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916BD" w14:textId="687F9116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Повідомлення про оприлюднення </w:t>
      </w:r>
      <w:proofErr w:type="spellStart"/>
      <w:r w:rsidRPr="006E64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6E64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регуляторного акту та аналізу регуляторного впливу</w:t>
      </w:r>
    </w:p>
    <w:p w14:paraId="2E98B995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Виконавчий комітет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Димерської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селищної ради оприлюднює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«Про погодження КНП «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Димерська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центральна селищна лікарня»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Димерської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селищної ради тарифів на платні медичні послуги», розрахунок та аналіз регуляторного впливу.</w:t>
      </w:r>
    </w:p>
    <w:p w14:paraId="34144932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Проєктом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регуляторного акту визначено тарифи на платні медичні послуги, що будуть надаватись КНП «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Димерська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центральна селищна лікарня»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Димерської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селищної ради.</w:t>
      </w:r>
    </w:p>
    <w:p w14:paraId="0948C242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Дата оприлюднення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та аналізу регуляторного впливу – 10.08.2021 року.</w:t>
      </w:r>
    </w:p>
    <w:p w14:paraId="47510F34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Строк, протягом якого від фізичних та юридичних осіб, їх об’єднань, приймаються пропозиції та зауваження – до 10.09.2021 року включно.</w:t>
      </w:r>
    </w:p>
    <w:p w14:paraId="0BC124B2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Пропозиції приймаються за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- 07330, Київська обл., Вишгородський р-н, </w:t>
      </w: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смт.Димер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вул. Соборна, 19 або на електронну пошту</w:t>
      </w:r>
    </w:p>
    <w:p w14:paraId="0BA97C3C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dymer.rada@gmail.com</w:t>
      </w:r>
    </w:p>
    <w:p w14:paraId="000FCCC9" w14:textId="77777777" w:rsidR="006E6415" w:rsidRPr="006E6415" w:rsidRDefault="006E6415" w:rsidP="006E641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тел</w:t>
      </w:r>
      <w:proofErr w:type="spellEnd"/>
      <w:r w:rsidRPr="006E64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04596-31481, 04596-31385</w:t>
      </w:r>
    </w:p>
    <w:p w14:paraId="1494F3F6" w14:textId="77777777" w:rsidR="00503641" w:rsidRPr="006E6415" w:rsidRDefault="00503641" w:rsidP="006E64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03641" w:rsidRPr="006E64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15"/>
    <w:rsid w:val="00503641"/>
    <w:rsid w:val="006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8F8A"/>
  <w15:chartTrackingRefBased/>
  <w15:docId w15:val="{BBA2A563-B285-4D5E-818E-96C25938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64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641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Hyperlink"/>
    <w:basedOn w:val="a0"/>
    <w:uiPriority w:val="99"/>
    <w:semiHidden/>
    <w:unhideWhenUsed/>
    <w:rsid w:val="006E64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6E6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9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322</Characters>
  <Application>Microsoft Office Word</Application>
  <DocSecurity>0</DocSecurity>
  <Lines>2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2024-04-10T11:48:00Z</dcterms:created>
  <dcterms:modified xsi:type="dcterms:W3CDTF">2024-04-10T11:49:00Z</dcterms:modified>
</cp:coreProperties>
</file>