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8E5BD" w14:textId="790B3BBF" w:rsidR="00713D8C" w:rsidRDefault="00713D8C" w:rsidP="00713D8C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B624D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52.65pt" o:ole="">
            <v:imagedata r:id="rId6" o:title=""/>
          </v:shape>
          <o:OLEObject Type="Embed" ProgID="Word.Picture.8" ShapeID="_x0000_i1025" DrawAspect="Content" ObjectID="_1828268568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13D8C" w14:paraId="57AA666B" w14:textId="77777777" w:rsidTr="00AF70C2">
        <w:trPr>
          <w:trHeight w:val="788"/>
        </w:trPr>
        <w:tc>
          <w:tcPr>
            <w:tcW w:w="9867" w:type="dxa"/>
            <w:hideMark/>
          </w:tcPr>
          <w:p w14:paraId="17928105" w14:textId="77777777" w:rsidR="00713D8C" w:rsidRDefault="00713D8C" w:rsidP="00AF70C2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A6C4BF2" w14:textId="77777777" w:rsidR="00713D8C" w:rsidRDefault="00713D8C" w:rsidP="00AF70C2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27F91A" w14:textId="77777777" w:rsidR="00713D8C" w:rsidRDefault="00713D8C" w:rsidP="00713D8C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38A203F" wp14:editId="0503C69D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A5239F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B8C394D" w14:textId="346CDDA8" w:rsidR="00713D8C" w:rsidRPr="00311FCE" w:rsidRDefault="00466968" w:rsidP="00713D8C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 w:rsidRPr="00311FCE">
        <w:rPr>
          <w:b/>
          <w:bCs/>
          <w:sz w:val="28"/>
          <w:szCs w:val="28"/>
        </w:rPr>
        <w:t>77</w:t>
      </w:r>
      <w:r w:rsidR="00713D8C" w:rsidRPr="00311FCE">
        <w:rPr>
          <w:b/>
          <w:bCs/>
          <w:sz w:val="28"/>
          <w:szCs w:val="28"/>
        </w:rPr>
        <w:t xml:space="preserve"> сесія </w:t>
      </w:r>
      <w:r w:rsidR="00713D8C" w:rsidRPr="00311FCE">
        <w:rPr>
          <w:b/>
          <w:sz w:val="28"/>
          <w:szCs w:val="28"/>
          <w:lang w:val="en-US"/>
        </w:rPr>
        <w:t>V</w:t>
      </w:r>
      <w:r w:rsidR="00713D8C" w:rsidRPr="00311FCE">
        <w:rPr>
          <w:b/>
          <w:sz w:val="28"/>
          <w:szCs w:val="28"/>
        </w:rPr>
        <w:t>ІІІ</w:t>
      </w:r>
      <w:r w:rsidR="00713D8C" w:rsidRPr="00311FCE">
        <w:rPr>
          <w:b/>
          <w:noProof/>
          <w:sz w:val="28"/>
          <w:szCs w:val="28"/>
        </w:rPr>
        <w:t xml:space="preserve"> скликання</w:t>
      </w:r>
      <w:r w:rsidR="00713D8C" w:rsidRPr="00311FCE">
        <w:rPr>
          <w:b/>
          <w:bCs/>
          <w:sz w:val="28"/>
          <w:szCs w:val="28"/>
        </w:rPr>
        <w:t xml:space="preserve"> </w:t>
      </w:r>
    </w:p>
    <w:p w14:paraId="4D7F3D87" w14:textId="77777777" w:rsidR="00713D8C" w:rsidRPr="00311FCE" w:rsidRDefault="00713D8C" w:rsidP="00713D8C">
      <w:pPr>
        <w:ind w:left="142" w:right="-1"/>
        <w:jc w:val="center"/>
        <w:rPr>
          <w:b/>
          <w:sz w:val="28"/>
          <w:szCs w:val="28"/>
        </w:rPr>
      </w:pPr>
    </w:p>
    <w:p w14:paraId="256835F1" w14:textId="77777777" w:rsidR="00713D8C" w:rsidRPr="00311FCE" w:rsidRDefault="00713D8C" w:rsidP="00713D8C">
      <w:pPr>
        <w:ind w:right="-1"/>
        <w:jc w:val="center"/>
        <w:rPr>
          <w:b/>
          <w:sz w:val="28"/>
          <w:szCs w:val="28"/>
        </w:rPr>
      </w:pPr>
      <w:r w:rsidRPr="00311FCE">
        <w:rPr>
          <w:b/>
          <w:sz w:val="28"/>
          <w:szCs w:val="28"/>
        </w:rPr>
        <w:t>РІШЕННЯ</w:t>
      </w:r>
    </w:p>
    <w:p w14:paraId="29EA267C" w14:textId="77777777" w:rsidR="00713D8C" w:rsidRPr="00311FCE" w:rsidRDefault="00713D8C" w:rsidP="00713D8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D980D0" w14:textId="266BA60A" w:rsidR="00713D8C" w:rsidRPr="00311FCE" w:rsidRDefault="00466968" w:rsidP="00713D8C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  <w:lang w:val="uk-UA"/>
        </w:rPr>
      </w:pPr>
      <w:r w:rsidRPr="00311FCE">
        <w:rPr>
          <w:b/>
          <w:bCs/>
          <w:iCs/>
          <w:sz w:val="28"/>
          <w:szCs w:val="28"/>
          <w:lang w:val="uk-UA"/>
        </w:rPr>
        <w:t>Про поділ земельної ділянки комунальної власності з кадастровим  номером</w:t>
      </w:r>
      <w:r w:rsidR="00311FCE">
        <w:rPr>
          <w:b/>
          <w:bCs/>
          <w:iCs/>
          <w:sz w:val="28"/>
          <w:szCs w:val="28"/>
          <w:lang w:val="uk-UA"/>
        </w:rPr>
        <w:t xml:space="preserve"> </w:t>
      </w:r>
      <w:r w:rsidRPr="00311FCE">
        <w:rPr>
          <w:b/>
          <w:bCs/>
          <w:iCs/>
          <w:sz w:val="28"/>
          <w:szCs w:val="28"/>
          <w:lang w:val="uk-UA"/>
        </w:rPr>
        <w:t>3221884800:14:097:6001 (поблизу с. Любимівка)</w:t>
      </w:r>
    </w:p>
    <w:p w14:paraId="2CD0F276" w14:textId="77777777" w:rsidR="00466968" w:rsidRPr="00311FCE" w:rsidRDefault="00466968" w:rsidP="00713D8C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  <w:lang w:val="uk-UA"/>
        </w:rPr>
      </w:pPr>
    </w:p>
    <w:p w14:paraId="39FB9518" w14:textId="7830C9C5" w:rsidR="00713D8C" w:rsidRPr="00311FCE" w:rsidRDefault="00713D8C" w:rsidP="00713D8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11FCE">
        <w:rPr>
          <w:color w:val="000000"/>
          <w:sz w:val="28"/>
          <w:szCs w:val="28"/>
          <w:lang w:val="uk-UA"/>
        </w:rPr>
        <w:t>З метою раціонального використання земельних ділянок комунальної власності,</w:t>
      </w:r>
      <w:r w:rsidR="004806D9" w:rsidRPr="00311FCE">
        <w:rPr>
          <w:color w:val="000000"/>
          <w:sz w:val="28"/>
          <w:szCs w:val="28"/>
          <w:lang w:val="uk-UA"/>
        </w:rPr>
        <w:t xml:space="preserve"> для формування окремих об’єктів землеустрою</w:t>
      </w:r>
      <w:r w:rsidRPr="00311FCE">
        <w:rPr>
          <w:color w:val="000000"/>
          <w:sz w:val="28"/>
          <w:szCs w:val="28"/>
          <w:lang w:val="uk-UA"/>
        </w:rPr>
        <w:t xml:space="preserve">, керуючись ст. ст. 12, 79-1 Земельного кодексу України, ст. 56 Закону України  «Про землеустрій», ст. ст. 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466968" w:rsidRPr="00311FCE">
        <w:rPr>
          <w:color w:val="000000"/>
          <w:sz w:val="28"/>
          <w:szCs w:val="28"/>
          <w:lang w:val="uk-UA"/>
        </w:rPr>
        <w:t>22.12.2025</w:t>
      </w:r>
      <w:r w:rsidRPr="00311FCE">
        <w:rPr>
          <w:color w:val="000000"/>
          <w:sz w:val="28"/>
          <w:szCs w:val="28"/>
          <w:lang w:val="uk-UA"/>
        </w:rPr>
        <w:t xml:space="preserve"> року, селищна рада</w:t>
      </w:r>
      <w:r w:rsidRPr="00311FCE">
        <w:rPr>
          <w:color w:val="000000"/>
          <w:sz w:val="28"/>
          <w:szCs w:val="28"/>
        </w:rPr>
        <w:t>  </w:t>
      </w:r>
    </w:p>
    <w:p w14:paraId="03938327" w14:textId="77777777" w:rsidR="00713D8C" w:rsidRPr="00311FCE" w:rsidRDefault="00713D8C" w:rsidP="00713D8C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4D1B22F1" w14:textId="77777777" w:rsidR="00713D8C" w:rsidRPr="00311FCE" w:rsidRDefault="00713D8C" w:rsidP="00713D8C">
      <w:pPr>
        <w:jc w:val="center"/>
        <w:rPr>
          <w:sz w:val="28"/>
          <w:szCs w:val="28"/>
        </w:rPr>
      </w:pPr>
      <w:r w:rsidRPr="00311FCE">
        <w:rPr>
          <w:b/>
          <w:bCs/>
          <w:color w:val="000000"/>
          <w:sz w:val="28"/>
          <w:szCs w:val="28"/>
        </w:rPr>
        <w:t>ВИРІШИЛА:</w:t>
      </w:r>
    </w:p>
    <w:p w14:paraId="25186519" w14:textId="77777777" w:rsidR="00713D8C" w:rsidRPr="00311FCE" w:rsidRDefault="00713D8C" w:rsidP="00713D8C">
      <w:pPr>
        <w:jc w:val="center"/>
        <w:rPr>
          <w:sz w:val="28"/>
          <w:szCs w:val="28"/>
        </w:rPr>
      </w:pPr>
    </w:p>
    <w:p w14:paraId="262D9B4A" w14:textId="0BCFB425" w:rsidR="00713D8C" w:rsidRPr="00311FCE" w:rsidRDefault="00713D8C" w:rsidP="00713D8C">
      <w:pPr>
        <w:pStyle w:val="a4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</w:rPr>
      </w:pPr>
      <w:r w:rsidRPr="00311FCE">
        <w:rPr>
          <w:color w:val="000000"/>
          <w:sz w:val="28"/>
          <w:szCs w:val="28"/>
        </w:rPr>
        <w:t>Розробити технічну документацію із землеустрою щодо поділу земельної ділянки</w:t>
      </w:r>
      <w:r w:rsidR="00656EF3" w:rsidRPr="00311FCE">
        <w:rPr>
          <w:color w:val="000000"/>
          <w:sz w:val="28"/>
          <w:szCs w:val="28"/>
        </w:rPr>
        <w:t xml:space="preserve"> з </w:t>
      </w:r>
      <w:r w:rsidRPr="00311FCE">
        <w:rPr>
          <w:color w:val="000000"/>
          <w:sz w:val="28"/>
          <w:szCs w:val="28"/>
        </w:rPr>
        <w:t>кадастрови</w:t>
      </w:r>
      <w:r w:rsidR="00656EF3" w:rsidRPr="00311FCE">
        <w:rPr>
          <w:color w:val="000000"/>
          <w:sz w:val="28"/>
          <w:szCs w:val="28"/>
        </w:rPr>
        <w:t>м</w:t>
      </w:r>
      <w:r w:rsidRPr="00311FCE">
        <w:rPr>
          <w:color w:val="000000"/>
          <w:sz w:val="28"/>
          <w:szCs w:val="28"/>
        </w:rPr>
        <w:t xml:space="preserve"> номер</w:t>
      </w:r>
      <w:r w:rsidR="00656EF3" w:rsidRPr="00311FCE">
        <w:rPr>
          <w:color w:val="000000"/>
          <w:sz w:val="28"/>
          <w:szCs w:val="28"/>
        </w:rPr>
        <w:t xml:space="preserve">ом </w:t>
      </w:r>
      <w:r w:rsidR="00656EF3" w:rsidRPr="00311FCE">
        <w:rPr>
          <w:sz w:val="28"/>
          <w:szCs w:val="28"/>
        </w:rPr>
        <w:t>3221884800:14:097:6001, яка розташована на території Димерської селищної ради Вишгородського району Київської області (за межами с. Любимівка) з цільовим призначенням для ведення підсобного сільського господарства (код КВЦПЗД 01.04)</w:t>
      </w:r>
      <w:r w:rsidRPr="00311FCE">
        <w:rPr>
          <w:color w:val="000000"/>
          <w:sz w:val="28"/>
          <w:szCs w:val="28"/>
        </w:rPr>
        <w:t xml:space="preserve"> на </w:t>
      </w:r>
      <w:r w:rsidR="00311FCE" w:rsidRPr="00311FCE">
        <w:rPr>
          <w:color w:val="000000"/>
          <w:sz w:val="28"/>
          <w:szCs w:val="28"/>
        </w:rPr>
        <w:t>7</w:t>
      </w:r>
      <w:r w:rsidRPr="00311FCE">
        <w:rPr>
          <w:color w:val="000000"/>
          <w:sz w:val="28"/>
          <w:szCs w:val="28"/>
        </w:rPr>
        <w:t xml:space="preserve"> земельн</w:t>
      </w:r>
      <w:r w:rsidR="00311FCE" w:rsidRPr="00311FCE">
        <w:rPr>
          <w:color w:val="000000"/>
          <w:sz w:val="28"/>
          <w:szCs w:val="28"/>
        </w:rPr>
        <w:t>их</w:t>
      </w:r>
      <w:r w:rsidRPr="00311FCE">
        <w:rPr>
          <w:color w:val="000000"/>
          <w:sz w:val="28"/>
          <w:szCs w:val="28"/>
        </w:rPr>
        <w:t xml:space="preserve"> ділян</w:t>
      </w:r>
      <w:r w:rsidR="00311FCE" w:rsidRPr="00311FCE">
        <w:rPr>
          <w:color w:val="000000"/>
          <w:sz w:val="28"/>
          <w:szCs w:val="28"/>
        </w:rPr>
        <w:t xml:space="preserve">ок </w:t>
      </w:r>
      <w:r w:rsidRPr="00311FCE">
        <w:rPr>
          <w:color w:val="000000"/>
          <w:sz w:val="28"/>
          <w:szCs w:val="28"/>
        </w:rPr>
        <w:t xml:space="preserve">згідно схеми </w:t>
      </w:r>
      <w:r w:rsidR="00311FCE" w:rsidRPr="00311FCE">
        <w:rPr>
          <w:color w:val="000000"/>
          <w:sz w:val="28"/>
          <w:szCs w:val="28"/>
        </w:rPr>
        <w:t xml:space="preserve">розподілу земельної ділянки </w:t>
      </w:r>
      <w:r w:rsidRPr="00311FCE">
        <w:rPr>
          <w:color w:val="000000"/>
          <w:sz w:val="28"/>
          <w:szCs w:val="28"/>
        </w:rPr>
        <w:t xml:space="preserve">- додаток №1 до </w:t>
      </w:r>
      <w:r w:rsidR="00311FCE" w:rsidRPr="00311FCE">
        <w:rPr>
          <w:color w:val="000000"/>
          <w:sz w:val="28"/>
          <w:szCs w:val="28"/>
        </w:rPr>
        <w:t xml:space="preserve">цього </w:t>
      </w:r>
      <w:r w:rsidRPr="00311FCE">
        <w:rPr>
          <w:color w:val="000000"/>
          <w:sz w:val="28"/>
          <w:szCs w:val="28"/>
        </w:rPr>
        <w:t>рішенн</w:t>
      </w:r>
      <w:r w:rsidR="00311FCE" w:rsidRPr="00311FCE">
        <w:rPr>
          <w:color w:val="000000"/>
          <w:sz w:val="28"/>
          <w:szCs w:val="28"/>
        </w:rPr>
        <w:t>я.</w:t>
      </w:r>
    </w:p>
    <w:p w14:paraId="1D312C06" w14:textId="7156DF14" w:rsidR="00FA24D7" w:rsidRPr="00311FCE" w:rsidRDefault="00713D8C" w:rsidP="00FA24D7">
      <w:pPr>
        <w:ind w:firstLine="426"/>
        <w:jc w:val="both"/>
        <w:rPr>
          <w:color w:val="000000"/>
          <w:sz w:val="28"/>
          <w:szCs w:val="28"/>
        </w:rPr>
      </w:pPr>
      <w:r w:rsidRPr="00311FCE">
        <w:rPr>
          <w:b/>
          <w:bCs/>
          <w:color w:val="000000"/>
          <w:sz w:val="28"/>
          <w:szCs w:val="28"/>
        </w:rPr>
        <w:t>3.</w:t>
      </w:r>
      <w:r w:rsidRPr="00311FCE">
        <w:rPr>
          <w:color w:val="000000"/>
          <w:sz w:val="28"/>
          <w:szCs w:val="28"/>
        </w:rPr>
        <w:t xml:space="preserve"> Розроблен</w:t>
      </w:r>
      <w:r w:rsidR="00311FCE" w:rsidRPr="00311FCE">
        <w:rPr>
          <w:color w:val="000000"/>
          <w:sz w:val="28"/>
          <w:szCs w:val="28"/>
        </w:rPr>
        <w:t>у</w:t>
      </w:r>
      <w:r w:rsidR="00546082">
        <w:rPr>
          <w:color w:val="000000"/>
          <w:sz w:val="28"/>
          <w:szCs w:val="28"/>
        </w:rPr>
        <w:t xml:space="preserve"> </w:t>
      </w:r>
      <w:r w:rsidRPr="00311FCE">
        <w:rPr>
          <w:color w:val="000000"/>
          <w:sz w:val="28"/>
          <w:szCs w:val="28"/>
        </w:rPr>
        <w:t>технічн</w:t>
      </w:r>
      <w:r w:rsidR="00311FCE" w:rsidRPr="00311FCE">
        <w:rPr>
          <w:color w:val="000000"/>
          <w:sz w:val="28"/>
          <w:szCs w:val="28"/>
        </w:rPr>
        <w:t>у</w:t>
      </w:r>
      <w:r w:rsidRPr="00311FCE">
        <w:rPr>
          <w:color w:val="000000"/>
          <w:sz w:val="28"/>
          <w:szCs w:val="28"/>
        </w:rPr>
        <w:t xml:space="preserve"> документаці</w:t>
      </w:r>
      <w:r w:rsidR="00311FCE" w:rsidRPr="00311FCE">
        <w:rPr>
          <w:color w:val="000000"/>
          <w:sz w:val="28"/>
          <w:szCs w:val="28"/>
        </w:rPr>
        <w:t>ю</w:t>
      </w:r>
      <w:r w:rsidRPr="00311FCE">
        <w:rPr>
          <w:color w:val="000000"/>
          <w:sz w:val="28"/>
          <w:szCs w:val="28"/>
        </w:rPr>
        <w:t xml:space="preserve"> із землеустрою щодо поділу земельної ділянки подати на затвердження до Димерської селищної ради.</w:t>
      </w:r>
    </w:p>
    <w:p w14:paraId="15967051" w14:textId="26CCE31A" w:rsidR="00FA24D7" w:rsidRPr="00311FCE" w:rsidRDefault="00713D8C" w:rsidP="00FA24D7">
      <w:pPr>
        <w:ind w:firstLine="426"/>
        <w:jc w:val="both"/>
        <w:rPr>
          <w:color w:val="000000"/>
          <w:sz w:val="28"/>
          <w:szCs w:val="28"/>
        </w:rPr>
      </w:pPr>
      <w:r w:rsidRPr="00311FCE">
        <w:rPr>
          <w:b/>
          <w:bCs/>
          <w:color w:val="000000"/>
          <w:sz w:val="28"/>
          <w:szCs w:val="28"/>
        </w:rPr>
        <w:t>4.</w:t>
      </w:r>
      <w:r w:rsidRPr="00311FCE">
        <w:rPr>
          <w:color w:val="000000"/>
          <w:sz w:val="28"/>
          <w:szCs w:val="28"/>
        </w:rPr>
        <w:t xml:space="preserve"> </w:t>
      </w:r>
      <w:r w:rsidR="00FA24D7" w:rsidRPr="00311FCE">
        <w:rPr>
          <w:color w:val="000000"/>
          <w:sz w:val="28"/>
          <w:szCs w:val="28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27AB7AFA" w14:textId="5AD0C15A" w:rsidR="00713D8C" w:rsidRPr="00311FCE" w:rsidRDefault="00713D8C" w:rsidP="00713D8C">
      <w:pPr>
        <w:ind w:firstLine="426"/>
        <w:jc w:val="both"/>
        <w:rPr>
          <w:color w:val="000000"/>
          <w:sz w:val="28"/>
          <w:szCs w:val="28"/>
        </w:rPr>
      </w:pPr>
    </w:p>
    <w:p w14:paraId="39275D63" w14:textId="30D8C1E7" w:rsidR="00713D8C" w:rsidRPr="00311FCE" w:rsidRDefault="00713D8C" w:rsidP="00713D8C">
      <w:pPr>
        <w:spacing w:after="240"/>
        <w:rPr>
          <w:b/>
          <w:bCs/>
          <w:color w:val="000000"/>
          <w:sz w:val="28"/>
          <w:szCs w:val="28"/>
          <w:lang w:val="ru-RU"/>
        </w:rPr>
      </w:pPr>
      <w:r w:rsidRPr="00311FCE">
        <w:rPr>
          <w:sz w:val="28"/>
          <w:szCs w:val="28"/>
        </w:rPr>
        <w:br/>
      </w:r>
      <w:r w:rsidRPr="00311FCE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                </w:t>
      </w:r>
      <w:r w:rsidR="00311FCE">
        <w:rPr>
          <w:b/>
          <w:bCs/>
          <w:color w:val="000000"/>
          <w:sz w:val="28"/>
          <w:szCs w:val="28"/>
          <w:lang w:val="ru-RU"/>
        </w:rPr>
        <w:t xml:space="preserve">    </w:t>
      </w:r>
      <w:r w:rsidRPr="00311FCE">
        <w:rPr>
          <w:b/>
          <w:bCs/>
          <w:color w:val="000000"/>
          <w:sz w:val="28"/>
          <w:szCs w:val="28"/>
          <w:lang w:val="ru-RU"/>
        </w:rPr>
        <w:t xml:space="preserve">   Володимир ПІДКУРГАННИЙ</w:t>
      </w:r>
    </w:p>
    <w:p w14:paraId="256EB741" w14:textId="06938849" w:rsidR="00713D8C" w:rsidRDefault="00713D8C" w:rsidP="00713D8C">
      <w:pPr>
        <w:spacing w:after="240"/>
        <w:rPr>
          <w:b/>
          <w:bCs/>
          <w:color w:val="000000"/>
          <w:sz w:val="28"/>
          <w:szCs w:val="28"/>
          <w:lang w:val="ru-RU"/>
        </w:rPr>
      </w:pPr>
    </w:p>
    <w:p w14:paraId="64E00DAE" w14:textId="77777777" w:rsidR="00311FCE" w:rsidRPr="00311FCE" w:rsidRDefault="00311FCE" w:rsidP="00713D8C">
      <w:pPr>
        <w:spacing w:after="240"/>
        <w:rPr>
          <w:b/>
          <w:bCs/>
          <w:color w:val="000000"/>
          <w:sz w:val="28"/>
          <w:szCs w:val="28"/>
          <w:lang w:val="ru-RU"/>
        </w:rPr>
      </w:pPr>
    </w:p>
    <w:p w14:paraId="2378F41C" w14:textId="77777777" w:rsidR="00713D8C" w:rsidRPr="00311FCE" w:rsidRDefault="00713D8C" w:rsidP="00713D8C">
      <w:pPr>
        <w:jc w:val="both"/>
        <w:rPr>
          <w:sz w:val="28"/>
          <w:szCs w:val="28"/>
          <w:lang w:val="ru-RU"/>
        </w:rPr>
      </w:pPr>
      <w:r w:rsidRPr="00311FCE">
        <w:rPr>
          <w:color w:val="000000"/>
          <w:sz w:val="28"/>
          <w:szCs w:val="28"/>
          <w:lang w:val="ru-RU"/>
        </w:rPr>
        <w:t>селище Димер</w:t>
      </w:r>
    </w:p>
    <w:p w14:paraId="72399230" w14:textId="64821779" w:rsidR="00713D8C" w:rsidRPr="00311FCE" w:rsidRDefault="00311FCE" w:rsidP="00713D8C">
      <w:pPr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23.12.2025</w:t>
      </w:r>
      <w:r w:rsidR="00713D8C" w:rsidRPr="00311FCE">
        <w:rPr>
          <w:color w:val="000000"/>
          <w:sz w:val="28"/>
          <w:szCs w:val="28"/>
          <w:lang w:val="ru-RU"/>
        </w:rPr>
        <w:t xml:space="preserve"> року</w:t>
      </w:r>
    </w:p>
    <w:p w14:paraId="3D6892DD" w14:textId="7434A916" w:rsidR="00D91021" w:rsidRDefault="00713D8C" w:rsidP="00713D8C">
      <w:pPr>
        <w:jc w:val="both"/>
        <w:rPr>
          <w:color w:val="000000"/>
          <w:sz w:val="28"/>
          <w:szCs w:val="28"/>
          <w:lang w:val="ru-RU"/>
        </w:rPr>
        <w:sectPr w:rsidR="00D91021" w:rsidSect="008B645B">
          <w:pgSz w:w="11906" w:h="16838"/>
          <w:pgMar w:top="672" w:right="850" w:bottom="568" w:left="1701" w:header="708" w:footer="545" w:gutter="0"/>
          <w:cols w:space="708"/>
          <w:docGrid w:linePitch="360"/>
        </w:sectPr>
      </w:pPr>
      <w:r w:rsidRPr="00311FCE">
        <w:rPr>
          <w:color w:val="000000"/>
          <w:sz w:val="28"/>
          <w:szCs w:val="28"/>
          <w:lang w:val="ru-RU"/>
        </w:rPr>
        <w:t>№</w:t>
      </w:r>
      <w:r w:rsidR="00551716">
        <w:rPr>
          <w:color w:val="000000"/>
          <w:sz w:val="28"/>
          <w:szCs w:val="28"/>
          <w:lang w:val="ru-RU"/>
        </w:rPr>
        <w:t>2449</w:t>
      </w:r>
      <w:r w:rsidRPr="00311FCE">
        <w:rPr>
          <w:color w:val="000000"/>
          <w:sz w:val="28"/>
          <w:szCs w:val="28"/>
          <w:lang w:val="ru-RU"/>
        </w:rPr>
        <w:t>-</w:t>
      </w:r>
      <w:r w:rsidR="00551716">
        <w:rPr>
          <w:color w:val="000000"/>
          <w:sz w:val="28"/>
          <w:szCs w:val="28"/>
          <w:lang w:val="ru-RU"/>
        </w:rPr>
        <w:t>77</w:t>
      </w:r>
      <w:r w:rsidRPr="00311FCE">
        <w:rPr>
          <w:color w:val="000000"/>
          <w:sz w:val="28"/>
          <w:szCs w:val="28"/>
          <w:lang w:val="ru-RU"/>
        </w:rPr>
        <w:t>-VIІІ</w:t>
      </w:r>
    </w:p>
    <w:p w14:paraId="25AA283C" w14:textId="6E036B8B" w:rsidR="00713D8C" w:rsidRPr="00311FCE" w:rsidRDefault="00713D8C" w:rsidP="00713D8C">
      <w:pPr>
        <w:jc w:val="both"/>
        <w:rPr>
          <w:color w:val="000000"/>
          <w:sz w:val="28"/>
          <w:szCs w:val="28"/>
          <w:lang w:val="ru-RU"/>
        </w:rPr>
      </w:pPr>
    </w:p>
    <w:p w14:paraId="4C401FD4" w14:textId="77777777" w:rsidR="00546082" w:rsidRDefault="00546082" w:rsidP="00546082">
      <w:pPr>
        <w:jc w:val="right"/>
        <w:rPr>
          <w:b/>
        </w:rPr>
      </w:pPr>
    </w:p>
    <w:p w14:paraId="47918362" w14:textId="26FD01E3" w:rsidR="00546082" w:rsidRDefault="00546082" w:rsidP="00546082">
      <w:pPr>
        <w:jc w:val="right"/>
        <w:rPr>
          <w:b/>
        </w:rPr>
      </w:pPr>
      <w:r>
        <w:rPr>
          <w:bCs/>
          <w:noProof/>
        </w:rPr>
        <w:drawing>
          <wp:anchor distT="0" distB="0" distL="114300" distR="114300" simplePos="0" relativeHeight="251660288" behindDoc="1" locked="0" layoutInCell="1" allowOverlap="1" wp14:anchorId="79884359" wp14:editId="3DE5F33A">
            <wp:simplePos x="0" y="0"/>
            <wp:positionH relativeFrom="margin">
              <wp:posOffset>75324</wp:posOffset>
            </wp:positionH>
            <wp:positionV relativeFrom="paragraph">
              <wp:posOffset>163480</wp:posOffset>
            </wp:positionV>
            <wp:extent cx="8771649" cy="6257742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2" t="3443" r="3863" b="2770"/>
                    <a:stretch/>
                  </pic:blipFill>
                  <pic:spPr bwMode="auto">
                    <a:xfrm>
                      <a:off x="0" y="0"/>
                      <a:ext cx="8771649" cy="625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9FDE0" w14:textId="5C8A7AAF" w:rsidR="00546082" w:rsidRDefault="00713D8C" w:rsidP="00546082">
      <w:pPr>
        <w:jc w:val="right"/>
        <w:rPr>
          <w:b/>
        </w:rPr>
      </w:pPr>
      <w:r w:rsidRPr="00546082">
        <w:rPr>
          <w:b/>
        </w:rPr>
        <w:t>Додаток №1</w:t>
      </w:r>
    </w:p>
    <w:p w14:paraId="1A88C97C" w14:textId="63B792DF" w:rsidR="00546082" w:rsidRDefault="00713D8C" w:rsidP="00546082">
      <w:pPr>
        <w:jc w:val="right"/>
        <w:rPr>
          <w:b/>
        </w:rPr>
      </w:pPr>
      <w:r w:rsidRPr="00546082">
        <w:rPr>
          <w:b/>
        </w:rPr>
        <w:t>до рішення Димерської селищної ради</w:t>
      </w:r>
    </w:p>
    <w:p w14:paraId="501DB342" w14:textId="11A0DF82" w:rsidR="00713D8C" w:rsidRPr="00546082" w:rsidRDefault="00713D8C" w:rsidP="00546082">
      <w:pPr>
        <w:jc w:val="right"/>
        <w:rPr>
          <w:b/>
        </w:rPr>
      </w:pPr>
      <w:r w:rsidRPr="00546082">
        <w:rPr>
          <w:b/>
        </w:rPr>
        <w:t>від 23.</w:t>
      </w:r>
      <w:r w:rsidR="00EB64FD">
        <w:rPr>
          <w:b/>
        </w:rPr>
        <w:t>12.2025</w:t>
      </w:r>
      <w:bookmarkStart w:id="0" w:name="_GoBack"/>
      <w:bookmarkEnd w:id="0"/>
      <w:r w:rsidRPr="00546082">
        <w:rPr>
          <w:b/>
        </w:rPr>
        <w:t xml:space="preserve"> року №</w:t>
      </w:r>
      <w:r w:rsidR="00EB64FD">
        <w:rPr>
          <w:b/>
        </w:rPr>
        <w:t>2449</w:t>
      </w:r>
      <w:r w:rsidRPr="00546082">
        <w:rPr>
          <w:b/>
        </w:rPr>
        <w:t>-</w:t>
      </w:r>
      <w:r w:rsidR="00EB64FD">
        <w:rPr>
          <w:b/>
        </w:rPr>
        <w:t>77</w:t>
      </w:r>
      <w:r w:rsidRPr="00546082">
        <w:rPr>
          <w:b/>
        </w:rPr>
        <w:t>-VIІІ</w:t>
      </w:r>
    </w:p>
    <w:p w14:paraId="59B838DB" w14:textId="3C7D8E07" w:rsidR="00713D8C" w:rsidRDefault="00713D8C" w:rsidP="00FA24D7">
      <w:pPr>
        <w:jc w:val="center"/>
        <w:rPr>
          <w:noProof/>
          <w:lang w:eastAsia="uk-UA"/>
        </w:rPr>
      </w:pPr>
    </w:p>
    <w:p w14:paraId="0F0642C5" w14:textId="1CF65E1A" w:rsidR="00E00644" w:rsidRDefault="00E00644" w:rsidP="00FA24D7">
      <w:pPr>
        <w:jc w:val="center"/>
        <w:rPr>
          <w:b/>
          <w:bCs/>
          <w:noProof/>
        </w:rPr>
      </w:pPr>
    </w:p>
    <w:p w14:paraId="08756CD2" w14:textId="22F3D7D4" w:rsidR="00A750CC" w:rsidRDefault="00A750CC" w:rsidP="00A750CC">
      <w:pPr>
        <w:rPr>
          <w:b/>
          <w:bCs/>
          <w:noProof/>
        </w:rPr>
      </w:pPr>
    </w:p>
    <w:p w14:paraId="5171A002" w14:textId="0F144A77" w:rsidR="00FA24D7" w:rsidRDefault="00FA24D7" w:rsidP="00A750CC">
      <w:pPr>
        <w:rPr>
          <w:b/>
          <w:bCs/>
          <w:noProof/>
        </w:rPr>
      </w:pPr>
    </w:p>
    <w:p w14:paraId="187973A0" w14:textId="77777777" w:rsidR="00FA24D7" w:rsidRDefault="00FA24D7" w:rsidP="00A750CC">
      <w:pPr>
        <w:rPr>
          <w:b/>
          <w:bCs/>
          <w:noProof/>
        </w:rPr>
      </w:pPr>
    </w:p>
    <w:p w14:paraId="615EE151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085748BD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4664312D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27BBDB8A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362B3C10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6B674A68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7A184236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14EECF18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0B78C8E2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486FE731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44A78E17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68590D96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15868092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4CD6D136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6799D5A4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5FA3FA39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511270DA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10F266C6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1F74D4E4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0F181E99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4BC55311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54B08516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62880D15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536CCBA9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684E9E17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30489B93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4E500F67" w14:textId="39B0D941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  <w:r>
        <w:rPr>
          <w:rStyle w:val="docdata"/>
          <w:b/>
          <w:bCs/>
          <w:color w:val="000000"/>
          <w:shd w:val="clear" w:color="auto" w:fill="FFFFFF"/>
        </w:rPr>
        <w:t xml:space="preserve">     </w:t>
      </w:r>
    </w:p>
    <w:p w14:paraId="5D56612C" w14:textId="77777777" w:rsidR="00D91021" w:rsidRDefault="00D91021" w:rsidP="00A750CC">
      <w:pPr>
        <w:rPr>
          <w:rStyle w:val="docdata"/>
          <w:b/>
          <w:bCs/>
          <w:color w:val="000000"/>
          <w:shd w:val="clear" w:color="auto" w:fill="FFFFFF"/>
        </w:rPr>
      </w:pPr>
      <w:r>
        <w:rPr>
          <w:rStyle w:val="docdata"/>
          <w:b/>
          <w:bCs/>
          <w:color w:val="000000"/>
          <w:shd w:val="clear" w:color="auto" w:fill="FFFFFF"/>
        </w:rPr>
        <w:t xml:space="preserve">                                                                    </w:t>
      </w:r>
    </w:p>
    <w:p w14:paraId="5EC344CC" w14:textId="35C9D3A1" w:rsidR="00A750CC" w:rsidRPr="00A750CC" w:rsidRDefault="00D91021" w:rsidP="00D91021">
      <w:pPr>
        <w:ind w:left="5245"/>
        <w:rPr>
          <w:b/>
          <w:bCs/>
          <w:noProof/>
        </w:rPr>
      </w:pPr>
      <w:r>
        <w:rPr>
          <w:rStyle w:val="docdata"/>
          <w:b/>
          <w:bCs/>
          <w:color w:val="000000"/>
          <w:shd w:val="clear" w:color="auto" w:fill="FFFFFF"/>
        </w:rPr>
        <w:t xml:space="preserve">          </w:t>
      </w:r>
      <w:r w:rsidR="00A750CC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="00A750CC">
        <w:rPr>
          <w:b/>
          <w:bCs/>
          <w:color w:val="000000"/>
          <w:shd w:val="clear" w:color="auto" w:fill="FFFFFF"/>
        </w:rPr>
        <w:t>ради       </w:t>
      </w:r>
      <w:r w:rsidR="00A750CC" w:rsidRPr="00D91021">
        <w:rPr>
          <w:b/>
          <w:bCs/>
          <w:shd w:val="clear" w:color="auto" w:fill="FFFFFF"/>
        </w:rPr>
        <w:t xml:space="preserve">                                    </w:t>
      </w:r>
      <w:r w:rsidR="00A750CC">
        <w:rPr>
          <w:b/>
          <w:bCs/>
          <w:color w:val="000000"/>
          <w:shd w:val="clear" w:color="auto" w:fill="FFFFFF"/>
        </w:rPr>
        <w:t xml:space="preserve">                               Людмила ІВАНОВА</w:t>
      </w:r>
    </w:p>
    <w:p w14:paraId="7037259D" w14:textId="60B3FDA5" w:rsidR="00A750CC" w:rsidRPr="00551716" w:rsidRDefault="00A750CC" w:rsidP="00551716">
      <w:pPr>
        <w:spacing w:after="160" w:line="259" w:lineRule="auto"/>
        <w:rPr>
          <w:b/>
          <w:bCs/>
          <w:noProof/>
        </w:rPr>
      </w:pPr>
    </w:p>
    <w:sectPr w:rsidR="00A750CC" w:rsidRPr="00551716" w:rsidSect="00D91021">
      <w:pgSz w:w="16838" w:h="11906" w:orient="landscape"/>
      <w:pgMar w:top="142" w:right="567" w:bottom="284" w:left="675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multilevel"/>
    <w:tmpl w:val="E3747776"/>
    <w:lvl w:ilvl="0">
      <w:start w:val="2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70E96114"/>
    <w:multiLevelType w:val="hybridMultilevel"/>
    <w:tmpl w:val="3B4E7174"/>
    <w:lvl w:ilvl="0" w:tplc="E9F866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8C"/>
    <w:rsid w:val="00043BD1"/>
    <w:rsid w:val="00311FCE"/>
    <w:rsid w:val="00466968"/>
    <w:rsid w:val="004806D9"/>
    <w:rsid w:val="00546082"/>
    <w:rsid w:val="00551716"/>
    <w:rsid w:val="00656EF3"/>
    <w:rsid w:val="00713D8C"/>
    <w:rsid w:val="00A750CC"/>
    <w:rsid w:val="00B078E1"/>
    <w:rsid w:val="00D91021"/>
    <w:rsid w:val="00E00644"/>
    <w:rsid w:val="00E91F74"/>
    <w:rsid w:val="00EB64FD"/>
    <w:rsid w:val="00FA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2690"/>
  <w15:chartTrackingRefBased/>
  <w15:docId w15:val="{39D65598-69D0-42FB-8A2E-CA58F351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13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13D8C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713D8C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713D8C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713D8C"/>
  </w:style>
  <w:style w:type="paragraph" w:styleId="a5">
    <w:name w:val="Balloon Text"/>
    <w:basedOn w:val="a"/>
    <w:link w:val="a6"/>
    <w:uiPriority w:val="99"/>
    <w:semiHidden/>
    <w:unhideWhenUsed/>
    <w:rsid w:val="00FA24D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A24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414C8-F851-42BC-86B7-94EC5EA85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2025-12-26T13:35:00Z</cp:lastPrinted>
  <dcterms:created xsi:type="dcterms:W3CDTF">2024-07-24T13:06:00Z</dcterms:created>
  <dcterms:modified xsi:type="dcterms:W3CDTF">2025-12-26T13:36:00Z</dcterms:modified>
</cp:coreProperties>
</file>