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9DBF0" w14:textId="1329A1EE" w:rsidR="00EE2163" w:rsidRDefault="00EE2163" w:rsidP="00EE2163">
      <w:pPr>
        <w:jc w:val="center"/>
      </w:pPr>
      <w:bookmarkStart w:id="0" w:name="_Hlk196387166"/>
      <w:r>
        <w:rPr>
          <w:noProof/>
          <w:lang w:eastAsia="ru-RU"/>
        </w:rPr>
        <w:drawing>
          <wp:inline distT="0" distB="0" distL="0" distR="0" wp14:anchorId="0D36E5C8" wp14:editId="35D04D1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EE2163" w14:paraId="77B21A04" w14:textId="77777777" w:rsidTr="00EE2163">
        <w:trPr>
          <w:trHeight w:val="788"/>
        </w:trPr>
        <w:tc>
          <w:tcPr>
            <w:tcW w:w="9867" w:type="dxa"/>
            <w:hideMark/>
          </w:tcPr>
          <w:p w14:paraId="11173519" w14:textId="77777777" w:rsidR="00EE2163" w:rsidRDefault="00EE2163">
            <w:pPr>
              <w:spacing w:after="0" w:line="240" w:lineRule="auto"/>
              <w:ind w:left="-180"/>
              <w:jc w:val="center"/>
              <w:rPr>
                <w:rFonts w:ascii="Times New Roman" w:hAnsi="Times New Roman" w:cs="Times New Roman"/>
                <w:b/>
                <w:sz w:val="32"/>
                <w:szCs w:val="32"/>
              </w:rPr>
            </w:pPr>
            <w:r>
              <w:rPr>
                <w:rFonts w:ascii="Times New Roman" w:hAnsi="Times New Roman" w:cs="Times New Roman"/>
                <w:b/>
                <w:sz w:val="32"/>
                <w:szCs w:val="32"/>
                <w:lang w:val="uk-UA"/>
              </w:rPr>
              <w:t xml:space="preserve">ДИМЕРСЬКА </w:t>
            </w:r>
            <w:r>
              <w:rPr>
                <w:rFonts w:ascii="Times New Roman" w:hAnsi="Times New Roman" w:cs="Times New Roman"/>
                <w:b/>
                <w:sz w:val="32"/>
                <w:szCs w:val="32"/>
              </w:rPr>
              <w:t xml:space="preserve">  С</w:t>
            </w:r>
            <w:r>
              <w:rPr>
                <w:rFonts w:ascii="Times New Roman" w:hAnsi="Times New Roman" w:cs="Times New Roman"/>
                <w:b/>
                <w:sz w:val="32"/>
                <w:szCs w:val="32"/>
                <w:lang w:val="uk-UA"/>
              </w:rPr>
              <w:t xml:space="preserve">ЕЛИЩНА  </w:t>
            </w:r>
            <w:r>
              <w:rPr>
                <w:rFonts w:ascii="Times New Roman" w:hAnsi="Times New Roman" w:cs="Times New Roman"/>
                <w:b/>
                <w:sz w:val="32"/>
                <w:szCs w:val="32"/>
              </w:rPr>
              <w:t xml:space="preserve">  РАДА</w:t>
            </w:r>
          </w:p>
          <w:p w14:paraId="425CA852" w14:textId="21DF3F29" w:rsidR="00EE2163" w:rsidRDefault="00EE2163">
            <w:pPr>
              <w:spacing w:after="0" w:line="240" w:lineRule="auto"/>
              <w:ind w:left="-180"/>
              <w:jc w:val="center"/>
              <w:rPr>
                <w:rFonts w:ascii="Times New Roman" w:hAnsi="Times New Roman" w:cs="Times New Roman"/>
                <w:b/>
                <w:sz w:val="28"/>
                <w:szCs w:val="28"/>
              </w:rPr>
            </w:pPr>
            <w:r>
              <w:rPr>
                <w:noProof/>
                <w:lang w:eastAsia="ru-RU"/>
              </w:rPr>
              <mc:AlternateContent>
                <mc:Choice Requires="wps">
                  <w:drawing>
                    <wp:anchor distT="4294967295" distB="4294967295" distL="114300" distR="114300" simplePos="0" relativeHeight="251659264" behindDoc="0" locked="0" layoutInCell="1" allowOverlap="1" wp14:anchorId="7F8E3291" wp14:editId="4BE4C17A">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24BD2B5"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69E94749" w14:textId="77777777" w:rsidR="00FD7AF4" w:rsidRDefault="00EE2163" w:rsidP="00FD7AF4">
      <w:pPr>
        <w:pStyle w:val="11"/>
        <w:rPr>
          <w:rFonts w:ascii="Times New Roman" w:hAnsi="Times New Roman" w:cs="Times New Roman"/>
          <w:b/>
          <w:bCs/>
          <w:sz w:val="28"/>
          <w:szCs w:val="28"/>
        </w:rPr>
      </w:pPr>
      <w:r>
        <w:rPr>
          <w:rFonts w:ascii="Times New Roman" w:hAnsi="Times New Roman" w:cs="Times New Roman"/>
          <w:b/>
          <w:bCs/>
          <w:sz w:val="28"/>
          <w:szCs w:val="28"/>
        </w:rPr>
        <w:t xml:space="preserve">                    </w:t>
      </w:r>
    </w:p>
    <w:p w14:paraId="1ED6FF96" w14:textId="10B10755" w:rsidR="00FD7AF4" w:rsidRDefault="00FD7AF4" w:rsidP="00FD7AF4">
      <w:pPr>
        <w:pStyle w:val="11"/>
        <w:rPr>
          <w:rFonts w:ascii="Times New Roman" w:hAnsi="Times New Roman" w:cs="Times New Roman"/>
          <w:b/>
          <w:sz w:val="28"/>
          <w:szCs w:val="28"/>
        </w:rPr>
      </w:pPr>
      <w:r>
        <w:rPr>
          <w:rFonts w:ascii="Times New Roman" w:hAnsi="Times New Roman" w:cs="Times New Roman"/>
          <w:b/>
          <w:bCs/>
          <w:sz w:val="28"/>
          <w:szCs w:val="28"/>
        </w:rPr>
        <w:t xml:space="preserve">                                           </w:t>
      </w:r>
      <w:r w:rsidR="00522894">
        <w:rPr>
          <w:rFonts w:ascii="Times New Roman" w:hAnsi="Times New Roman" w:cs="Times New Roman"/>
          <w:b/>
          <w:sz w:val="28"/>
          <w:szCs w:val="28"/>
        </w:rPr>
        <w:t xml:space="preserve"> </w:t>
      </w:r>
      <w:r>
        <w:rPr>
          <w:rFonts w:ascii="Times New Roman" w:hAnsi="Times New Roman" w:cs="Times New Roman"/>
          <w:b/>
          <w:sz w:val="28"/>
          <w:szCs w:val="28"/>
        </w:rPr>
        <w:t>64</w:t>
      </w:r>
      <w:r w:rsidR="00EE2163">
        <w:rPr>
          <w:rFonts w:ascii="Times New Roman" w:hAnsi="Times New Roman" w:cs="Times New Roman"/>
          <w:b/>
          <w:sz w:val="28"/>
          <w:szCs w:val="28"/>
        </w:rPr>
        <w:t xml:space="preserve"> сесі</w:t>
      </w:r>
      <w:r w:rsidR="00C116B7">
        <w:rPr>
          <w:rFonts w:ascii="Times New Roman" w:hAnsi="Times New Roman" w:cs="Times New Roman"/>
          <w:b/>
          <w:sz w:val="28"/>
          <w:szCs w:val="28"/>
        </w:rPr>
        <w:t>я</w:t>
      </w:r>
      <w:r w:rsidR="00EE2163">
        <w:rPr>
          <w:rFonts w:ascii="Times New Roman" w:hAnsi="Times New Roman" w:cs="Times New Roman"/>
          <w:b/>
          <w:sz w:val="28"/>
          <w:szCs w:val="28"/>
        </w:rPr>
        <w:t xml:space="preserve"> VІІІ скликання</w:t>
      </w:r>
      <w:r w:rsidR="005E5CEC">
        <w:rPr>
          <w:rFonts w:ascii="Times New Roman" w:hAnsi="Times New Roman" w:cs="Times New Roman"/>
          <w:b/>
          <w:sz w:val="28"/>
          <w:szCs w:val="28"/>
        </w:rPr>
        <w:t xml:space="preserve">  </w:t>
      </w:r>
    </w:p>
    <w:p w14:paraId="783EAB11" w14:textId="77777777" w:rsidR="00594ECF" w:rsidRDefault="005E5CEC" w:rsidP="00594ECF">
      <w:pPr>
        <w:pStyle w:val="11"/>
        <w:rPr>
          <w:rFonts w:ascii="Times New Roman" w:hAnsi="Times New Roman" w:cs="Times New Roman"/>
          <w:b/>
          <w:sz w:val="28"/>
          <w:szCs w:val="28"/>
        </w:rPr>
      </w:pPr>
      <w:r>
        <w:rPr>
          <w:rFonts w:ascii="Times New Roman" w:hAnsi="Times New Roman" w:cs="Times New Roman"/>
          <w:b/>
          <w:sz w:val="28"/>
          <w:szCs w:val="28"/>
        </w:rPr>
        <w:t xml:space="preserve">                   </w:t>
      </w:r>
    </w:p>
    <w:p w14:paraId="4BAE9669" w14:textId="6222ACD5" w:rsidR="00FD7AF4" w:rsidRDefault="00594ECF" w:rsidP="00594ECF">
      <w:pPr>
        <w:pStyle w:val="11"/>
        <w:rPr>
          <w:rFonts w:ascii="Times New Roman" w:hAnsi="Times New Roman" w:cs="Times New Roman"/>
          <w:b/>
          <w:bCs/>
          <w:sz w:val="28"/>
          <w:szCs w:val="28"/>
        </w:rPr>
      </w:pPr>
      <w:r>
        <w:rPr>
          <w:rFonts w:ascii="Times New Roman" w:hAnsi="Times New Roman" w:cs="Times New Roman"/>
          <w:b/>
          <w:sz w:val="28"/>
          <w:szCs w:val="28"/>
        </w:rPr>
        <w:t xml:space="preserve">                                          </w:t>
      </w:r>
      <w:r w:rsidR="00FD7AF4">
        <w:rPr>
          <w:rFonts w:ascii="Times New Roman" w:hAnsi="Times New Roman" w:cs="Times New Roman"/>
          <w:b/>
          <w:bCs/>
          <w:sz w:val="28"/>
          <w:szCs w:val="28"/>
        </w:rPr>
        <w:t xml:space="preserve">            РІШЕННЯ                 </w:t>
      </w:r>
    </w:p>
    <w:p w14:paraId="49A71F69" w14:textId="79479F13" w:rsidR="003A688F" w:rsidRPr="00EA44BB" w:rsidRDefault="00FD7AF4" w:rsidP="00EE2163">
      <w:pPr>
        <w:pStyle w:val="11"/>
        <w:jc w:val="center"/>
        <w:rPr>
          <w:rFonts w:ascii="Times New Roman" w:hAnsi="Times New Roman" w:cs="Times New Roman"/>
          <w:b/>
          <w:sz w:val="28"/>
          <w:szCs w:val="28"/>
        </w:rPr>
      </w:pPr>
      <w:r>
        <w:rPr>
          <w:rFonts w:ascii="Times New Roman" w:hAnsi="Times New Roman" w:cs="Times New Roman"/>
          <w:b/>
          <w:bCs/>
          <w:sz w:val="28"/>
          <w:szCs w:val="28"/>
        </w:rPr>
        <w:t xml:space="preserve">                                                                </w:t>
      </w:r>
    </w:p>
    <w:p w14:paraId="59CDB087" w14:textId="77777777" w:rsidR="00BF7E7C" w:rsidRDefault="00F9532C" w:rsidP="00BF7E7C">
      <w:pPr>
        <w:spacing w:after="0" w:line="240" w:lineRule="auto"/>
        <w:contextualSpacing/>
        <w:jc w:val="center"/>
        <w:rPr>
          <w:rFonts w:ascii="Times New Roman" w:hAnsi="Times New Roman"/>
          <w:b/>
          <w:bCs/>
          <w:spacing w:val="-12"/>
          <w:sz w:val="28"/>
          <w:szCs w:val="28"/>
          <w:lang w:val="uk-UA"/>
        </w:rPr>
      </w:pPr>
      <w:r w:rsidRPr="00F9532C">
        <w:rPr>
          <w:rFonts w:ascii="Times New Roman" w:hAnsi="Times New Roman"/>
          <w:b/>
          <w:bCs/>
          <w:spacing w:val="-12"/>
          <w:sz w:val="28"/>
          <w:szCs w:val="28"/>
          <w:lang w:val="uk-UA"/>
        </w:rPr>
        <w:t xml:space="preserve">Про затвердження </w:t>
      </w:r>
    </w:p>
    <w:p w14:paraId="6B04C273" w14:textId="03493176" w:rsidR="003A688F" w:rsidRDefault="00F9532C" w:rsidP="00BF7E7C">
      <w:pPr>
        <w:spacing w:after="0" w:line="240" w:lineRule="auto"/>
        <w:contextualSpacing/>
        <w:jc w:val="center"/>
        <w:rPr>
          <w:rFonts w:ascii="Times New Roman" w:hAnsi="Times New Roman"/>
          <w:b/>
          <w:bCs/>
          <w:spacing w:val="-12"/>
          <w:sz w:val="28"/>
          <w:szCs w:val="28"/>
          <w:lang w:val="uk-UA"/>
        </w:rPr>
      </w:pPr>
      <w:r w:rsidRPr="00F9532C">
        <w:rPr>
          <w:rFonts w:ascii="Times New Roman" w:hAnsi="Times New Roman"/>
          <w:b/>
          <w:bCs/>
          <w:spacing w:val="-12"/>
          <w:sz w:val="28"/>
          <w:szCs w:val="28"/>
          <w:lang w:val="uk-UA"/>
        </w:rPr>
        <w:t xml:space="preserve">Статуту </w:t>
      </w:r>
      <w:proofErr w:type="spellStart"/>
      <w:r w:rsidRPr="00F9532C">
        <w:rPr>
          <w:rFonts w:ascii="Times New Roman" w:hAnsi="Times New Roman"/>
          <w:b/>
          <w:bCs/>
          <w:spacing w:val="-12"/>
          <w:sz w:val="28"/>
          <w:szCs w:val="28"/>
          <w:lang w:val="uk-UA"/>
        </w:rPr>
        <w:t>Ровівської</w:t>
      </w:r>
      <w:proofErr w:type="spellEnd"/>
      <w:r w:rsidRPr="00F9532C">
        <w:rPr>
          <w:rFonts w:ascii="Times New Roman" w:hAnsi="Times New Roman"/>
          <w:b/>
          <w:bCs/>
          <w:spacing w:val="-12"/>
          <w:sz w:val="28"/>
          <w:szCs w:val="28"/>
          <w:lang w:val="uk-UA"/>
        </w:rPr>
        <w:t xml:space="preserve"> гім</w:t>
      </w:r>
      <w:r w:rsidR="00825CEF">
        <w:rPr>
          <w:rFonts w:ascii="Times New Roman" w:hAnsi="Times New Roman"/>
          <w:b/>
          <w:bCs/>
          <w:spacing w:val="-12"/>
          <w:sz w:val="28"/>
          <w:szCs w:val="28"/>
          <w:lang w:val="uk-UA"/>
        </w:rPr>
        <w:t xml:space="preserve">назії Димерської селищної ради </w:t>
      </w:r>
      <w:r w:rsidR="00024411">
        <w:rPr>
          <w:rFonts w:ascii="Times New Roman" w:hAnsi="Times New Roman"/>
          <w:b/>
          <w:bCs/>
          <w:spacing w:val="-12"/>
          <w:sz w:val="28"/>
          <w:szCs w:val="28"/>
          <w:lang w:val="uk-UA"/>
        </w:rPr>
        <w:t>в</w:t>
      </w:r>
      <w:r w:rsidR="00BF7E7C">
        <w:rPr>
          <w:rFonts w:ascii="Times New Roman" w:hAnsi="Times New Roman"/>
          <w:b/>
          <w:bCs/>
          <w:spacing w:val="-12"/>
          <w:sz w:val="28"/>
          <w:szCs w:val="28"/>
          <w:lang w:val="uk-UA"/>
        </w:rPr>
        <w:t xml:space="preserve"> </w:t>
      </w:r>
      <w:r w:rsidR="00BF7E7C" w:rsidRPr="00F9532C">
        <w:rPr>
          <w:rFonts w:ascii="Times New Roman" w:hAnsi="Times New Roman"/>
          <w:b/>
          <w:bCs/>
          <w:spacing w:val="-12"/>
          <w:sz w:val="28"/>
          <w:szCs w:val="28"/>
          <w:lang w:val="uk-UA"/>
        </w:rPr>
        <w:t>новій редакції</w:t>
      </w:r>
    </w:p>
    <w:p w14:paraId="2E0E5358" w14:textId="77777777" w:rsidR="00EC3D71" w:rsidRPr="00F9532C" w:rsidRDefault="00EC3D71" w:rsidP="00F9532C">
      <w:pPr>
        <w:spacing w:after="0" w:line="240" w:lineRule="auto"/>
        <w:contextualSpacing/>
        <w:jc w:val="center"/>
        <w:rPr>
          <w:rFonts w:ascii="Times New Roman" w:hAnsi="Times New Roman" w:cs="Times New Roman"/>
          <w:b/>
          <w:sz w:val="28"/>
          <w:szCs w:val="28"/>
          <w:lang w:val="uk-UA"/>
        </w:rPr>
      </w:pPr>
    </w:p>
    <w:p w14:paraId="790B4468" w14:textId="77777777" w:rsidR="00FD7AF4" w:rsidRPr="00FD7AF4" w:rsidRDefault="00EC3D71" w:rsidP="00FD7AF4">
      <w:pPr>
        <w:ind w:firstLine="557"/>
        <w:jc w:val="both"/>
        <w:rPr>
          <w:rFonts w:ascii="Times New Roman" w:hAnsi="Times New Roman" w:cs="Times New Roman"/>
          <w:sz w:val="28"/>
          <w:szCs w:val="28"/>
          <w:lang w:val="uk-UA"/>
        </w:rPr>
      </w:pPr>
      <w:r w:rsidRPr="00EC3D71">
        <w:rPr>
          <w:rFonts w:ascii="Times New Roman" w:hAnsi="Times New Roman" w:cs="Times New Roman"/>
          <w:sz w:val="28"/>
          <w:szCs w:val="28"/>
          <w:lang w:val="uk-UA"/>
        </w:rPr>
        <w:t xml:space="preserve">Керуючись статтею 26 Закону України «Про місцеве самоврядування в Україні», статтями 56, 57, 58 Господарського кодексу України, статтями 25, 66 Закону України «Про освіту», статтями 31, 32, 35, 37 Закону України «Про повну загальну середню освіту»,  Закону України «Про дошкільну освіту», Законом України «Про державну реєстрацію юридичних осіб та фізичних осіб-підприємців та громадських формувань», </w:t>
      </w:r>
      <w:r w:rsidR="00FD7AF4" w:rsidRPr="00FD7AF4">
        <w:rPr>
          <w:rFonts w:ascii="Times New Roman" w:hAnsi="Times New Roman" w:cs="Times New Roman"/>
          <w:sz w:val="28"/>
          <w:szCs w:val="28"/>
          <w:lang w:val="uk-UA"/>
        </w:rPr>
        <w:t xml:space="preserve">враховуючи рекомендації засідання </w:t>
      </w:r>
      <w:r w:rsidR="00FD7AF4" w:rsidRPr="00FD7AF4">
        <w:rPr>
          <w:rFonts w:ascii="Times New Roman" w:hAnsi="Times New Roman" w:cs="Times New Roman"/>
          <w:sz w:val="28"/>
          <w:szCs w:val="28"/>
          <w:bdr w:val="none" w:sz="0" w:space="0" w:color="auto" w:frame="1"/>
          <w:lang w:val="uk-UA" w:eastAsia="ru-UA"/>
        </w:rPr>
        <w:t xml:space="preserve">постійної  </w:t>
      </w:r>
      <w:r w:rsidR="00FD7AF4" w:rsidRPr="00FD7AF4">
        <w:rPr>
          <w:rFonts w:ascii="Times New Roman" w:hAnsi="Times New Roman" w:cs="Times New Roman"/>
          <w:sz w:val="28"/>
          <w:szCs w:val="28"/>
          <w:lang w:val="uk-UA"/>
        </w:rPr>
        <w:t xml:space="preserve">комісій </w:t>
      </w:r>
      <w:bookmarkStart w:id="1" w:name="_Hlk188341549"/>
      <w:r w:rsidR="00FD7AF4" w:rsidRPr="00FD7AF4">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00FD7AF4" w:rsidRPr="00FD7AF4">
        <w:rPr>
          <w:rFonts w:ascii="Times New Roman" w:hAnsi="Times New Roman" w:cs="Times New Roman"/>
          <w:sz w:val="28"/>
          <w:szCs w:val="28"/>
          <w:lang w:val="uk-UA"/>
        </w:rPr>
        <w:t xml:space="preserve"> від 28.04.2025 року, селищна рада</w:t>
      </w:r>
    </w:p>
    <w:p w14:paraId="0B92BBAF" w14:textId="027ADE29" w:rsidR="006F2654" w:rsidRPr="00FD7AF4" w:rsidRDefault="00FD7AF4" w:rsidP="00FD7AF4">
      <w:pPr>
        <w:ind w:firstLine="567"/>
        <w:jc w:val="both"/>
        <w:rPr>
          <w:rFonts w:ascii="Times New Roman" w:hAnsi="Times New Roman" w:cs="Times New Roman"/>
          <w:color w:val="000000"/>
          <w:sz w:val="28"/>
          <w:szCs w:val="28"/>
          <w:lang w:val="uk-UA"/>
        </w:rPr>
      </w:pPr>
      <w:r>
        <w:rPr>
          <w:rStyle w:val="ab"/>
          <w:rFonts w:ascii="Times New Roman" w:hAnsi="Times New Roman" w:cs="Times New Roman"/>
          <w:color w:val="000000"/>
          <w:sz w:val="28"/>
          <w:szCs w:val="28"/>
          <w:bdr w:val="none" w:sz="0" w:space="0" w:color="auto" w:frame="1"/>
          <w:lang w:val="uk-UA"/>
        </w:rPr>
        <w:t xml:space="preserve">                                             </w:t>
      </w:r>
      <w:r w:rsidR="006F2654" w:rsidRPr="00FD7AF4">
        <w:rPr>
          <w:rStyle w:val="ab"/>
          <w:rFonts w:ascii="Times New Roman" w:hAnsi="Times New Roman" w:cs="Times New Roman"/>
          <w:color w:val="000000"/>
          <w:sz w:val="28"/>
          <w:szCs w:val="28"/>
          <w:bdr w:val="none" w:sz="0" w:space="0" w:color="auto" w:frame="1"/>
          <w:lang w:val="uk-UA"/>
        </w:rPr>
        <w:t>ВИРІШИЛА:</w:t>
      </w:r>
    </w:p>
    <w:p w14:paraId="4B44E683" w14:textId="4CEB674F" w:rsidR="003658A9" w:rsidRPr="00F9532C" w:rsidRDefault="003658A9" w:rsidP="00FD7AF4">
      <w:pPr>
        <w:pStyle w:val="aa"/>
        <w:shd w:val="clear" w:color="auto" w:fill="FFFFFF"/>
        <w:spacing w:before="0" w:beforeAutospacing="0" w:after="0" w:afterAutospacing="0"/>
        <w:ind w:firstLine="567"/>
        <w:jc w:val="both"/>
        <w:textAlignment w:val="baseline"/>
        <w:rPr>
          <w:rFonts w:ascii="ProbaPro" w:hAnsi="ProbaPro"/>
          <w:b/>
          <w:color w:val="000000"/>
          <w:sz w:val="28"/>
          <w:szCs w:val="28"/>
          <w:lang w:val="uk-UA"/>
        </w:rPr>
      </w:pPr>
      <w:r w:rsidRPr="00F9532C">
        <w:rPr>
          <w:b/>
          <w:color w:val="000000"/>
          <w:sz w:val="28"/>
          <w:szCs w:val="28"/>
          <w:lang w:val="uk-UA"/>
        </w:rPr>
        <w:t>1.</w:t>
      </w:r>
      <w:r w:rsidR="00825CEF">
        <w:rPr>
          <w:b/>
          <w:color w:val="000000"/>
          <w:sz w:val="28"/>
          <w:szCs w:val="28"/>
          <w:lang w:val="uk-UA"/>
        </w:rPr>
        <w:t xml:space="preserve"> </w:t>
      </w:r>
      <w:r w:rsidR="00825CEF" w:rsidRPr="00825CEF">
        <w:rPr>
          <w:sz w:val="28"/>
          <w:szCs w:val="28"/>
          <w:lang w:val="uk-UA"/>
        </w:rPr>
        <w:t xml:space="preserve">Затвердити Статут </w:t>
      </w:r>
      <w:proofErr w:type="spellStart"/>
      <w:r w:rsidR="00825CEF" w:rsidRPr="00825CEF">
        <w:rPr>
          <w:sz w:val="28"/>
          <w:szCs w:val="28"/>
          <w:lang w:val="uk-UA"/>
        </w:rPr>
        <w:t>Ровівської</w:t>
      </w:r>
      <w:proofErr w:type="spellEnd"/>
      <w:r w:rsidR="00825CEF" w:rsidRPr="00825CEF">
        <w:rPr>
          <w:sz w:val="28"/>
          <w:szCs w:val="28"/>
          <w:lang w:val="uk-UA"/>
        </w:rPr>
        <w:t xml:space="preserve"> гім</w:t>
      </w:r>
      <w:r w:rsidR="00024411">
        <w:rPr>
          <w:sz w:val="28"/>
          <w:szCs w:val="28"/>
          <w:lang w:val="uk-UA"/>
        </w:rPr>
        <w:t>назії Димерської селищної ради в</w:t>
      </w:r>
      <w:r w:rsidR="00825CEF" w:rsidRPr="00825CEF">
        <w:rPr>
          <w:sz w:val="28"/>
          <w:szCs w:val="28"/>
          <w:lang w:val="uk-UA"/>
        </w:rPr>
        <w:t xml:space="preserve"> новій редакції.</w:t>
      </w:r>
      <w:r w:rsidR="00FD7AF4">
        <w:rPr>
          <w:sz w:val="28"/>
          <w:szCs w:val="28"/>
          <w:lang w:val="uk-UA"/>
        </w:rPr>
        <w:t xml:space="preserve"> (Додаток 1)</w:t>
      </w:r>
    </w:p>
    <w:p w14:paraId="5923D1DB" w14:textId="7C617634" w:rsidR="003658A9" w:rsidRPr="00F9532C" w:rsidRDefault="00F9532C" w:rsidP="00FD7AF4">
      <w:pPr>
        <w:pStyle w:val="aa"/>
        <w:shd w:val="clear" w:color="auto" w:fill="FFFFFF"/>
        <w:spacing w:before="0" w:beforeAutospacing="0" w:after="0" w:afterAutospacing="0"/>
        <w:ind w:firstLine="567"/>
        <w:jc w:val="both"/>
        <w:textAlignment w:val="baseline"/>
        <w:rPr>
          <w:color w:val="000000"/>
          <w:sz w:val="28"/>
          <w:szCs w:val="28"/>
          <w:lang w:val="uk-UA"/>
        </w:rPr>
      </w:pPr>
      <w:r>
        <w:rPr>
          <w:rFonts w:ascii="ProbaPro" w:hAnsi="ProbaPro"/>
          <w:b/>
          <w:color w:val="000000"/>
          <w:sz w:val="28"/>
          <w:szCs w:val="28"/>
          <w:lang w:val="uk-UA"/>
        </w:rPr>
        <w:t>2</w:t>
      </w:r>
      <w:r w:rsidR="003658A9" w:rsidRPr="00F9532C">
        <w:rPr>
          <w:rFonts w:ascii="ProbaPro" w:hAnsi="ProbaPro"/>
          <w:b/>
          <w:color w:val="000000"/>
          <w:sz w:val="28"/>
          <w:szCs w:val="28"/>
          <w:lang w:val="uk-UA"/>
        </w:rPr>
        <w:t>.</w:t>
      </w:r>
      <w:r w:rsidR="00497CD5" w:rsidRPr="00497CD5">
        <w:rPr>
          <w:rFonts w:ascii="ProbaPro" w:hAnsi="ProbaPro"/>
          <w:color w:val="000000"/>
          <w:sz w:val="28"/>
          <w:szCs w:val="28"/>
          <w:lang w:val="uk-UA"/>
        </w:rPr>
        <w:t xml:space="preserve"> </w:t>
      </w:r>
      <w:r w:rsidR="00EA44BB">
        <w:rPr>
          <w:rFonts w:ascii="ProbaPro" w:hAnsi="ProbaPro"/>
          <w:color w:val="000000"/>
          <w:sz w:val="28"/>
          <w:szCs w:val="28"/>
          <w:lang w:val="uk-UA"/>
        </w:rPr>
        <w:t>К</w:t>
      </w:r>
      <w:r w:rsidR="00E81BC7" w:rsidRPr="00F9532C">
        <w:rPr>
          <w:rStyle w:val="2"/>
          <w:sz w:val="28"/>
          <w:szCs w:val="28"/>
          <w:lang w:val="uk-UA"/>
        </w:rPr>
        <w:t xml:space="preserve">ерівнику </w:t>
      </w:r>
      <w:proofErr w:type="spellStart"/>
      <w:r>
        <w:rPr>
          <w:rFonts w:ascii="ProbaPro" w:hAnsi="ProbaPro"/>
          <w:color w:val="000000"/>
          <w:sz w:val="28"/>
          <w:szCs w:val="28"/>
          <w:lang w:val="uk-UA"/>
        </w:rPr>
        <w:t>Ровівської</w:t>
      </w:r>
      <w:proofErr w:type="spellEnd"/>
      <w:r>
        <w:rPr>
          <w:rFonts w:ascii="ProbaPro" w:hAnsi="ProbaPro"/>
          <w:color w:val="000000"/>
          <w:sz w:val="28"/>
          <w:szCs w:val="28"/>
          <w:lang w:val="uk-UA"/>
        </w:rPr>
        <w:t xml:space="preserve"> гімназії </w:t>
      </w:r>
      <w:r w:rsidR="00AD4349" w:rsidRPr="00EA44BB">
        <w:rPr>
          <w:rFonts w:ascii="ProbaPro" w:hAnsi="ProbaPro"/>
          <w:color w:val="000000"/>
          <w:sz w:val="28"/>
          <w:szCs w:val="28"/>
          <w:lang w:val="uk-UA"/>
        </w:rPr>
        <w:t xml:space="preserve">Димерської селищної ради </w:t>
      </w:r>
      <w:r w:rsidR="00EA44BB" w:rsidRPr="00F9532C">
        <w:rPr>
          <w:sz w:val="28"/>
          <w:szCs w:val="28"/>
          <w:lang w:val="uk-UA"/>
        </w:rPr>
        <w:t>здійснити</w:t>
      </w:r>
      <w:r w:rsidR="00EA44BB">
        <w:rPr>
          <w:sz w:val="28"/>
          <w:szCs w:val="28"/>
          <w:lang w:val="uk-UA"/>
        </w:rPr>
        <w:t xml:space="preserve"> </w:t>
      </w:r>
      <w:r w:rsidR="00EA44BB" w:rsidRPr="00F9532C">
        <w:rPr>
          <w:sz w:val="28"/>
          <w:szCs w:val="28"/>
          <w:lang w:val="uk-UA"/>
        </w:rPr>
        <w:t>організаційні заходи щодо реєстрації Статуту</w:t>
      </w:r>
      <w:r w:rsidR="00EA44BB">
        <w:rPr>
          <w:sz w:val="28"/>
          <w:szCs w:val="28"/>
          <w:lang w:val="uk-UA"/>
        </w:rPr>
        <w:t xml:space="preserve"> закладу</w:t>
      </w:r>
      <w:r w:rsidR="00EA44BB" w:rsidRPr="00F9532C">
        <w:rPr>
          <w:sz w:val="28"/>
          <w:szCs w:val="28"/>
          <w:lang w:val="uk-UA"/>
        </w:rPr>
        <w:t>,</w:t>
      </w:r>
      <w:r w:rsidR="00EA44BB">
        <w:rPr>
          <w:sz w:val="28"/>
          <w:szCs w:val="28"/>
          <w:lang w:val="uk-UA"/>
        </w:rPr>
        <w:t xml:space="preserve"> </w:t>
      </w:r>
      <w:r w:rsidR="00B1324D" w:rsidRPr="00F9532C">
        <w:rPr>
          <w:sz w:val="28"/>
          <w:szCs w:val="28"/>
          <w:lang w:val="uk-UA"/>
        </w:rPr>
        <w:t>викладеного</w:t>
      </w:r>
      <w:r w:rsidR="00EA44BB" w:rsidRPr="00F9532C">
        <w:rPr>
          <w:sz w:val="28"/>
          <w:szCs w:val="28"/>
          <w:lang w:val="uk-UA"/>
        </w:rPr>
        <w:t xml:space="preserve"> в новій редакції, та внесення змін до відомостей про юридичну</w:t>
      </w:r>
      <w:r>
        <w:rPr>
          <w:sz w:val="28"/>
          <w:szCs w:val="28"/>
          <w:lang w:val="uk-UA"/>
        </w:rPr>
        <w:t xml:space="preserve"> </w:t>
      </w:r>
      <w:r w:rsidR="00EA44BB" w:rsidRPr="00F9532C">
        <w:rPr>
          <w:sz w:val="28"/>
          <w:szCs w:val="28"/>
          <w:lang w:val="uk-UA"/>
        </w:rPr>
        <w:t>особу, що містяться в Єдиному державному реєстрі юридичних осіб, фізичних</w:t>
      </w:r>
      <w:r>
        <w:rPr>
          <w:sz w:val="28"/>
          <w:szCs w:val="28"/>
          <w:lang w:val="uk-UA"/>
        </w:rPr>
        <w:t xml:space="preserve"> </w:t>
      </w:r>
      <w:r w:rsidR="00EA44BB" w:rsidRPr="00F9532C">
        <w:rPr>
          <w:sz w:val="28"/>
          <w:szCs w:val="28"/>
          <w:lang w:val="uk-UA"/>
        </w:rPr>
        <w:t>осіб - підприємц</w:t>
      </w:r>
      <w:r w:rsidR="00825CEF">
        <w:rPr>
          <w:sz w:val="28"/>
          <w:szCs w:val="28"/>
          <w:lang w:val="uk-UA"/>
        </w:rPr>
        <w:t>ів та громадських формувань.</w:t>
      </w:r>
    </w:p>
    <w:p w14:paraId="23C77759" w14:textId="77777777" w:rsidR="00FD7AF4" w:rsidRPr="0020726B" w:rsidRDefault="00F9532C" w:rsidP="00FD7AF4">
      <w:pPr>
        <w:pStyle w:val="a3"/>
        <w:tabs>
          <w:tab w:val="left" w:pos="851"/>
        </w:tabs>
        <w:ind w:firstLine="567"/>
        <w:jc w:val="both"/>
        <w:rPr>
          <w:bCs/>
          <w:sz w:val="28"/>
          <w:szCs w:val="28"/>
          <w:lang w:val="uk-UA"/>
        </w:rPr>
      </w:pPr>
      <w:r>
        <w:rPr>
          <w:b/>
          <w:color w:val="000000"/>
          <w:sz w:val="28"/>
          <w:szCs w:val="28"/>
          <w:lang w:val="uk-UA"/>
        </w:rPr>
        <w:t>3</w:t>
      </w:r>
      <w:r w:rsidR="003658A9" w:rsidRPr="00EA44BB">
        <w:rPr>
          <w:b/>
          <w:color w:val="000000"/>
          <w:sz w:val="28"/>
          <w:szCs w:val="28"/>
        </w:rPr>
        <w:t>.</w:t>
      </w:r>
      <w:r w:rsidR="003658A9" w:rsidRPr="00EA44BB">
        <w:rPr>
          <w:color w:val="000000"/>
          <w:sz w:val="28"/>
          <w:szCs w:val="28"/>
        </w:rPr>
        <w:t xml:space="preserve"> </w:t>
      </w:r>
      <w:r w:rsidR="00FD7AF4" w:rsidRPr="0020726B">
        <w:rPr>
          <w:sz w:val="28"/>
          <w:szCs w:val="28"/>
        </w:rPr>
        <w:t xml:space="preserve">Контроль за </w:t>
      </w:r>
      <w:proofErr w:type="spellStart"/>
      <w:r w:rsidR="00FD7AF4" w:rsidRPr="0020726B">
        <w:rPr>
          <w:sz w:val="28"/>
          <w:szCs w:val="28"/>
        </w:rPr>
        <w:t>виконанням</w:t>
      </w:r>
      <w:proofErr w:type="spellEnd"/>
      <w:r w:rsidR="00FD7AF4" w:rsidRPr="0020726B">
        <w:rPr>
          <w:sz w:val="28"/>
          <w:szCs w:val="28"/>
          <w:lang w:val="uk-UA"/>
        </w:rPr>
        <w:t xml:space="preserve"> </w:t>
      </w:r>
      <w:proofErr w:type="spellStart"/>
      <w:r w:rsidR="00FD7AF4" w:rsidRPr="0020726B">
        <w:rPr>
          <w:sz w:val="28"/>
          <w:szCs w:val="28"/>
        </w:rPr>
        <w:t>цього</w:t>
      </w:r>
      <w:proofErr w:type="spellEnd"/>
      <w:r w:rsidR="00FD7AF4" w:rsidRPr="0020726B">
        <w:rPr>
          <w:sz w:val="28"/>
          <w:szCs w:val="28"/>
          <w:lang w:val="uk-UA"/>
        </w:rPr>
        <w:t xml:space="preserve"> </w:t>
      </w:r>
      <w:proofErr w:type="spellStart"/>
      <w:r w:rsidR="00FD7AF4" w:rsidRPr="0020726B">
        <w:rPr>
          <w:sz w:val="28"/>
          <w:szCs w:val="28"/>
        </w:rPr>
        <w:t>рішення</w:t>
      </w:r>
      <w:proofErr w:type="spellEnd"/>
      <w:r w:rsidR="00FD7AF4" w:rsidRPr="0020726B">
        <w:rPr>
          <w:sz w:val="28"/>
          <w:szCs w:val="28"/>
          <w:lang w:val="uk-UA"/>
        </w:rPr>
        <w:t xml:space="preserve"> </w:t>
      </w:r>
      <w:proofErr w:type="spellStart"/>
      <w:r w:rsidR="00FD7AF4" w:rsidRPr="0020726B">
        <w:rPr>
          <w:sz w:val="28"/>
          <w:szCs w:val="28"/>
        </w:rPr>
        <w:t>покласти</w:t>
      </w:r>
      <w:proofErr w:type="spellEnd"/>
      <w:r w:rsidR="00FD7AF4" w:rsidRPr="0020726B">
        <w:rPr>
          <w:sz w:val="28"/>
          <w:szCs w:val="28"/>
          <w:lang w:val="uk-UA"/>
        </w:rPr>
        <w:t xml:space="preserve"> на начальника </w:t>
      </w:r>
      <w:r w:rsidR="00FD7AF4">
        <w:rPr>
          <w:sz w:val="28"/>
          <w:szCs w:val="28"/>
          <w:lang w:val="uk-UA"/>
        </w:rPr>
        <w:t>В</w:t>
      </w:r>
      <w:r w:rsidR="00FD7AF4" w:rsidRPr="0020726B">
        <w:rPr>
          <w:sz w:val="28"/>
          <w:szCs w:val="28"/>
          <w:lang w:val="uk-UA"/>
        </w:rPr>
        <w:t>ідділу освіти Димерської селищної ради Дар’ю Пономаренко.</w:t>
      </w:r>
    </w:p>
    <w:p w14:paraId="0F75174D" w14:textId="363A65C7" w:rsidR="00F9532C" w:rsidRDefault="00F9532C" w:rsidP="00FD7AF4">
      <w:pPr>
        <w:pStyle w:val="aa"/>
        <w:shd w:val="clear" w:color="auto" w:fill="FFFFFF"/>
        <w:spacing w:before="0" w:beforeAutospacing="0" w:after="0" w:afterAutospacing="0"/>
        <w:ind w:firstLine="567"/>
        <w:jc w:val="both"/>
        <w:textAlignment w:val="baseline"/>
        <w:rPr>
          <w:b/>
          <w:sz w:val="28"/>
          <w:szCs w:val="28"/>
          <w:lang w:val="uk-UA"/>
        </w:rPr>
      </w:pPr>
    </w:p>
    <w:p w14:paraId="795F51F7" w14:textId="77777777" w:rsidR="00FD7AF4" w:rsidRDefault="00FD7AF4" w:rsidP="00FD7AF4">
      <w:pPr>
        <w:pStyle w:val="aa"/>
        <w:shd w:val="clear" w:color="auto" w:fill="FFFFFF"/>
        <w:spacing w:before="0" w:beforeAutospacing="0" w:after="0" w:afterAutospacing="0"/>
        <w:ind w:firstLine="567"/>
        <w:jc w:val="both"/>
        <w:textAlignment w:val="baseline"/>
        <w:rPr>
          <w:b/>
          <w:sz w:val="28"/>
          <w:szCs w:val="28"/>
          <w:lang w:val="uk-UA"/>
        </w:rPr>
      </w:pPr>
    </w:p>
    <w:p w14:paraId="338516CA" w14:textId="0D91155F" w:rsidR="00C77AFE" w:rsidRDefault="003A688F" w:rsidP="00EA44BB">
      <w:pPr>
        <w:spacing w:line="276" w:lineRule="auto"/>
        <w:rPr>
          <w:rFonts w:ascii="Times New Roman" w:hAnsi="Times New Roman" w:cs="Times New Roman"/>
          <w:b/>
          <w:sz w:val="28"/>
          <w:szCs w:val="28"/>
          <w:lang w:val="uk-UA"/>
        </w:rPr>
      </w:pPr>
      <w:r w:rsidRPr="003A688F">
        <w:rPr>
          <w:rFonts w:ascii="Times New Roman" w:hAnsi="Times New Roman" w:cs="Times New Roman"/>
          <w:b/>
          <w:sz w:val="28"/>
          <w:szCs w:val="28"/>
          <w:lang w:val="uk-UA"/>
        </w:rPr>
        <w:t>Селищний голова</w:t>
      </w:r>
      <w:r w:rsidRPr="003A688F">
        <w:rPr>
          <w:rFonts w:ascii="Times New Roman" w:hAnsi="Times New Roman" w:cs="Times New Roman"/>
          <w:b/>
          <w:sz w:val="28"/>
          <w:szCs w:val="28"/>
          <w:lang w:val="uk-UA"/>
        </w:rPr>
        <w:tab/>
      </w:r>
      <w:r w:rsidRPr="003A688F">
        <w:rPr>
          <w:rFonts w:ascii="Times New Roman" w:hAnsi="Times New Roman" w:cs="Times New Roman"/>
          <w:b/>
          <w:sz w:val="28"/>
          <w:szCs w:val="28"/>
          <w:lang w:val="uk-UA"/>
        </w:rPr>
        <w:tab/>
        <w:t xml:space="preserve">                         </w:t>
      </w:r>
      <w:r>
        <w:rPr>
          <w:rFonts w:ascii="Times New Roman" w:hAnsi="Times New Roman" w:cs="Times New Roman"/>
          <w:b/>
          <w:sz w:val="28"/>
          <w:szCs w:val="28"/>
          <w:lang w:val="uk-UA"/>
        </w:rPr>
        <w:t xml:space="preserve">  </w:t>
      </w:r>
      <w:r w:rsidR="00EA44BB">
        <w:rPr>
          <w:rFonts w:ascii="Times New Roman" w:hAnsi="Times New Roman" w:cs="Times New Roman"/>
          <w:b/>
          <w:sz w:val="28"/>
          <w:szCs w:val="28"/>
          <w:lang w:val="uk-UA"/>
        </w:rPr>
        <w:t>Володимир ПІДКУРГАННИЙ</w:t>
      </w:r>
      <w:bookmarkEnd w:id="0"/>
    </w:p>
    <w:p w14:paraId="11ED9021" w14:textId="61BEFD11" w:rsidR="00FD7AF4" w:rsidRDefault="00FD7AF4" w:rsidP="00EA44BB">
      <w:pPr>
        <w:spacing w:line="276" w:lineRule="auto"/>
        <w:rPr>
          <w:rFonts w:ascii="Times New Roman" w:hAnsi="Times New Roman" w:cs="Times New Roman"/>
          <w:b/>
          <w:sz w:val="28"/>
          <w:szCs w:val="28"/>
          <w:lang w:val="uk-UA"/>
        </w:rPr>
      </w:pPr>
    </w:p>
    <w:p w14:paraId="62825BB8" w14:textId="3E05849A" w:rsidR="00FD7AF4" w:rsidRDefault="00FD7AF4" w:rsidP="00EA44BB">
      <w:pPr>
        <w:spacing w:line="276" w:lineRule="auto"/>
        <w:rPr>
          <w:rFonts w:ascii="Times New Roman" w:hAnsi="Times New Roman" w:cs="Times New Roman"/>
          <w:b/>
          <w:sz w:val="28"/>
          <w:szCs w:val="28"/>
          <w:lang w:val="uk-UA"/>
        </w:rPr>
      </w:pPr>
    </w:p>
    <w:p w14:paraId="74BCCADA" w14:textId="4A8CD57B" w:rsidR="00FD7AF4" w:rsidRDefault="00FD7AF4" w:rsidP="00EA44BB">
      <w:pPr>
        <w:spacing w:line="276" w:lineRule="auto"/>
        <w:rPr>
          <w:rFonts w:ascii="Times New Roman" w:hAnsi="Times New Roman" w:cs="Times New Roman"/>
          <w:b/>
          <w:sz w:val="28"/>
          <w:szCs w:val="28"/>
          <w:lang w:val="uk-UA"/>
        </w:rPr>
      </w:pPr>
    </w:p>
    <w:p w14:paraId="17E69BF7" w14:textId="77777777" w:rsidR="00FD7AF4" w:rsidRDefault="00FD7AF4" w:rsidP="00EA44BB">
      <w:pPr>
        <w:spacing w:line="276" w:lineRule="auto"/>
        <w:rPr>
          <w:rFonts w:ascii="Times New Roman" w:hAnsi="Times New Roman" w:cs="Times New Roman"/>
          <w:b/>
          <w:sz w:val="28"/>
          <w:szCs w:val="28"/>
          <w:lang w:val="uk-UA"/>
        </w:rPr>
      </w:pPr>
    </w:p>
    <w:p w14:paraId="5252E3BA" w14:textId="77777777" w:rsidR="00FD7AF4" w:rsidRPr="00FD7AF4" w:rsidRDefault="00FD7AF4"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FD7AF4">
        <w:rPr>
          <w:rFonts w:ascii="Times New Roman" w:hAnsi="Times New Roman" w:cs="Times New Roman"/>
          <w:sz w:val="28"/>
          <w:szCs w:val="28"/>
          <w:lang w:val="uk-UA"/>
        </w:rPr>
        <w:t xml:space="preserve">селище Димер </w:t>
      </w:r>
    </w:p>
    <w:p w14:paraId="50F745D7" w14:textId="77777777" w:rsidR="00FD7AF4" w:rsidRPr="00FD7AF4" w:rsidRDefault="00FD7AF4"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FD7AF4">
        <w:rPr>
          <w:rFonts w:ascii="Times New Roman" w:hAnsi="Times New Roman" w:cs="Times New Roman"/>
          <w:sz w:val="28"/>
          <w:szCs w:val="28"/>
          <w:lang w:val="uk-UA"/>
        </w:rPr>
        <w:t>29 квітня 2025 року</w:t>
      </w:r>
    </w:p>
    <w:p w14:paraId="393F18D4" w14:textId="002A0F86" w:rsidR="00FD7AF4" w:rsidRDefault="00FD7AF4"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594ECF">
        <w:rPr>
          <w:rFonts w:ascii="Times New Roman" w:hAnsi="Times New Roman" w:cs="Times New Roman"/>
          <w:sz w:val="28"/>
          <w:szCs w:val="28"/>
          <w:lang w:val="uk-UA"/>
        </w:rPr>
        <w:t>№</w:t>
      </w:r>
      <w:r w:rsidRPr="00FD7AF4">
        <w:rPr>
          <w:rFonts w:ascii="Times New Roman" w:hAnsi="Times New Roman" w:cs="Times New Roman"/>
          <w:sz w:val="28"/>
          <w:szCs w:val="28"/>
          <w:lang w:val="uk-UA"/>
        </w:rPr>
        <w:t xml:space="preserve"> </w:t>
      </w:r>
      <w:r w:rsidR="00594ECF">
        <w:rPr>
          <w:rFonts w:ascii="Times New Roman" w:hAnsi="Times New Roman" w:cs="Times New Roman"/>
          <w:sz w:val="28"/>
          <w:szCs w:val="28"/>
          <w:lang w:val="uk-UA"/>
        </w:rPr>
        <w:t>2159</w:t>
      </w:r>
      <w:r w:rsidRPr="00FD7AF4">
        <w:rPr>
          <w:rFonts w:ascii="Times New Roman" w:hAnsi="Times New Roman" w:cs="Times New Roman"/>
          <w:sz w:val="28"/>
          <w:szCs w:val="28"/>
          <w:lang w:val="uk-UA"/>
        </w:rPr>
        <w:t>-64-</w:t>
      </w:r>
      <w:r w:rsidRPr="00FD7AF4">
        <w:rPr>
          <w:rFonts w:ascii="Times New Roman" w:hAnsi="Times New Roman" w:cs="Times New Roman"/>
          <w:sz w:val="28"/>
          <w:szCs w:val="28"/>
          <w:lang w:val="en-US"/>
        </w:rPr>
        <w:t>V</w:t>
      </w:r>
      <w:r w:rsidRPr="00FD7AF4">
        <w:rPr>
          <w:rFonts w:ascii="Times New Roman" w:hAnsi="Times New Roman" w:cs="Times New Roman"/>
          <w:sz w:val="28"/>
          <w:szCs w:val="28"/>
          <w:lang w:val="uk-UA"/>
        </w:rPr>
        <w:t>ІІІ</w:t>
      </w:r>
    </w:p>
    <w:p w14:paraId="388A06C6" w14:textId="2232A130"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0B5E7E51" w14:textId="43208EAA"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530DF429" w14:textId="595CB205"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54263D96" w14:textId="5A15802D"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35E5F525" w14:textId="77777777" w:rsidR="00DF291F" w:rsidRPr="00594ECF" w:rsidRDefault="00DF291F" w:rsidP="00DF291F">
      <w:pPr>
        <w:spacing w:after="0" w:line="240" w:lineRule="auto"/>
        <w:jc w:val="right"/>
        <w:rPr>
          <w:rFonts w:ascii="Times New Roman" w:hAnsi="Times New Roman" w:cs="Times New Roman"/>
          <w:bCs/>
          <w:sz w:val="28"/>
          <w:szCs w:val="28"/>
          <w:lang w:val="uk-UA" w:eastAsia="ru-RU"/>
        </w:rPr>
      </w:pPr>
      <w:r w:rsidRPr="00DF291F">
        <w:rPr>
          <w:rFonts w:ascii="Times New Roman" w:hAnsi="Times New Roman" w:cs="Times New Roman"/>
          <w:sz w:val="28"/>
          <w:szCs w:val="28"/>
          <w:lang w:val="uk-UA"/>
        </w:rPr>
        <w:t xml:space="preserve">                                                                                              </w:t>
      </w:r>
      <w:r w:rsidRPr="00594ECF">
        <w:rPr>
          <w:rFonts w:ascii="Times New Roman" w:hAnsi="Times New Roman" w:cs="Times New Roman"/>
          <w:bCs/>
          <w:sz w:val="28"/>
          <w:szCs w:val="28"/>
          <w:lang w:val="uk-UA"/>
        </w:rPr>
        <w:t xml:space="preserve">Додаток №1 </w:t>
      </w:r>
    </w:p>
    <w:p w14:paraId="51FA55DF" w14:textId="77777777" w:rsidR="00DF291F" w:rsidRPr="00594ECF" w:rsidRDefault="00DF291F" w:rsidP="00DF291F">
      <w:pPr>
        <w:spacing w:after="0" w:line="240" w:lineRule="auto"/>
        <w:jc w:val="right"/>
        <w:rPr>
          <w:rFonts w:ascii="Times New Roman" w:hAnsi="Times New Roman" w:cs="Times New Roman"/>
          <w:bCs/>
          <w:sz w:val="28"/>
          <w:szCs w:val="28"/>
          <w:lang w:val="uk-UA"/>
        </w:rPr>
      </w:pPr>
      <w:r w:rsidRPr="00594ECF">
        <w:rPr>
          <w:rFonts w:ascii="Times New Roman" w:hAnsi="Times New Roman" w:cs="Times New Roman"/>
          <w:bCs/>
          <w:sz w:val="28"/>
          <w:szCs w:val="28"/>
          <w:lang w:val="uk-UA"/>
        </w:rPr>
        <w:t>до рішення Димерської селищної ради</w:t>
      </w:r>
    </w:p>
    <w:p w14:paraId="0BBD2627" w14:textId="04655ECB" w:rsidR="00DF291F" w:rsidRPr="00DF291F" w:rsidRDefault="00DF291F" w:rsidP="00DF291F">
      <w:pPr>
        <w:spacing w:after="0" w:line="240" w:lineRule="auto"/>
        <w:jc w:val="right"/>
        <w:rPr>
          <w:rFonts w:ascii="Times New Roman" w:hAnsi="Times New Roman" w:cs="Times New Roman"/>
          <w:bCs/>
          <w:sz w:val="28"/>
          <w:szCs w:val="28"/>
        </w:rPr>
      </w:pPr>
      <w:proofErr w:type="spellStart"/>
      <w:r w:rsidRPr="00DF291F">
        <w:rPr>
          <w:rFonts w:ascii="Times New Roman" w:hAnsi="Times New Roman" w:cs="Times New Roman"/>
          <w:bCs/>
          <w:sz w:val="28"/>
          <w:szCs w:val="28"/>
        </w:rPr>
        <w:t>від</w:t>
      </w:r>
      <w:proofErr w:type="spellEnd"/>
      <w:r w:rsidRPr="00DF291F">
        <w:rPr>
          <w:rFonts w:ascii="Times New Roman" w:hAnsi="Times New Roman" w:cs="Times New Roman"/>
          <w:bCs/>
          <w:sz w:val="28"/>
          <w:szCs w:val="28"/>
        </w:rPr>
        <w:t xml:space="preserve"> 29.04.2025 року №</w:t>
      </w:r>
      <w:r w:rsidR="00594ECF">
        <w:rPr>
          <w:rFonts w:ascii="Times New Roman" w:hAnsi="Times New Roman" w:cs="Times New Roman"/>
          <w:bCs/>
          <w:sz w:val="28"/>
          <w:szCs w:val="28"/>
          <w:lang w:val="uk-UA"/>
        </w:rPr>
        <w:t>2159</w:t>
      </w:r>
      <w:bookmarkStart w:id="2" w:name="_GoBack"/>
      <w:bookmarkEnd w:id="2"/>
      <w:r w:rsidRPr="00DF291F">
        <w:rPr>
          <w:rFonts w:ascii="Times New Roman" w:hAnsi="Times New Roman" w:cs="Times New Roman"/>
          <w:bCs/>
          <w:sz w:val="28"/>
          <w:szCs w:val="28"/>
        </w:rPr>
        <w:t>-64-</w:t>
      </w:r>
      <w:r w:rsidRPr="00DF291F">
        <w:rPr>
          <w:rFonts w:ascii="Times New Roman" w:hAnsi="Times New Roman" w:cs="Times New Roman"/>
          <w:bCs/>
          <w:sz w:val="28"/>
          <w:szCs w:val="28"/>
          <w:lang w:val="en-US"/>
        </w:rPr>
        <w:t>VI</w:t>
      </w:r>
      <w:r w:rsidRPr="00DF291F">
        <w:rPr>
          <w:rFonts w:ascii="Times New Roman" w:hAnsi="Times New Roman" w:cs="Times New Roman"/>
          <w:bCs/>
          <w:sz w:val="28"/>
          <w:szCs w:val="28"/>
        </w:rPr>
        <w:t>ІІ</w:t>
      </w:r>
    </w:p>
    <w:p w14:paraId="726D6D59" w14:textId="77777777" w:rsidR="00DF291F" w:rsidRPr="00D46277" w:rsidRDefault="00DF291F" w:rsidP="00DF291F"/>
    <w:p w14:paraId="05E332A4" w14:textId="4BE1F0F6"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28E5FDF8" w14:textId="1A4CCC44"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0F4516E3" w14:textId="688BAF32"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51CCFBDC" w14:textId="3FE719F0"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1FDADF0F" w14:textId="2AAC183E"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272ADB8A" w14:textId="32350EE1"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6E8BBF2F" w14:textId="77777777" w:rsidR="00DF291F" w:rsidRPr="00DF291F" w:rsidRDefault="00DF291F" w:rsidP="00DF291F">
      <w:pPr>
        <w:jc w:val="center"/>
        <w:rPr>
          <w:rFonts w:ascii="Times New Roman" w:hAnsi="Times New Roman" w:cs="Times New Roman"/>
          <w:b/>
          <w:bCs/>
          <w:color w:val="000000" w:themeColor="text1"/>
          <w:sz w:val="48"/>
          <w:szCs w:val="48"/>
          <w:lang w:val="uk-UA"/>
        </w:rPr>
      </w:pPr>
      <w:r w:rsidRPr="00DF291F">
        <w:rPr>
          <w:rFonts w:ascii="Times New Roman" w:hAnsi="Times New Roman" w:cs="Times New Roman"/>
          <w:b/>
          <w:bCs/>
          <w:color w:val="000000" w:themeColor="text1"/>
          <w:sz w:val="48"/>
          <w:szCs w:val="48"/>
          <w:lang w:val="uk-UA"/>
        </w:rPr>
        <w:t>С Т А Т У Т</w:t>
      </w:r>
    </w:p>
    <w:p w14:paraId="02326092" w14:textId="77777777" w:rsidR="00DF291F" w:rsidRPr="00DF291F" w:rsidRDefault="00DF291F" w:rsidP="00DF291F">
      <w:pPr>
        <w:jc w:val="center"/>
        <w:rPr>
          <w:rFonts w:ascii="Times New Roman" w:hAnsi="Times New Roman" w:cs="Times New Roman"/>
          <w:b/>
          <w:bCs/>
          <w:color w:val="000000" w:themeColor="text1"/>
          <w:sz w:val="48"/>
          <w:szCs w:val="48"/>
          <w:lang w:val="uk-UA"/>
        </w:rPr>
      </w:pPr>
    </w:p>
    <w:p w14:paraId="61AF6321" w14:textId="77777777" w:rsidR="00DF291F" w:rsidRPr="00DF291F" w:rsidRDefault="00DF291F" w:rsidP="00DF291F">
      <w:pPr>
        <w:jc w:val="center"/>
        <w:rPr>
          <w:rFonts w:ascii="Times New Roman" w:hAnsi="Times New Roman" w:cs="Times New Roman"/>
          <w:b/>
          <w:color w:val="000000" w:themeColor="text1"/>
          <w:sz w:val="48"/>
          <w:szCs w:val="48"/>
          <w:lang w:val="uk-UA"/>
        </w:rPr>
      </w:pPr>
      <w:proofErr w:type="spellStart"/>
      <w:r w:rsidRPr="00DF291F">
        <w:rPr>
          <w:rFonts w:ascii="Times New Roman" w:hAnsi="Times New Roman" w:cs="Times New Roman"/>
          <w:b/>
          <w:color w:val="000000" w:themeColor="text1"/>
          <w:sz w:val="48"/>
          <w:szCs w:val="48"/>
          <w:lang w:val="uk-UA"/>
        </w:rPr>
        <w:t>Ровівської</w:t>
      </w:r>
      <w:proofErr w:type="spellEnd"/>
      <w:r w:rsidRPr="00DF291F">
        <w:rPr>
          <w:rFonts w:ascii="Times New Roman" w:hAnsi="Times New Roman" w:cs="Times New Roman"/>
          <w:b/>
          <w:color w:val="000000" w:themeColor="text1"/>
          <w:sz w:val="48"/>
          <w:szCs w:val="48"/>
          <w:lang w:val="uk-UA"/>
        </w:rPr>
        <w:t xml:space="preserve"> гімназії</w:t>
      </w:r>
    </w:p>
    <w:p w14:paraId="207ADBA2" w14:textId="77777777" w:rsidR="00DF291F" w:rsidRPr="00DF291F" w:rsidRDefault="00DF291F" w:rsidP="00DF291F">
      <w:pPr>
        <w:jc w:val="center"/>
        <w:rPr>
          <w:rFonts w:ascii="Times New Roman" w:hAnsi="Times New Roman" w:cs="Times New Roman"/>
          <w:b/>
          <w:color w:val="000000" w:themeColor="text1"/>
          <w:sz w:val="48"/>
          <w:szCs w:val="48"/>
          <w:lang w:val="uk-UA"/>
        </w:rPr>
      </w:pPr>
      <w:r w:rsidRPr="00DF291F">
        <w:rPr>
          <w:rFonts w:ascii="Times New Roman" w:hAnsi="Times New Roman" w:cs="Times New Roman"/>
          <w:b/>
          <w:color w:val="000000" w:themeColor="text1"/>
          <w:sz w:val="48"/>
          <w:szCs w:val="48"/>
          <w:lang w:val="uk-UA"/>
        </w:rPr>
        <w:t>Димерської селищної ради</w:t>
      </w:r>
    </w:p>
    <w:p w14:paraId="24489CE3" w14:textId="77777777" w:rsidR="00DF291F" w:rsidRPr="00DF291F" w:rsidRDefault="00DF291F" w:rsidP="00DF291F">
      <w:pPr>
        <w:jc w:val="center"/>
        <w:rPr>
          <w:rFonts w:ascii="Times New Roman" w:hAnsi="Times New Roman" w:cs="Times New Roman"/>
          <w:lang w:val="uk-UA"/>
        </w:rPr>
      </w:pPr>
      <w:r w:rsidRPr="00DF291F">
        <w:rPr>
          <w:rFonts w:ascii="Times New Roman" w:hAnsi="Times New Roman" w:cs="Times New Roman"/>
          <w:lang w:val="uk-UA"/>
        </w:rPr>
        <w:t>(нова редакція)</w:t>
      </w:r>
    </w:p>
    <w:p w14:paraId="10B76B70" w14:textId="77777777" w:rsidR="00DF291F" w:rsidRPr="00DF291F" w:rsidRDefault="00DF291F" w:rsidP="00DF291F">
      <w:pPr>
        <w:jc w:val="center"/>
        <w:rPr>
          <w:rFonts w:ascii="Times New Roman" w:hAnsi="Times New Roman" w:cs="Times New Roman"/>
          <w:lang w:val="uk-UA"/>
        </w:rPr>
      </w:pPr>
    </w:p>
    <w:p w14:paraId="67A1594A" w14:textId="77777777" w:rsidR="00DF291F" w:rsidRPr="00DF291F" w:rsidRDefault="00DF291F" w:rsidP="00DF291F">
      <w:pPr>
        <w:tabs>
          <w:tab w:val="left" w:pos="5040"/>
        </w:tabs>
        <w:jc w:val="center"/>
        <w:rPr>
          <w:rFonts w:ascii="Times New Roman" w:hAnsi="Times New Roman" w:cs="Times New Roman"/>
          <w:b/>
          <w:sz w:val="36"/>
          <w:szCs w:val="36"/>
          <w:lang w:val="uk-UA"/>
        </w:rPr>
      </w:pPr>
      <w:r w:rsidRPr="00DF291F">
        <w:rPr>
          <w:rFonts w:ascii="Times New Roman" w:hAnsi="Times New Roman" w:cs="Times New Roman"/>
          <w:b/>
          <w:sz w:val="36"/>
          <w:szCs w:val="36"/>
          <w:lang w:val="uk-UA"/>
        </w:rPr>
        <w:t xml:space="preserve">Код ЄДРПОУ </w:t>
      </w:r>
      <w:r w:rsidRPr="00DF291F">
        <w:rPr>
          <w:rFonts w:ascii="Times New Roman" w:hAnsi="Times New Roman" w:cs="Times New Roman"/>
          <w:b/>
          <w:sz w:val="36"/>
          <w:szCs w:val="36"/>
          <w:lang w:val="uk-UA" w:eastAsia="ru-RU" w:bidi="ru-RU"/>
        </w:rPr>
        <w:t>25562387</w:t>
      </w:r>
    </w:p>
    <w:p w14:paraId="33EB4F2A" w14:textId="77777777" w:rsidR="00DF291F" w:rsidRPr="00DF291F" w:rsidRDefault="00DF291F" w:rsidP="00DF291F">
      <w:pPr>
        <w:tabs>
          <w:tab w:val="left" w:pos="3780"/>
        </w:tabs>
        <w:rPr>
          <w:rFonts w:ascii="Times New Roman" w:hAnsi="Times New Roman" w:cs="Times New Roman"/>
          <w:lang w:val="uk-UA"/>
        </w:rPr>
      </w:pPr>
    </w:p>
    <w:p w14:paraId="6548CB95" w14:textId="77777777" w:rsidR="00DF291F" w:rsidRPr="00DF291F" w:rsidRDefault="00DF291F" w:rsidP="00DF291F">
      <w:pPr>
        <w:tabs>
          <w:tab w:val="left" w:pos="3780"/>
        </w:tabs>
        <w:rPr>
          <w:rFonts w:ascii="Times New Roman" w:hAnsi="Times New Roman" w:cs="Times New Roman"/>
        </w:rPr>
      </w:pPr>
    </w:p>
    <w:p w14:paraId="34B6FE5A" w14:textId="77777777" w:rsidR="00DF291F" w:rsidRPr="00DF291F" w:rsidRDefault="00DF291F" w:rsidP="00DF291F">
      <w:pPr>
        <w:tabs>
          <w:tab w:val="left" w:pos="3780"/>
        </w:tabs>
        <w:rPr>
          <w:rFonts w:ascii="Times New Roman" w:hAnsi="Times New Roman" w:cs="Times New Roman"/>
        </w:rPr>
      </w:pPr>
    </w:p>
    <w:p w14:paraId="6B4899C2" w14:textId="77777777" w:rsidR="00DF291F" w:rsidRPr="00DF291F" w:rsidRDefault="00DF291F" w:rsidP="00DF291F">
      <w:pPr>
        <w:tabs>
          <w:tab w:val="left" w:pos="3780"/>
        </w:tabs>
        <w:rPr>
          <w:rFonts w:ascii="Times New Roman" w:hAnsi="Times New Roman" w:cs="Times New Roman"/>
        </w:rPr>
      </w:pPr>
    </w:p>
    <w:p w14:paraId="5B3FAA3A" w14:textId="77777777" w:rsidR="00DF291F" w:rsidRPr="00DF291F" w:rsidRDefault="00DF291F" w:rsidP="00DF291F">
      <w:pPr>
        <w:tabs>
          <w:tab w:val="left" w:pos="3780"/>
        </w:tabs>
        <w:rPr>
          <w:rFonts w:ascii="Times New Roman" w:hAnsi="Times New Roman" w:cs="Times New Roman"/>
        </w:rPr>
      </w:pPr>
    </w:p>
    <w:p w14:paraId="34724B90" w14:textId="77777777" w:rsidR="00DF291F" w:rsidRPr="00DF291F" w:rsidRDefault="00DF291F" w:rsidP="00DF291F">
      <w:pPr>
        <w:tabs>
          <w:tab w:val="left" w:pos="3780"/>
        </w:tabs>
        <w:rPr>
          <w:rFonts w:ascii="Times New Roman" w:hAnsi="Times New Roman" w:cs="Times New Roman"/>
        </w:rPr>
      </w:pPr>
    </w:p>
    <w:p w14:paraId="1FC99AA6" w14:textId="77777777" w:rsidR="00DF291F" w:rsidRPr="00DF291F" w:rsidRDefault="00DF291F" w:rsidP="00DF291F">
      <w:pPr>
        <w:tabs>
          <w:tab w:val="left" w:pos="3780"/>
        </w:tabs>
        <w:rPr>
          <w:rFonts w:ascii="Times New Roman" w:hAnsi="Times New Roman" w:cs="Times New Roman"/>
        </w:rPr>
      </w:pPr>
    </w:p>
    <w:p w14:paraId="143E82C9" w14:textId="6D23A73F" w:rsidR="00DF291F" w:rsidRDefault="00DF291F" w:rsidP="00DF291F">
      <w:pPr>
        <w:tabs>
          <w:tab w:val="left" w:pos="3780"/>
        </w:tabs>
        <w:rPr>
          <w:rFonts w:ascii="Times New Roman" w:hAnsi="Times New Roman" w:cs="Times New Roman"/>
          <w:lang w:val="uk-UA"/>
        </w:rPr>
      </w:pPr>
    </w:p>
    <w:p w14:paraId="0BD4120D" w14:textId="61C5416E" w:rsidR="00DF291F" w:rsidRDefault="00DF291F" w:rsidP="00DF291F">
      <w:pPr>
        <w:tabs>
          <w:tab w:val="left" w:pos="3780"/>
        </w:tabs>
        <w:rPr>
          <w:rFonts w:ascii="Times New Roman" w:hAnsi="Times New Roman" w:cs="Times New Roman"/>
          <w:lang w:val="uk-UA"/>
        </w:rPr>
      </w:pPr>
    </w:p>
    <w:p w14:paraId="676C0874" w14:textId="368D2EC5" w:rsidR="00DF291F" w:rsidRDefault="00DF291F" w:rsidP="00DF291F">
      <w:pPr>
        <w:tabs>
          <w:tab w:val="left" w:pos="3780"/>
        </w:tabs>
        <w:rPr>
          <w:rFonts w:ascii="Times New Roman" w:hAnsi="Times New Roman" w:cs="Times New Roman"/>
          <w:lang w:val="uk-UA"/>
        </w:rPr>
      </w:pPr>
    </w:p>
    <w:p w14:paraId="6148133B" w14:textId="77777777" w:rsidR="00DF291F" w:rsidRPr="00DF291F" w:rsidRDefault="00DF291F" w:rsidP="00DF291F">
      <w:pPr>
        <w:tabs>
          <w:tab w:val="left" w:pos="3780"/>
        </w:tabs>
        <w:rPr>
          <w:rFonts w:ascii="Times New Roman" w:hAnsi="Times New Roman" w:cs="Times New Roman"/>
          <w:lang w:val="uk-UA"/>
        </w:rPr>
      </w:pPr>
    </w:p>
    <w:p w14:paraId="3D2C2080" w14:textId="77777777" w:rsidR="00DF291F" w:rsidRPr="00DF291F" w:rsidRDefault="00DF291F" w:rsidP="00DF291F">
      <w:pPr>
        <w:tabs>
          <w:tab w:val="left" w:pos="3780"/>
        </w:tabs>
        <w:rPr>
          <w:rFonts w:ascii="Times New Roman" w:hAnsi="Times New Roman" w:cs="Times New Roman"/>
          <w:lang w:val="uk-UA"/>
        </w:rPr>
      </w:pPr>
    </w:p>
    <w:p w14:paraId="6D923AFA" w14:textId="1DED71DF" w:rsidR="00DF291F" w:rsidRPr="00DF291F" w:rsidRDefault="00DF291F" w:rsidP="00DF291F">
      <w:pPr>
        <w:tabs>
          <w:tab w:val="left" w:pos="3780"/>
        </w:tabs>
        <w:jc w:val="center"/>
        <w:rPr>
          <w:rFonts w:ascii="Times New Roman" w:hAnsi="Times New Roman" w:cs="Times New Roman"/>
          <w:b/>
          <w:lang w:val="uk-UA"/>
        </w:rPr>
      </w:pPr>
      <w:r w:rsidRPr="00DF291F">
        <w:rPr>
          <w:rFonts w:ascii="Times New Roman" w:hAnsi="Times New Roman" w:cs="Times New Roman"/>
          <w:b/>
          <w:lang w:val="uk-UA"/>
        </w:rPr>
        <w:t xml:space="preserve">с-ще Димер </w:t>
      </w:r>
    </w:p>
    <w:p w14:paraId="33D59066" w14:textId="393644F7" w:rsidR="00DF291F" w:rsidRDefault="00DF291F" w:rsidP="00DF291F">
      <w:pPr>
        <w:tabs>
          <w:tab w:val="left" w:pos="3780"/>
        </w:tabs>
        <w:jc w:val="center"/>
        <w:rPr>
          <w:rFonts w:ascii="Times New Roman" w:hAnsi="Times New Roman" w:cs="Times New Roman"/>
          <w:b/>
          <w:lang w:val="uk-UA"/>
        </w:rPr>
      </w:pPr>
      <w:r w:rsidRPr="00DF291F">
        <w:rPr>
          <w:rFonts w:ascii="Times New Roman" w:hAnsi="Times New Roman" w:cs="Times New Roman"/>
          <w:b/>
          <w:lang w:val="uk-UA"/>
        </w:rPr>
        <w:t>2025</w:t>
      </w:r>
    </w:p>
    <w:p w14:paraId="7200801C" w14:textId="183F9DD9" w:rsidR="00DF291F" w:rsidRDefault="00DF291F" w:rsidP="00DF291F">
      <w:pPr>
        <w:tabs>
          <w:tab w:val="left" w:pos="3780"/>
        </w:tabs>
        <w:jc w:val="center"/>
        <w:rPr>
          <w:rFonts w:ascii="Times New Roman" w:hAnsi="Times New Roman" w:cs="Times New Roman"/>
          <w:b/>
          <w:lang w:val="uk-UA"/>
        </w:rPr>
      </w:pPr>
    </w:p>
    <w:p w14:paraId="5B97420E" w14:textId="54CE0414" w:rsidR="00DF291F" w:rsidRDefault="00DF291F" w:rsidP="00DF291F">
      <w:pPr>
        <w:tabs>
          <w:tab w:val="left" w:pos="3780"/>
        </w:tabs>
        <w:jc w:val="center"/>
        <w:rPr>
          <w:rFonts w:ascii="Times New Roman" w:hAnsi="Times New Roman" w:cs="Times New Roman"/>
          <w:b/>
          <w:lang w:val="uk-UA"/>
        </w:rPr>
      </w:pPr>
    </w:p>
    <w:p w14:paraId="7E7F49CE" w14:textId="77777777" w:rsidR="00DF291F" w:rsidRPr="00DF291F" w:rsidRDefault="00DF291F" w:rsidP="00DF291F">
      <w:pPr>
        <w:tabs>
          <w:tab w:val="left" w:pos="3780"/>
        </w:tabs>
        <w:jc w:val="center"/>
        <w:rPr>
          <w:rFonts w:ascii="Times New Roman" w:hAnsi="Times New Roman" w:cs="Times New Roman"/>
          <w:b/>
          <w:lang w:val="uk-UA"/>
        </w:rPr>
      </w:pPr>
    </w:p>
    <w:p w14:paraId="23115839" w14:textId="77777777" w:rsidR="00DF291F" w:rsidRPr="00DF291F" w:rsidRDefault="00DF291F" w:rsidP="00DF291F">
      <w:pPr>
        <w:tabs>
          <w:tab w:val="left" w:pos="3780"/>
        </w:tabs>
        <w:jc w:val="center"/>
        <w:rPr>
          <w:rFonts w:ascii="Times New Roman" w:hAnsi="Times New Roman" w:cs="Times New Roman"/>
          <w:b/>
          <w:lang w:val="uk-UA"/>
        </w:rPr>
      </w:pPr>
      <w:r w:rsidRPr="00DF291F">
        <w:rPr>
          <w:rFonts w:ascii="Times New Roman" w:eastAsia="Times New Roman" w:hAnsi="Times New Roman" w:cs="Times New Roman"/>
          <w:b/>
          <w:lang w:val="uk-UA"/>
        </w:rPr>
        <w:t>І. ЗАГАЛЬНІ ПОЛОЖЕННЯ</w:t>
      </w:r>
    </w:p>
    <w:p w14:paraId="6B723AE7" w14:textId="77777777" w:rsidR="00DF291F" w:rsidRPr="00DF291F" w:rsidRDefault="00DF291F" w:rsidP="00DF291F">
      <w:pPr>
        <w:pStyle w:val="22"/>
        <w:shd w:val="clear" w:color="auto" w:fill="auto"/>
        <w:tabs>
          <w:tab w:val="left" w:pos="426"/>
          <w:tab w:val="left" w:pos="1033"/>
        </w:tabs>
        <w:spacing w:line="240" w:lineRule="auto"/>
        <w:ind w:firstLine="567"/>
        <w:rPr>
          <w:sz w:val="24"/>
          <w:szCs w:val="24"/>
          <w:lang w:val="uk-UA"/>
        </w:rPr>
      </w:pPr>
      <w:bookmarkStart w:id="3" w:name="o19"/>
      <w:bookmarkStart w:id="4" w:name="o22"/>
      <w:bookmarkEnd w:id="3"/>
      <w:bookmarkEnd w:id="4"/>
      <w:r w:rsidRPr="00DF291F">
        <w:rPr>
          <w:bCs/>
          <w:sz w:val="24"/>
          <w:szCs w:val="24"/>
          <w:lang w:val="uk-UA"/>
        </w:rPr>
        <w:t>1.1.</w:t>
      </w:r>
      <w:r w:rsidRPr="00DF291F">
        <w:rPr>
          <w:bCs/>
          <w:sz w:val="24"/>
          <w:szCs w:val="24"/>
        </w:rPr>
        <w:t> </w:t>
      </w:r>
      <w:proofErr w:type="spellStart"/>
      <w:r w:rsidRPr="00DF291F">
        <w:rPr>
          <w:sz w:val="24"/>
          <w:szCs w:val="24"/>
          <w:lang w:val="uk-UA"/>
        </w:rPr>
        <w:t>Ровівська</w:t>
      </w:r>
      <w:proofErr w:type="spellEnd"/>
      <w:r w:rsidRPr="00DF291F">
        <w:rPr>
          <w:sz w:val="24"/>
          <w:szCs w:val="24"/>
          <w:lang w:val="uk-UA"/>
        </w:rPr>
        <w:t xml:space="preserve"> гімназія Димерської селищної ради є закладом загальної середньої освіти, що забезпечує здобуття початкової, базової загальної середньої освіти та перебуває у спільній комунальній власності Димерської селищної територіальної громади Вишгородського району Київської області, підпорядкований Засновнику, відділу освіти Димерської селищної ради, Департаменту освіти і науки Київської обласної держадміністрації, Міністерству освіти і науки України.</w:t>
      </w:r>
    </w:p>
    <w:p w14:paraId="184A929A" w14:textId="77777777" w:rsidR="00DF291F" w:rsidRPr="00DF291F" w:rsidRDefault="00DF291F" w:rsidP="00DF291F">
      <w:pPr>
        <w:pStyle w:val="22"/>
        <w:shd w:val="clear" w:color="auto" w:fill="auto"/>
        <w:tabs>
          <w:tab w:val="left" w:pos="426"/>
          <w:tab w:val="left" w:pos="1033"/>
        </w:tabs>
        <w:spacing w:line="240" w:lineRule="auto"/>
        <w:ind w:firstLine="567"/>
        <w:rPr>
          <w:sz w:val="24"/>
          <w:szCs w:val="24"/>
          <w:lang w:val="uk-UA"/>
        </w:rPr>
      </w:pPr>
      <w:proofErr w:type="spellStart"/>
      <w:r w:rsidRPr="00DF291F">
        <w:rPr>
          <w:sz w:val="24"/>
          <w:szCs w:val="24"/>
          <w:lang w:val="uk-UA"/>
        </w:rPr>
        <w:t>Ровівська</w:t>
      </w:r>
      <w:proofErr w:type="spellEnd"/>
      <w:r w:rsidRPr="00DF291F">
        <w:rPr>
          <w:sz w:val="24"/>
          <w:szCs w:val="24"/>
          <w:lang w:val="uk-UA"/>
        </w:rPr>
        <w:t xml:space="preserve"> гімназія Димерської селищної ради є правонаступником всіх майнових прав та обов’язків </w:t>
      </w:r>
      <w:proofErr w:type="spellStart"/>
      <w:r w:rsidRPr="00DF291F">
        <w:rPr>
          <w:sz w:val="24"/>
          <w:szCs w:val="24"/>
          <w:lang w:val="uk-UA"/>
        </w:rPr>
        <w:t>Ровівського</w:t>
      </w:r>
      <w:proofErr w:type="spellEnd"/>
      <w:r w:rsidRPr="00DF291F">
        <w:rPr>
          <w:sz w:val="24"/>
          <w:szCs w:val="24"/>
          <w:lang w:val="uk-UA"/>
        </w:rPr>
        <w:t xml:space="preserve"> закладу загальної середньо освіти І-ІІ ступенів Димерської селищної ради Вишгородського району Київської області.</w:t>
      </w:r>
    </w:p>
    <w:p w14:paraId="7FE6D9F6" w14:textId="77777777" w:rsidR="00DF291F" w:rsidRPr="00DF291F" w:rsidRDefault="00DF291F" w:rsidP="00DF291F">
      <w:pPr>
        <w:pStyle w:val="22"/>
        <w:shd w:val="clear" w:color="auto" w:fill="auto"/>
        <w:tabs>
          <w:tab w:val="left" w:pos="851"/>
          <w:tab w:val="left" w:pos="1134"/>
        </w:tabs>
        <w:spacing w:line="240" w:lineRule="auto"/>
        <w:ind w:firstLine="567"/>
        <w:rPr>
          <w:sz w:val="24"/>
          <w:szCs w:val="24"/>
        </w:rPr>
      </w:pPr>
      <w:r w:rsidRPr="00DF291F">
        <w:rPr>
          <w:sz w:val="24"/>
          <w:szCs w:val="24"/>
        </w:rPr>
        <w:t xml:space="preserve">1.2. </w:t>
      </w:r>
      <w:proofErr w:type="spellStart"/>
      <w:r w:rsidRPr="00DF291F">
        <w:rPr>
          <w:sz w:val="24"/>
          <w:szCs w:val="24"/>
        </w:rPr>
        <w:t>Найменування</w:t>
      </w:r>
      <w:proofErr w:type="spellEnd"/>
      <w:r w:rsidRPr="00DF291F">
        <w:rPr>
          <w:sz w:val="24"/>
          <w:szCs w:val="24"/>
        </w:rPr>
        <w:t>:</w:t>
      </w:r>
    </w:p>
    <w:p w14:paraId="56449F29" w14:textId="77777777" w:rsidR="00DF291F" w:rsidRPr="00DF291F" w:rsidRDefault="00DF291F" w:rsidP="00DF291F">
      <w:pPr>
        <w:pStyle w:val="22"/>
        <w:numPr>
          <w:ilvl w:val="0"/>
          <w:numId w:val="8"/>
        </w:numPr>
        <w:shd w:val="clear" w:color="auto" w:fill="auto"/>
        <w:tabs>
          <w:tab w:val="left" w:pos="426"/>
        </w:tabs>
        <w:spacing w:line="240" w:lineRule="auto"/>
        <w:ind w:firstLine="426"/>
        <w:rPr>
          <w:sz w:val="24"/>
          <w:szCs w:val="24"/>
        </w:rPr>
      </w:pPr>
      <w:proofErr w:type="spellStart"/>
      <w:r w:rsidRPr="00DF291F">
        <w:rPr>
          <w:sz w:val="24"/>
          <w:szCs w:val="24"/>
        </w:rPr>
        <w:t>повна</w:t>
      </w:r>
      <w:proofErr w:type="spellEnd"/>
      <w:r w:rsidRPr="00DF291F">
        <w:rPr>
          <w:sz w:val="24"/>
          <w:szCs w:val="24"/>
        </w:rPr>
        <w:t xml:space="preserve"> </w:t>
      </w:r>
      <w:proofErr w:type="spellStart"/>
      <w:r w:rsidRPr="00DF291F">
        <w:rPr>
          <w:sz w:val="24"/>
          <w:szCs w:val="24"/>
        </w:rPr>
        <w:t>назва</w:t>
      </w:r>
      <w:proofErr w:type="spellEnd"/>
      <w:r w:rsidRPr="00DF291F">
        <w:rPr>
          <w:sz w:val="24"/>
          <w:szCs w:val="24"/>
        </w:rPr>
        <w:t xml:space="preserve">: </w:t>
      </w:r>
      <w:proofErr w:type="spellStart"/>
      <w:r w:rsidRPr="00DF291F">
        <w:rPr>
          <w:sz w:val="24"/>
          <w:szCs w:val="24"/>
        </w:rPr>
        <w:t>Ровівська</w:t>
      </w:r>
      <w:proofErr w:type="spellEnd"/>
      <w:r w:rsidRPr="00DF291F">
        <w:rPr>
          <w:sz w:val="24"/>
          <w:szCs w:val="24"/>
        </w:rPr>
        <w:t xml:space="preserve"> </w:t>
      </w:r>
      <w:proofErr w:type="spellStart"/>
      <w:r w:rsidRPr="00DF291F">
        <w:rPr>
          <w:sz w:val="24"/>
          <w:szCs w:val="24"/>
        </w:rPr>
        <w:t>гімназія</w:t>
      </w:r>
      <w:proofErr w:type="spellEnd"/>
      <w:r w:rsidRPr="00DF291F">
        <w:rPr>
          <w:sz w:val="24"/>
          <w:szCs w:val="24"/>
        </w:rPr>
        <w:t xml:space="preserve"> Димерської </w:t>
      </w:r>
      <w:proofErr w:type="spellStart"/>
      <w:r w:rsidRPr="00DF291F">
        <w:rPr>
          <w:sz w:val="24"/>
          <w:szCs w:val="24"/>
        </w:rPr>
        <w:t>селищної</w:t>
      </w:r>
      <w:proofErr w:type="spellEnd"/>
      <w:r w:rsidRPr="00DF291F">
        <w:rPr>
          <w:sz w:val="24"/>
          <w:szCs w:val="24"/>
        </w:rPr>
        <w:t xml:space="preserve"> ради;</w:t>
      </w:r>
    </w:p>
    <w:p w14:paraId="219ADE35" w14:textId="77777777" w:rsidR="00DF291F" w:rsidRPr="00DF291F" w:rsidRDefault="00DF291F" w:rsidP="00DF291F">
      <w:pPr>
        <w:pStyle w:val="22"/>
        <w:numPr>
          <w:ilvl w:val="0"/>
          <w:numId w:val="8"/>
        </w:numPr>
        <w:shd w:val="clear" w:color="auto" w:fill="auto"/>
        <w:tabs>
          <w:tab w:val="left" w:pos="426"/>
        </w:tabs>
        <w:spacing w:line="240" w:lineRule="auto"/>
        <w:ind w:firstLine="426"/>
        <w:rPr>
          <w:sz w:val="24"/>
          <w:szCs w:val="24"/>
        </w:rPr>
      </w:pPr>
      <w:proofErr w:type="spellStart"/>
      <w:r w:rsidRPr="00DF291F">
        <w:rPr>
          <w:sz w:val="24"/>
          <w:szCs w:val="24"/>
        </w:rPr>
        <w:t>скорочена</w:t>
      </w:r>
      <w:proofErr w:type="spellEnd"/>
      <w:r w:rsidRPr="00DF291F">
        <w:rPr>
          <w:sz w:val="24"/>
          <w:szCs w:val="24"/>
        </w:rPr>
        <w:t xml:space="preserve"> </w:t>
      </w:r>
      <w:proofErr w:type="spellStart"/>
      <w:r w:rsidRPr="00DF291F">
        <w:rPr>
          <w:sz w:val="24"/>
          <w:szCs w:val="24"/>
        </w:rPr>
        <w:t>назва</w:t>
      </w:r>
      <w:proofErr w:type="spellEnd"/>
      <w:r w:rsidRPr="00DF291F">
        <w:rPr>
          <w:sz w:val="24"/>
          <w:szCs w:val="24"/>
        </w:rPr>
        <w:t xml:space="preserve">: </w:t>
      </w:r>
      <w:proofErr w:type="spellStart"/>
      <w:r w:rsidRPr="00DF291F">
        <w:rPr>
          <w:sz w:val="24"/>
          <w:szCs w:val="24"/>
        </w:rPr>
        <w:t>Ровівська</w:t>
      </w:r>
      <w:proofErr w:type="spellEnd"/>
      <w:r w:rsidRPr="00DF291F">
        <w:rPr>
          <w:sz w:val="24"/>
          <w:szCs w:val="24"/>
        </w:rPr>
        <w:t xml:space="preserve"> </w:t>
      </w:r>
      <w:proofErr w:type="spellStart"/>
      <w:r w:rsidRPr="00DF291F">
        <w:rPr>
          <w:sz w:val="24"/>
          <w:szCs w:val="24"/>
        </w:rPr>
        <w:t>гімназія</w:t>
      </w:r>
      <w:proofErr w:type="spellEnd"/>
      <w:r w:rsidRPr="00DF291F">
        <w:rPr>
          <w:sz w:val="24"/>
          <w:szCs w:val="24"/>
        </w:rPr>
        <w:t xml:space="preserve"> (</w:t>
      </w:r>
      <w:proofErr w:type="spellStart"/>
      <w:r w:rsidRPr="00DF291F">
        <w:rPr>
          <w:sz w:val="24"/>
          <w:szCs w:val="24"/>
        </w:rPr>
        <w:t>далі</w:t>
      </w:r>
      <w:proofErr w:type="spellEnd"/>
      <w:r w:rsidRPr="00DF291F">
        <w:rPr>
          <w:sz w:val="24"/>
          <w:szCs w:val="24"/>
        </w:rPr>
        <w:t xml:space="preserve"> – </w:t>
      </w:r>
      <w:proofErr w:type="spellStart"/>
      <w:r w:rsidRPr="00DF291F">
        <w:rPr>
          <w:sz w:val="24"/>
          <w:szCs w:val="24"/>
        </w:rPr>
        <w:t>Гімназія</w:t>
      </w:r>
      <w:proofErr w:type="spellEnd"/>
      <w:r w:rsidRPr="00DF291F">
        <w:rPr>
          <w:sz w:val="24"/>
          <w:szCs w:val="24"/>
        </w:rPr>
        <w:t>).</w:t>
      </w:r>
    </w:p>
    <w:p w14:paraId="4D4B69D3" w14:textId="77777777" w:rsidR="00DF291F" w:rsidRPr="00DF291F" w:rsidRDefault="00DF291F" w:rsidP="00DF291F">
      <w:pPr>
        <w:pStyle w:val="22"/>
        <w:numPr>
          <w:ilvl w:val="1"/>
          <w:numId w:val="9"/>
        </w:numPr>
        <w:shd w:val="clear" w:color="auto" w:fill="auto"/>
        <w:spacing w:line="240" w:lineRule="auto"/>
        <w:ind w:left="0" w:firstLine="567"/>
        <w:rPr>
          <w:sz w:val="24"/>
          <w:szCs w:val="24"/>
        </w:rPr>
      </w:pPr>
      <w:proofErr w:type="spellStart"/>
      <w:r w:rsidRPr="00DF291F">
        <w:rPr>
          <w:sz w:val="24"/>
          <w:szCs w:val="24"/>
        </w:rPr>
        <w:t>Юридична</w:t>
      </w:r>
      <w:proofErr w:type="spellEnd"/>
      <w:r w:rsidRPr="00DF291F">
        <w:rPr>
          <w:sz w:val="24"/>
          <w:szCs w:val="24"/>
        </w:rPr>
        <w:t xml:space="preserve"> адреса </w:t>
      </w:r>
      <w:proofErr w:type="spellStart"/>
      <w:r w:rsidRPr="00DF291F">
        <w:rPr>
          <w:sz w:val="24"/>
          <w:szCs w:val="24"/>
        </w:rPr>
        <w:t>Гімназії</w:t>
      </w:r>
      <w:proofErr w:type="spellEnd"/>
      <w:r w:rsidRPr="00DF291F">
        <w:rPr>
          <w:sz w:val="24"/>
          <w:szCs w:val="24"/>
        </w:rPr>
        <w:t xml:space="preserve">: </w:t>
      </w:r>
      <w:proofErr w:type="spellStart"/>
      <w:r w:rsidRPr="00DF291F">
        <w:rPr>
          <w:sz w:val="24"/>
          <w:szCs w:val="24"/>
        </w:rPr>
        <w:t>вулиця</w:t>
      </w:r>
      <w:proofErr w:type="spellEnd"/>
      <w:r w:rsidRPr="00DF291F">
        <w:rPr>
          <w:sz w:val="24"/>
          <w:szCs w:val="24"/>
        </w:rPr>
        <w:t xml:space="preserve"> Шевченка, 4, село </w:t>
      </w:r>
      <w:proofErr w:type="spellStart"/>
      <w:r w:rsidRPr="00DF291F">
        <w:rPr>
          <w:sz w:val="24"/>
          <w:szCs w:val="24"/>
        </w:rPr>
        <w:t>Рови</w:t>
      </w:r>
      <w:proofErr w:type="spellEnd"/>
      <w:r w:rsidRPr="00DF291F">
        <w:rPr>
          <w:sz w:val="24"/>
          <w:szCs w:val="24"/>
        </w:rPr>
        <w:t xml:space="preserve">, </w:t>
      </w:r>
      <w:proofErr w:type="spellStart"/>
      <w:r w:rsidRPr="00DF291F">
        <w:rPr>
          <w:sz w:val="24"/>
          <w:szCs w:val="24"/>
        </w:rPr>
        <w:t>Вишгородський</w:t>
      </w:r>
      <w:proofErr w:type="spellEnd"/>
      <w:r w:rsidRPr="00DF291F">
        <w:rPr>
          <w:sz w:val="24"/>
          <w:szCs w:val="24"/>
        </w:rPr>
        <w:t xml:space="preserve"> район, </w:t>
      </w:r>
      <w:proofErr w:type="spellStart"/>
      <w:r w:rsidRPr="00DF291F">
        <w:rPr>
          <w:sz w:val="24"/>
          <w:szCs w:val="24"/>
        </w:rPr>
        <w:t>Київська</w:t>
      </w:r>
      <w:proofErr w:type="spellEnd"/>
      <w:r w:rsidRPr="00DF291F">
        <w:rPr>
          <w:sz w:val="24"/>
          <w:szCs w:val="24"/>
        </w:rPr>
        <w:t xml:space="preserve"> область, </w:t>
      </w:r>
      <w:proofErr w:type="spellStart"/>
      <w:r w:rsidRPr="00DF291F">
        <w:rPr>
          <w:sz w:val="24"/>
          <w:szCs w:val="24"/>
        </w:rPr>
        <w:t>Україна</w:t>
      </w:r>
      <w:proofErr w:type="spellEnd"/>
      <w:r w:rsidRPr="00DF291F">
        <w:rPr>
          <w:sz w:val="24"/>
          <w:szCs w:val="24"/>
        </w:rPr>
        <w:t xml:space="preserve">, 07371. </w:t>
      </w:r>
    </w:p>
    <w:p w14:paraId="6127A3EF"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1.4. Організаційно-правова форма Гімназії комунальна установа (заклад загальної середньої освіти). </w:t>
      </w:r>
      <w:r w:rsidRPr="00DF291F">
        <w:rPr>
          <w:rFonts w:ascii="Times New Roman" w:eastAsia="Times New Roman" w:hAnsi="Times New Roman" w:cs="Times New Roman"/>
          <w:color w:val="000000"/>
          <w:lang w:val="uk-UA" w:eastAsia="ru-RU"/>
        </w:rPr>
        <w:t>Гімназія провадить освітню діяльність відповідно до ліцензії.</w:t>
      </w:r>
    </w:p>
    <w:p w14:paraId="48C8F153"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Тип закладу</w:t>
      </w:r>
      <w:r w:rsidRPr="00DF291F">
        <w:rPr>
          <w:rFonts w:ascii="Times New Roman" w:eastAsia="Times New Roman" w:hAnsi="Times New Roman" w:cs="Times New Roman"/>
          <w:bCs/>
          <w:color w:val="000000"/>
          <w:lang w:val="uk-UA" w:eastAsia="ru-RU"/>
        </w:rPr>
        <w:t xml:space="preserve"> – Гімназія, що забезпечує здобуття початкової та базової середньої освіти. </w:t>
      </w:r>
    </w:p>
    <w:p w14:paraId="5FDECD66"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lang w:val="uk-UA" w:eastAsia="ru-RU"/>
        </w:rPr>
        <w:t xml:space="preserve"> є юридичною особою, має печатку і штамп встановленого зразка, ідентифікаційний номер, затверджені бланки </w:t>
      </w:r>
      <w:r w:rsidRPr="00DF291F">
        <w:rPr>
          <w:rFonts w:ascii="Times New Roman" w:eastAsia="Times New Roman" w:hAnsi="Times New Roman" w:cs="Times New Roman"/>
          <w:bCs/>
          <w:lang w:val="uk-UA"/>
        </w:rPr>
        <w:t>Гімназії</w:t>
      </w:r>
      <w:r w:rsidRPr="00DF291F">
        <w:rPr>
          <w:rFonts w:ascii="Times New Roman" w:eastAsia="Times New Roman" w:hAnsi="Times New Roman" w:cs="Times New Roman"/>
          <w:lang w:val="uk-UA" w:eastAsia="ru-RU"/>
        </w:rPr>
        <w:t xml:space="preserve"> та може мати самостійне ведення бухгалтерського обліку,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14:paraId="017AB081"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lang w:val="uk-UA" w:eastAsia="ru-RU"/>
        </w:rPr>
        <w:t xml:space="preserve"> є неприбутковою установою. </w:t>
      </w:r>
    </w:p>
    <w:p w14:paraId="5AD1EE4C" w14:textId="77777777" w:rsidR="00DF291F" w:rsidRPr="00DF291F" w:rsidRDefault="00DF291F" w:rsidP="00DF291F">
      <w:pPr>
        <w:widowControl w:val="0"/>
        <w:shd w:val="clear" w:color="auto" w:fill="FFFFFF"/>
        <w:tabs>
          <w:tab w:val="left" w:pos="709"/>
          <w:tab w:val="left" w:pos="7567"/>
        </w:tabs>
        <w:autoSpaceDE w:val="0"/>
        <w:autoSpaceDN w:val="0"/>
        <w:adjustRightInd w:val="0"/>
        <w:spacing w:after="0"/>
        <w:ind w:right="23"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color w:val="000000"/>
          <w:lang w:val="uk-UA" w:eastAsia="ru-RU"/>
        </w:rPr>
        <w:t>1.5. </w:t>
      </w:r>
      <w:r w:rsidRPr="00DF291F">
        <w:rPr>
          <w:rFonts w:ascii="Times New Roman" w:eastAsia="Times New Roman" w:hAnsi="Times New Roman" w:cs="Times New Roman"/>
          <w:lang w:val="uk-UA" w:eastAsia="ru-RU"/>
        </w:rPr>
        <w:t xml:space="preserve">Засновником Гімназії є </w:t>
      </w:r>
      <w:proofErr w:type="spellStart"/>
      <w:r w:rsidRPr="00DF291F">
        <w:rPr>
          <w:rFonts w:ascii="Times New Roman" w:eastAsia="Times New Roman" w:hAnsi="Times New Roman" w:cs="Times New Roman"/>
          <w:bCs/>
          <w:lang w:val="uk-UA" w:eastAsia="ru-RU"/>
        </w:rPr>
        <w:t>Димерська</w:t>
      </w:r>
      <w:proofErr w:type="spellEnd"/>
      <w:r w:rsidRPr="00DF291F">
        <w:rPr>
          <w:rFonts w:ascii="Times New Roman" w:eastAsia="Times New Roman" w:hAnsi="Times New Roman" w:cs="Times New Roman"/>
          <w:bCs/>
          <w:lang w:val="uk-UA" w:eastAsia="ru-RU"/>
        </w:rPr>
        <w:t xml:space="preserve"> селищна рада </w:t>
      </w:r>
      <w:r w:rsidRPr="00DF291F">
        <w:rPr>
          <w:rFonts w:ascii="Times New Roman" w:eastAsia="Times New Roman" w:hAnsi="Times New Roman" w:cs="Times New Roman"/>
          <w:lang w:val="uk-UA" w:eastAsia="ru-RU"/>
        </w:rPr>
        <w:t xml:space="preserve">(далі – Засновник). </w:t>
      </w:r>
    </w:p>
    <w:p w14:paraId="42AFC49C" w14:textId="77777777" w:rsidR="00DF291F" w:rsidRPr="00DF291F" w:rsidRDefault="00DF291F" w:rsidP="00DF291F">
      <w:pPr>
        <w:widowControl w:val="0"/>
        <w:tabs>
          <w:tab w:val="left" w:pos="709"/>
          <w:tab w:val="left" w:pos="1418"/>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Повноваження у сфері освітньої діяльності Гімназії здійснює </w:t>
      </w:r>
      <w:r w:rsidRPr="00DF291F">
        <w:rPr>
          <w:rFonts w:ascii="Times New Roman" w:eastAsia="Times New Roman" w:hAnsi="Times New Roman" w:cs="Times New Roman"/>
          <w:bCs/>
          <w:lang w:val="uk-UA" w:eastAsia="ru-RU"/>
        </w:rPr>
        <w:t>відділ освіти Димерської селищної ради</w:t>
      </w:r>
      <w:r w:rsidRPr="00DF291F">
        <w:rPr>
          <w:rFonts w:ascii="Times New Roman" w:eastAsia="Times New Roman" w:hAnsi="Times New Roman" w:cs="Times New Roman"/>
          <w:bCs/>
          <w:color w:val="FF0000"/>
          <w:lang w:val="uk-UA" w:eastAsia="ru-RU"/>
        </w:rPr>
        <w:t xml:space="preserve"> </w:t>
      </w:r>
      <w:r w:rsidRPr="00DF291F">
        <w:rPr>
          <w:rFonts w:ascii="Times New Roman" w:eastAsia="Times New Roman" w:hAnsi="Times New Roman" w:cs="Times New Roman"/>
          <w:lang w:val="uk-UA" w:eastAsia="ru-RU"/>
        </w:rPr>
        <w:t>(далі – Орган управління освітою).</w:t>
      </w:r>
    </w:p>
    <w:p w14:paraId="6C16624C"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1.6. Головною</w:t>
      </w:r>
      <w:r w:rsidRPr="00DF291F">
        <w:rPr>
          <w:rFonts w:ascii="Times New Roman" w:eastAsia="Times New Roman" w:hAnsi="Times New Roman" w:cs="Times New Roman"/>
          <w:bCs/>
          <w:lang w:val="uk-UA" w:eastAsia="ru-RU"/>
        </w:rPr>
        <w:t xml:space="preserve"> метою діяльності </w:t>
      </w:r>
      <w:r w:rsidRPr="00DF291F">
        <w:rPr>
          <w:rFonts w:ascii="Times New Roman" w:eastAsia="Times New Roman" w:hAnsi="Times New Roman" w:cs="Times New Roman"/>
          <w:lang w:val="uk-UA" w:eastAsia="ru-RU"/>
        </w:rPr>
        <w:t xml:space="preserve">Гімназії є забезпечення, </w:t>
      </w:r>
      <w:r w:rsidRPr="00DF291F">
        <w:rPr>
          <w:rFonts w:ascii="Times New Roman" w:eastAsia="Times New Roman" w:hAnsi="Times New Roman" w:cs="Times New Roman"/>
          <w:color w:val="000000"/>
          <w:lang w:val="uk-UA" w:eastAsia="ru-RU"/>
        </w:rPr>
        <w:t>згідно з вимогами Державних стандартів</w:t>
      </w:r>
      <w:r w:rsidRPr="00DF291F">
        <w:rPr>
          <w:rFonts w:ascii="Times New Roman" w:eastAsia="Times New Roman" w:hAnsi="Times New Roman" w:cs="Times New Roman"/>
          <w:lang w:val="uk-UA" w:eastAsia="ru-RU"/>
        </w:rPr>
        <w:t xml:space="preserve">, реалізації права громадян на </w:t>
      </w:r>
      <w:r w:rsidRPr="00DF291F">
        <w:rPr>
          <w:rFonts w:ascii="Times New Roman" w:eastAsia="Times New Roman" w:hAnsi="Times New Roman" w:cs="Times New Roman"/>
          <w:bCs/>
          <w:lang w:val="uk-UA" w:eastAsia="ru-RU"/>
        </w:rPr>
        <w:t>здобуття базової середньої освіти</w:t>
      </w:r>
      <w:r w:rsidRPr="00DF291F">
        <w:rPr>
          <w:rFonts w:ascii="Times New Roman" w:eastAsia="Times New Roman" w:hAnsi="Times New Roman" w:cs="Times New Roman"/>
          <w:lang w:val="uk-UA" w:eastAsia="ru-RU"/>
        </w:rPr>
        <w:t xml:space="preserve">. </w:t>
      </w:r>
    </w:p>
    <w:p w14:paraId="31C5DE58"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 Для здобуття початкової та базової середньої освіти Засновником закріплюється територія обслуговування у встановленому законодавством порядку.</w:t>
      </w:r>
    </w:p>
    <w:p w14:paraId="0EEF9CA1" w14:textId="77777777" w:rsidR="00DF291F" w:rsidRPr="00DF291F" w:rsidRDefault="00DF291F" w:rsidP="00DF291F">
      <w:pPr>
        <w:tabs>
          <w:tab w:val="left" w:pos="0"/>
          <w:tab w:val="left" w:pos="709"/>
          <w:tab w:val="left" w:pos="851"/>
          <w:tab w:val="left" w:pos="1276"/>
        </w:tabs>
        <w:spacing w:after="0"/>
        <w:ind w:firstLine="567"/>
        <w:jc w:val="both"/>
        <w:rPr>
          <w:rFonts w:ascii="Times New Roman" w:eastAsia="Calibri" w:hAnsi="Times New Roman" w:cs="Times New Roman"/>
          <w:bCs/>
          <w:color w:val="000000"/>
          <w:lang w:val="uk-UA"/>
        </w:rPr>
      </w:pPr>
      <w:r w:rsidRPr="00DF291F">
        <w:rPr>
          <w:rFonts w:ascii="Times New Roman" w:eastAsia="Calibri" w:hAnsi="Times New Roman" w:cs="Times New Roman"/>
          <w:bCs/>
          <w:lang w:val="uk-UA"/>
        </w:rPr>
        <w:t xml:space="preserve">1.7. Головними </w:t>
      </w:r>
      <w:r w:rsidRPr="00DF291F">
        <w:rPr>
          <w:rFonts w:ascii="Times New Roman" w:eastAsia="Calibri" w:hAnsi="Times New Roman" w:cs="Times New Roman"/>
          <w:lang w:val="uk-UA"/>
        </w:rPr>
        <w:t>завданн</w:t>
      </w:r>
      <w:r w:rsidRPr="00DF291F">
        <w:rPr>
          <w:rFonts w:ascii="Times New Roman" w:eastAsia="Calibri" w:hAnsi="Times New Roman" w:cs="Times New Roman"/>
          <w:color w:val="000000"/>
          <w:lang w:val="uk-UA"/>
        </w:rPr>
        <w:t>ями</w:t>
      </w:r>
      <w:r w:rsidRPr="00DF291F">
        <w:rPr>
          <w:rFonts w:ascii="Times New Roman" w:eastAsia="Calibri" w:hAnsi="Times New Roman" w:cs="Times New Roman"/>
          <w:bCs/>
          <w:color w:val="000000"/>
          <w:lang w:val="uk-UA"/>
        </w:rPr>
        <w:t xml:space="preserve">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bCs/>
          <w:color w:val="000000"/>
          <w:lang w:val="uk-UA"/>
        </w:rPr>
        <w:t xml:space="preserve"> є:</w:t>
      </w:r>
    </w:p>
    <w:p w14:paraId="19588AF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14:paraId="74D8856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14:paraId="31822EB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3) створення безпечного освітнього середовища для учасників освітнього процесу;</w:t>
      </w:r>
    </w:p>
    <w:p w14:paraId="6A47C13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DF291F">
        <w:rPr>
          <w:rFonts w:ascii="Times New Roman" w:eastAsia="Times New Roman" w:hAnsi="Times New Roman" w:cs="Times New Roman"/>
          <w:lang w:val="uk-UA" w:eastAsia="uk-UA"/>
        </w:rPr>
        <w:t>компетентностей</w:t>
      </w:r>
      <w:proofErr w:type="spellEnd"/>
      <w:r w:rsidRPr="00DF291F">
        <w:rPr>
          <w:rFonts w:ascii="Times New Roman" w:eastAsia="Times New Roman" w:hAnsi="Times New Roman" w:cs="Times New Roman"/>
          <w:lang w:val="uk-UA" w:eastAsia="uk-UA"/>
        </w:rPr>
        <w:t>, необхідних для подальшого здобуття освіти;</w:t>
      </w:r>
    </w:p>
    <w:p w14:paraId="5DCCD39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організація вивчення учнями навчальних предметів (інтегрованих курсів);</w:t>
      </w:r>
    </w:p>
    <w:p w14:paraId="15DE3BE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14:paraId="09AD8E1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7) реалізація права осіб з особливими освітніми потребами на здобуття початкової та базової середньої освіти та створення передумов для їхньої соціальної адаптації, подальшої інтеграції в суспільство;</w:t>
      </w:r>
    </w:p>
    <w:p w14:paraId="6230315D"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bookmarkStart w:id="5" w:name="n368"/>
      <w:bookmarkStart w:id="6" w:name="n61"/>
      <w:bookmarkStart w:id="7" w:name="n62"/>
      <w:bookmarkStart w:id="8" w:name="n63"/>
      <w:bookmarkStart w:id="9" w:name="n64"/>
      <w:bookmarkEnd w:id="5"/>
      <w:bookmarkEnd w:id="6"/>
      <w:bookmarkEnd w:id="7"/>
      <w:bookmarkEnd w:id="8"/>
      <w:bookmarkEnd w:id="9"/>
      <w:r w:rsidRPr="00DF291F">
        <w:rPr>
          <w:rFonts w:ascii="Times New Roman" w:eastAsia="Times New Roman" w:hAnsi="Times New Roman" w:cs="Times New Roman"/>
          <w:lang w:val="uk-UA" w:eastAsia="uk-UA"/>
        </w:rPr>
        <w:lastRenderedPageBreak/>
        <w:t xml:space="preserve">8) профілактика бездоглядності та правопорушень, </w:t>
      </w:r>
      <w:bookmarkStart w:id="10" w:name="n67"/>
      <w:bookmarkEnd w:id="10"/>
      <w:r w:rsidRPr="00DF291F">
        <w:rPr>
          <w:rFonts w:ascii="Times New Roman" w:eastAsia="Times New Roman" w:hAnsi="Times New Roman" w:cs="Times New Roman"/>
          <w:lang w:val="uk-UA" w:eastAsia="uk-UA"/>
        </w:rPr>
        <w:t>виховання в учасників освітнього процесу свідомого ставлення до власної безпеки та безпеки оточуючих</w:t>
      </w:r>
      <w:bookmarkStart w:id="11" w:name="n68"/>
      <w:bookmarkStart w:id="12" w:name="n69"/>
      <w:bookmarkEnd w:id="11"/>
      <w:bookmarkEnd w:id="12"/>
      <w:r w:rsidRPr="00DF291F">
        <w:rPr>
          <w:rFonts w:ascii="Times New Roman" w:eastAsia="Times New Roman" w:hAnsi="Times New Roman" w:cs="Times New Roman"/>
          <w:lang w:val="uk-UA" w:eastAsia="uk-UA"/>
        </w:rPr>
        <w:t>.</w:t>
      </w:r>
    </w:p>
    <w:p w14:paraId="6DE29B0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1.8. Основними </w:t>
      </w:r>
      <w:r w:rsidRPr="00DF291F">
        <w:rPr>
          <w:rFonts w:ascii="Times New Roman" w:eastAsia="Times New Roman" w:hAnsi="Times New Roman" w:cs="Times New Roman"/>
          <w:bCs/>
          <w:lang w:val="uk-UA" w:eastAsia="ru-RU"/>
        </w:rPr>
        <w:t>напрямами діяльності</w:t>
      </w:r>
      <w:r w:rsidRPr="00DF291F">
        <w:rPr>
          <w:rFonts w:ascii="Times New Roman" w:eastAsia="Times New Roman" w:hAnsi="Times New Roman" w:cs="Times New Roman"/>
          <w:b/>
          <w:bCs/>
          <w:lang w:val="uk-UA" w:eastAsia="ru-RU"/>
        </w:rPr>
        <w:t xml:space="preserve"> </w:t>
      </w:r>
      <w:r w:rsidRPr="00DF291F">
        <w:rPr>
          <w:rFonts w:ascii="Times New Roman" w:eastAsia="Times New Roman" w:hAnsi="Times New Roman" w:cs="Times New Roman"/>
          <w:lang w:val="uk-UA" w:eastAsia="ru-RU"/>
        </w:rPr>
        <w:t xml:space="preserve"> є:</w:t>
      </w:r>
    </w:p>
    <w:p w14:paraId="2962E22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w:t>
      </w:r>
      <w:proofErr w:type="spellStart"/>
      <w:r w:rsidRPr="00DF291F">
        <w:rPr>
          <w:rFonts w:ascii="Times New Roman" w:eastAsia="Times New Roman" w:hAnsi="Times New Roman" w:cs="Times New Roman"/>
          <w:lang w:val="uk-UA" w:eastAsia="uk-UA"/>
        </w:rPr>
        <w:t>методик</w:t>
      </w:r>
      <w:proofErr w:type="spellEnd"/>
      <w:r w:rsidRPr="00DF291F">
        <w:rPr>
          <w:rFonts w:ascii="Times New Roman" w:eastAsia="Times New Roman" w:hAnsi="Times New Roman" w:cs="Times New Roman"/>
          <w:lang w:val="uk-UA" w:eastAsia="uk-UA"/>
        </w:rPr>
        <w:t xml:space="preserve"> навчання, з урахуванням </w:t>
      </w:r>
      <w:proofErr w:type="spellStart"/>
      <w:r w:rsidRPr="00DF291F">
        <w:rPr>
          <w:rFonts w:ascii="Times New Roman" w:eastAsia="Times New Roman" w:hAnsi="Times New Roman" w:cs="Times New Roman"/>
          <w:lang w:val="uk-UA" w:eastAsia="uk-UA"/>
        </w:rPr>
        <w:t>компетентностей</w:t>
      </w:r>
      <w:proofErr w:type="spellEnd"/>
      <w:r w:rsidRPr="00DF291F">
        <w:rPr>
          <w:rFonts w:ascii="Times New Roman" w:eastAsia="Times New Roman" w:hAnsi="Times New Roman" w:cs="Times New Roman"/>
          <w:lang w:val="uk-UA" w:eastAsia="uk-UA"/>
        </w:rPr>
        <w:t>, необхідних для успішної самореалізації особистості;</w:t>
      </w:r>
    </w:p>
    <w:p w14:paraId="518B581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lang w:val="uk-UA" w:eastAsia="uk-UA"/>
        </w:rPr>
        <w:t>2) організація</w:t>
      </w:r>
      <w:r w:rsidRPr="00DF291F">
        <w:rPr>
          <w:rFonts w:ascii="Times New Roman" w:eastAsia="Times New Roman" w:hAnsi="Times New Roman" w:cs="Times New Roman"/>
          <w:lang w:val="uk-UA" w:eastAsia="ru-RU"/>
        </w:rPr>
        <w:t xml:space="preserve"> та проведення наукових досліджень, освітніх </w:t>
      </w:r>
      <w:proofErr w:type="spellStart"/>
      <w:r w:rsidRPr="00DF291F">
        <w:rPr>
          <w:rFonts w:ascii="Times New Roman" w:eastAsia="Times New Roman" w:hAnsi="Times New Roman" w:cs="Times New Roman"/>
          <w:lang w:val="uk-UA" w:eastAsia="ru-RU"/>
        </w:rPr>
        <w:t>проєктів</w:t>
      </w:r>
      <w:proofErr w:type="spellEnd"/>
      <w:r w:rsidRPr="00DF291F">
        <w:rPr>
          <w:rFonts w:ascii="Times New Roman" w:eastAsia="Times New Roman" w:hAnsi="Times New Roman" w:cs="Times New Roman"/>
          <w:lang w:val="uk-UA" w:eastAsia="ru-RU"/>
        </w:rPr>
        <w:t xml:space="preserve">, </w:t>
      </w:r>
      <w:r w:rsidRPr="00DF291F">
        <w:rPr>
          <w:rFonts w:ascii="Times New Roman" w:eastAsia="Times New Roman" w:hAnsi="Times New Roman" w:cs="Times New Roman"/>
          <w:color w:val="000000"/>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14:paraId="69C0888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14:paraId="1A43B3F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14:paraId="325CA2D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26DEDE5B"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14:paraId="4F0505E6"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1.9. </w:t>
      </w:r>
      <w:r w:rsidRPr="00DF291F">
        <w:rPr>
          <w:rFonts w:ascii="Times New Roman" w:eastAsia="Times New Roman" w:hAnsi="Times New Roman" w:cs="Times New Roman"/>
          <w:lang w:val="uk-UA" w:eastAsia="ru-RU"/>
        </w:rPr>
        <w:t xml:space="preserve">Основним </w:t>
      </w:r>
      <w:r w:rsidRPr="00DF291F">
        <w:rPr>
          <w:rFonts w:ascii="Times New Roman" w:eastAsia="Times New Roman" w:hAnsi="Times New Roman" w:cs="Times New Roman"/>
          <w:bCs/>
          <w:lang w:val="uk-UA" w:eastAsia="ru-RU"/>
        </w:rPr>
        <w:t>видом діяльності є освітня</w:t>
      </w:r>
      <w:r w:rsidRPr="00DF291F">
        <w:rPr>
          <w:rFonts w:ascii="Times New Roman" w:eastAsia="Times New Roman" w:hAnsi="Times New Roman" w:cs="Times New Roman"/>
          <w:lang w:val="uk-UA" w:eastAsia="ru-RU"/>
        </w:rPr>
        <w:t xml:space="preserve">, яка </w:t>
      </w:r>
      <w:r w:rsidRPr="00DF291F">
        <w:rPr>
          <w:rFonts w:ascii="Times New Roman" w:eastAsia="Times New Roman" w:hAnsi="Times New Roman" w:cs="Times New Roman"/>
          <w:shd w:val="clear" w:color="auto" w:fill="FFFFFF"/>
          <w:lang w:val="uk-UA" w:eastAsia="ru-RU"/>
        </w:rPr>
        <w:t xml:space="preserve">ґрунтується на </w:t>
      </w:r>
      <w:r w:rsidRPr="00DF291F">
        <w:rPr>
          <w:rFonts w:ascii="Times New Roman" w:eastAsia="Times New Roman" w:hAnsi="Times New Roman" w:cs="Times New Roman"/>
          <w:bCs/>
          <w:shd w:val="clear" w:color="auto" w:fill="FFFFFF"/>
          <w:lang w:val="uk-UA" w:eastAsia="ru-RU"/>
        </w:rPr>
        <w:t>засадах та принципах</w:t>
      </w:r>
      <w:r w:rsidRPr="00DF291F">
        <w:rPr>
          <w:rFonts w:ascii="Times New Roman" w:eastAsia="Times New Roman" w:hAnsi="Times New Roman" w:cs="Times New Roman"/>
          <w:shd w:val="clear" w:color="auto" w:fill="FFFFFF"/>
          <w:lang w:val="uk-UA" w:eastAsia="ru-RU"/>
        </w:rPr>
        <w:t xml:space="preserve">, визначених </w:t>
      </w:r>
      <w:r w:rsidRPr="00DF291F">
        <w:rPr>
          <w:rFonts w:ascii="Times New Roman" w:eastAsia="Times New Roman" w:hAnsi="Times New Roman" w:cs="Times New Roman"/>
          <w:lang w:val="uk-UA" w:eastAsia="ru-RU"/>
        </w:rPr>
        <w:t xml:space="preserve">Законами України </w:t>
      </w:r>
      <w:r w:rsidRPr="00DF291F">
        <w:rPr>
          <w:rFonts w:ascii="Times New Roman" w:eastAsia="Times New Roman" w:hAnsi="Times New Roman" w:cs="Times New Roman"/>
          <w:shd w:val="clear" w:color="auto" w:fill="FFFFFF"/>
          <w:lang w:val="uk-UA" w:eastAsia="ru-RU"/>
        </w:rPr>
        <w:t xml:space="preserve">«Про освіту» та «Про повну загальну середню освіту», а саме: </w:t>
      </w:r>
      <w:bookmarkStart w:id="13" w:name="n74"/>
      <w:bookmarkEnd w:id="13"/>
      <w:proofErr w:type="spellStart"/>
      <w:r w:rsidRPr="00DF291F">
        <w:rPr>
          <w:rFonts w:ascii="Times New Roman" w:eastAsia="Times New Roman" w:hAnsi="Times New Roman" w:cs="Times New Roman"/>
          <w:bCs/>
          <w:color w:val="000000"/>
          <w:lang w:val="uk-UA" w:eastAsia="ru-RU"/>
        </w:rPr>
        <w:t>людиноцентризм</w:t>
      </w:r>
      <w:proofErr w:type="spellEnd"/>
      <w:r w:rsidRPr="00DF291F">
        <w:rPr>
          <w:rFonts w:ascii="Times New Roman" w:eastAsia="Times New Roman" w:hAnsi="Times New Roman" w:cs="Times New Roman"/>
          <w:bCs/>
          <w:color w:val="000000"/>
          <w:lang w:val="uk-UA" w:eastAsia="ru-RU"/>
        </w:rPr>
        <w:t xml:space="preserve">; </w:t>
      </w:r>
      <w:bookmarkStart w:id="14" w:name="n75"/>
      <w:bookmarkEnd w:id="14"/>
      <w:r w:rsidRPr="00DF291F">
        <w:rPr>
          <w:rFonts w:ascii="Times New Roman" w:eastAsia="Times New Roman" w:hAnsi="Times New Roman" w:cs="Times New Roman"/>
          <w:bCs/>
          <w:color w:val="000000"/>
          <w:lang w:val="uk-UA" w:eastAsia="ru-RU"/>
        </w:rPr>
        <w:t xml:space="preserve">верховенство права; </w:t>
      </w:r>
      <w:bookmarkStart w:id="15" w:name="n76"/>
      <w:bookmarkEnd w:id="15"/>
      <w:r w:rsidRPr="00DF291F">
        <w:rPr>
          <w:rFonts w:ascii="Times New Roman" w:eastAsia="Times New Roman" w:hAnsi="Times New Roman" w:cs="Times New Roman"/>
          <w:bCs/>
          <w:color w:val="000000"/>
          <w:lang w:val="uk-UA" w:eastAsia="ru-RU"/>
        </w:rPr>
        <w:t xml:space="preserve">забезпечення якості освіти та якості освітньої діяльності; </w:t>
      </w:r>
      <w:bookmarkStart w:id="16" w:name="n77"/>
      <w:bookmarkEnd w:id="16"/>
      <w:r w:rsidRPr="00DF291F">
        <w:rPr>
          <w:rFonts w:ascii="Times New Roman" w:eastAsia="Times New Roman" w:hAnsi="Times New Roman" w:cs="Times New Roman"/>
          <w:bCs/>
          <w:color w:val="000000"/>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7" w:name="n78"/>
      <w:bookmarkEnd w:id="17"/>
      <w:r w:rsidRPr="00DF291F">
        <w:rPr>
          <w:rFonts w:ascii="Times New Roman" w:eastAsia="Times New Roman" w:hAnsi="Times New Roman" w:cs="Times New Roman"/>
          <w:bCs/>
          <w:color w:val="000000"/>
          <w:lang w:val="uk-UA" w:eastAsia="ru-RU"/>
        </w:rPr>
        <w:t xml:space="preserve">розвиток інклюзивного освітнього середовища; </w:t>
      </w:r>
      <w:bookmarkStart w:id="18" w:name="n79"/>
      <w:bookmarkEnd w:id="18"/>
      <w:r w:rsidRPr="00DF291F">
        <w:rPr>
          <w:rFonts w:ascii="Times New Roman" w:eastAsia="Times New Roman" w:hAnsi="Times New Roman" w:cs="Times New Roman"/>
          <w:bCs/>
          <w:color w:val="000000"/>
          <w:lang w:val="uk-UA" w:eastAsia="ru-RU"/>
        </w:rPr>
        <w:t xml:space="preserve">забезпечення універсального дизайну та розумного пристосування; </w:t>
      </w:r>
      <w:bookmarkStart w:id="19" w:name="n80"/>
      <w:bookmarkEnd w:id="19"/>
      <w:r w:rsidRPr="00DF291F">
        <w:rPr>
          <w:rFonts w:ascii="Times New Roman" w:eastAsia="Times New Roman" w:hAnsi="Times New Roman" w:cs="Times New Roman"/>
          <w:bCs/>
          <w:color w:val="000000"/>
          <w:lang w:val="uk-UA" w:eastAsia="ru-RU"/>
        </w:rPr>
        <w:t xml:space="preserve">науковий характер освіти; </w:t>
      </w:r>
      <w:bookmarkStart w:id="20" w:name="n81"/>
      <w:bookmarkEnd w:id="20"/>
      <w:r w:rsidRPr="00DF291F">
        <w:rPr>
          <w:rFonts w:ascii="Times New Roman" w:eastAsia="Times New Roman" w:hAnsi="Times New Roman" w:cs="Times New Roman"/>
          <w:bCs/>
          <w:color w:val="000000"/>
          <w:lang w:val="uk-UA" w:eastAsia="ru-RU"/>
        </w:rPr>
        <w:t xml:space="preserve">різноманітність освіти; </w:t>
      </w:r>
      <w:bookmarkStart w:id="21" w:name="n82"/>
      <w:bookmarkEnd w:id="21"/>
      <w:r w:rsidRPr="00DF291F">
        <w:rPr>
          <w:rFonts w:ascii="Times New Roman" w:eastAsia="Times New Roman" w:hAnsi="Times New Roman" w:cs="Times New Roman"/>
          <w:bCs/>
          <w:color w:val="000000"/>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2" w:name="n87"/>
      <w:bookmarkEnd w:id="22"/>
      <w:r w:rsidRPr="00DF291F">
        <w:rPr>
          <w:rFonts w:ascii="Times New Roman" w:eastAsia="Times New Roman" w:hAnsi="Times New Roman" w:cs="Times New Roman"/>
          <w:bCs/>
          <w:color w:val="000000"/>
          <w:lang w:val="uk-UA" w:eastAsia="ru-RU"/>
        </w:rPr>
        <w:t xml:space="preserve">нерозривний зв’язок із світовою та національною історією, культурою, національними традиціями; </w:t>
      </w:r>
      <w:bookmarkStart w:id="23" w:name="n88"/>
      <w:bookmarkEnd w:id="23"/>
      <w:r w:rsidRPr="00DF291F">
        <w:rPr>
          <w:rFonts w:ascii="Times New Roman" w:eastAsia="Times New Roman" w:hAnsi="Times New Roman" w:cs="Times New Roman"/>
          <w:bCs/>
          <w:color w:val="000000"/>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4" w:name="n91"/>
      <w:bookmarkEnd w:id="24"/>
      <w:r w:rsidRPr="00DF291F">
        <w:rPr>
          <w:rFonts w:ascii="Times New Roman" w:eastAsia="Times New Roman" w:hAnsi="Times New Roman" w:cs="Times New Roman"/>
          <w:bCs/>
          <w:color w:val="000000"/>
          <w:lang w:val="uk-UA" w:eastAsia="ru-RU"/>
        </w:rPr>
        <w:t xml:space="preserve">фінансова, академічна, кадрова та організаційна автономія закладів освіти у межах, визначених законом; </w:t>
      </w:r>
      <w:bookmarkStart w:id="25" w:name="n92"/>
      <w:bookmarkEnd w:id="25"/>
      <w:r w:rsidRPr="00DF291F">
        <w:rPr>
          <w:rFonts w:ascii="Times New Roman" w:eastAsia="Times New Roman" w:hAnsi="Times New Roman" w:cs="Times New Roman"/>
          <w:bCs/>
          <w:color w:val="000000"/>
          <w:lang w:val="uk-UA" w:eastAsia="ru-RU"/>
        </w:rPr>
        <w:t xml:space="preserve">гуманізм; </w:t>
      </w:r>
      <w:bookmarkStart w:id="26" w:name="n93"/>
      <w:bookmarkEnd w:id="26"/>
      <w:r w:rsidRPr="00DF291F">
        <w:rPr>
          <w:rFonts w:ascii="Times New Roman" w:eastAsia="Times New Roman" w:hAnsi="Times New Roman" w:cs="Times New Roman"/>
          <w:bCs/>
          <w:color w:val="000000"/>
          <w:lang w:val="uk-UA" w:eastAsia="ru-RU"/>
        </w:rPr>
        <w:t xml:space="preserve">демократизм; </w:t>
      </w:r>
      <w:bookmarkStart w:id="27" w:name="n94"/>
      <w:bookmarkEnd w:id="27"/>
      <w:r w:rsidRPr="00DF291F">
        <w:rPr>
          <w:rFonts w:ascii="Times New Roman" w:eastAsia="Times New Roman" w:hAnsi="Times New Roman" w:cs="Times New Roman"/>
          <w:bCs/>
          <w:color w:val="000000"/>
          <w:lang w:val="uk-UA" w:eastAsia="ru-RU"/>
        </w:rPr>
        <w:t xml:space="preserve">єдність навчання, виховання та розвитку; </w:t>
      </w:r>
      <w:bookmarkStart w:id="28" w:name="n95"/>
      <w:bookmarkEnd w:id="28"/>
      <w:r w:rsidRPr="00DF291F">
        <w:rPr>
          <w:rFonts w:ascii="Times New Roman" w:eastAsia="Times New Roman" w:hAnsi="Times New Roman" w:cs="Times New Roman"/>
          <w:bCs/>
          <w:color w:val="000000"/>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9" w:name="n96"/>
      <w:bookmarkEnd w:id="29"/>
      <w:r w:rsidRPr="00DF291F">
        <w:rPr>
          <w:rFonts w:ascii="Times New Roman" w:eastAsia="Times New Roman" w:hAnsi="Times New Roman" w:cs="Times New Roman"/>
          <w:bCs/>
          <w:color w:val="000000"/>
          <w:lang w:val="uk-UA" w:eastAsia="ru-RU"/>
        </w:rPr>
        <w:t xml:space="preserve">формування усвідомленої потреби в дотриманні Конституції та законів України, нетерпимості до їх порушення; </w:t>
      </w:r>
      <w:bookmarkStart w:id="30" w:name="n97"/>
      <w:bookmarkEnd w:id="30"/>
      <w:r w:rsidRPr="00DF291F">
        <w:rPr>
          <w:rFonts w:ascii="Times New Roman" w:eastAsia="Times New Roman" w:hAnsi="Times New Roman" w:cs="Times New Roman"/>
          <w:bCs/>
          <w:color w:val="000000"/>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1" w:name="n2231"/>
      <w:bookmarkStart w:id="32" w:name="n98"/>
      <w:bookmarkEnd w:id="31"/>
      <w:bookmarkEnd w:id="32"/>
      <w:r w:rsidRPr="00DF291F">
        <w:rPr>
          <w:rFonts w:ascii="Times New Roman" w:eastAsia="Times New Roman" w:hAnsi="Times New Roman" w:cs="Times New Roman"/>
          <w:bCs/>
          <w:color w:val="000000"/>
          <w:lang w:val="uk-UA" w:eastAsia="ru-RU"/>
        </w:rPr>
        <w:t xml:space="preserve">формування громадянської культури та культури демократії; </w:t>
      </w:r>
      <w:bookmarkStart w:id="33" w:name="n99"/>
      <w:bookmarkEnd w:id="33"/>
      <w:r w:rsidRPr="00DF291F">
        <w:rPr>
          <w:rFonts w:ascii="Times New Roman" w:eastAsia="Times New Roman" w:hAnsi="Times New Roman" w:cs="Times New Roman"/>
          <w:bCs/>
          <w:color w:val="000000"/>
          <w:lang w:val="uk-UA" w:eastAsia="ru-RU"/>
        </w:rPr>
        <w:t xml:space="preserve">формування культури здорового способу життя, екологічної культури і дбайливого ставлення до довкілля; </w:t>
      </w:r>
      <w:bookmarkStart w:id="34" w:name="n100"/>
      <w:bookmarkEnd w:id="34"/>
      <w:r w:rsidRPr="00DF291F">
        <w:rPr>
          <w:rFonts w:ascii="Times New Roman" w:eastAsia="Times New Roman" w:hAnsi="Times New Roman" w:cs="Times New Roman"/>
          <w:bCs/>
          <w:color w:val="000000"/>
          <w:lang w:val="uk-UA" w:eastAsia="ru-RU"/>
        </w:rPr>
        <w:t xml:space="preserve">невтручання політичних партій в освітній процес; </w:t>
      </w:r>
      <w:bookmarkStart w:id="35" w:name="n101"/>
      <w:bookmarkEnd w:id="35"/>
      <w:r w:rsidRPr="00DF291F">
        <w:rPr>
          <w:rFonts w:ascii="Times New Roman" w:eastAsia="Times New Roman" w:hAnsi="Times New Roman" w:cs="Times New Roman"/>
          <w:bCs/>
          <w:color w:val="000000"/>
          <w:lang w:val="uk-UA" w:eastAsia="ru-RU"/>
        </w:rPr>
        <w:t xml:space="preserve">невтручання релігійних організацій в освітній процес (крім випадків, визначених цим Законом); </w:t>
      </w:r>
      <w:bookmarkStart w:id="36" w:name="n102"/>
      <w:bookmarkEnd w:id="36"/>
      <w:r w:rsidRPr="00DF291F">
        <w:rPr>
          <w:rFonts w:ascii="Times New Roman" w:eastAsia="Times New Roman" w:hAnsi="Times New Roman" w:cs="Times New Roman"/>
          <w:bCs/>
          <w:color w:val="000000"/>
          <w:lang w:val="uk-UA" w:eastAsia="ru-RU"/>
        </w:rPr>
        <w:t xml:space="preserve">різнобічність та збалансованість інформації щодо політичних, світоглядних та релігійних питань; </w:t>
      </w:r>
      <w:bookmarkStart w:id="37" w:name="n103"/>
      <w:bookmarkEnd w:id="37"/>
      <w:r w:rsidRPr="00DF291F">
        <w:rPr>
          <w:rFonts w:ascii="Times New Roman" w:eastAsia="Times New Roman" w:hAnsi="Times New Roman" w:cs="Times New Roman"/>
          <w:bCs/>
          <w:color w:val="000000"/>
          <w:lang w:val="uk-UA" w:eastAsia="ru-RU"/>
        </w:rPr>
        <w:t xml:space="preserve">державно-громадське управління; </w:t>
      </w:r>
      <w:bookmarkStart w:id="38" w:name="n104"/>
      <w:bookmarkEnd w:id="38"/>
      <w:r w:rsidRPr="00DF291F">
        <w:rPr>
          <w:rFonts w:ascii="Times New Roman" w:eastAsia="Times New Roman" w:hAnsi="Times New Roman" w:cs="Times New Roman"/>
          <w:bCs/>
          <w:color w:val="000000"/>
          <w:lang w:val="uk-UA" w:eastAsia="ru-RU"/>
        </w:rPr>
        <w:t xml:space="preserve">державно-громадське партнерство; </w:t>
      </w:r>
      <w:bookmarkStart w:id="39" w:name="n105"/>
      <w:bookmarkEnd w:id="39"/>
      <w:r w:rsidRPr="00DF291F">
        <w:rPr>
          <w:rFonts w:ascii="Times New Roman" w:eastAsia="Times New Roman" w:hAnsi="Times New Roman" w:cs="Times New Roman"/>
          <w:bCs/>
          <w:color w:val="000000"/>
          <w:lang w:val="uk-UA" w:eastAsia="ru-RU"/>
        </w:rPr>
        <w:t xml:space="preserve">державно-приватне партнерство; </w:t>
      </w:r>
      <w:bookmarkStart w:id="40" w:name="n106"/>
      <w:bookmarkEnd w:id="40"/>
      <w:r w:rsidRPr="00DF291F">
        <w:rPr>
          <w:rFonts w:ascii="Times New Roman" w:eastAsia="Times New Roman" w:hAnsi="Times New Roman" w:cs="Times New Roman"/>
          <w:bCs/>
          <w:color w:val="000000"/>
          <w:lang w:val="uk-UA" w:eastAsia="ru-RU"/>
        </w:rPr>
        <w:t xml:space="preserve">сприяння навчанню впродовж життя; </w:t>
      </w:r>
      <w:bookmarkStart w:id="41" w:name="n107"/>
      <w:bookmarkEnd w:id="41"/>
      <w:r w:rsidRPr="00DF291F">
        <w:rPr>
          <w:rFonts w:ascii="Times New Roman" w:eastAsia="Times New Roman" w:hAnsi="Times New Roman" w:cs="Times New Roman"/>
          <w:bCs/>
          <w:color w:val="000000"/>
          <w:lang w:val="uk-UA" w:eastAsia="ru-RU"/>
        </w:rPr>
        <w:t xml:space="preserve">інтеграція у міжнародний освітній та науковий простір; </w:t>
      </w:r>
      <w:bookmarkStart w:id="42" w:name="n108"/>
      <w:bookmarkEnd w:id="42"/>
      <w:r w:rsidRPr="00DF291F">
        <w:rPr>
          <w:rFonts w:ascii="Times New Roman" w:eastAsia="Times New Roman" w:hAnsi="Times New Roman" w:cs="Times New Roman"/>
          <w:bCs/>
          <w:color w:val="000000"/>
          <w:lang w:val="uk-UA" w:eastAsia="ru-RU"/>
        </w:rPr>
        <w:t xml:space="preserve">нетерпимість до проявів корупції та хабарництва; </w:t>
      </w:r>
      <w:bookmarkStart w:id="43" w:name="n109"/>
      <w:bookmarkEnd w:id="43"/>
      <w:r w:rsidRPr="00DF291F">
        <w:rPr>
          <w:rFonts w:ascii="Times New Roman" w:eastAsia="Times New Roman" w:hAnsi="Times New Roman" w:cs="Times New Roman"/>
          <w:bCs/>
          <w:color w:val="000000"/>
          <w:lang w:val="uk-UA" w:eastAsia="ru-RU"/>
        </w:rPr>
        <w:t>доступність для кожного громадянина всіх форм і типів освітніх послуг, що надаються державою; рівні можливості для всіх.</w:t>
      </w:r>
    </w:p>
    <w:p w14:paraId="0EC03547" w14:textId="77777777" w:rsidR="00DF291F" w:rsidRPr="00DF291F" w:rsidRDefault="00DF291F" w:rsidP="00DF291F">
      <w:pPr>
        <w:widowControl w:val="0"/>
        <w:tabs>
          <w:tab w:val="left" w:pos="0"/>
          <w:tab w:val="left" w:pos="709"/>
          <w:tab w:val="left" w:pos="851"/>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1.10. 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bCs/>
          <w:color w:val="000000"/>
          <w:lang w:val="uk-UA" w:eastAsia="ru-RU"/>
        </w:rPr>
        <w:t xml:space="preserve"> несе відповідальність</w:t>
      </w:r>
      <w:r w:rsidRPr="00DF291F">
        <w:rPr>
          <w:rFonts w:ascii="Times New Roman" w:eastAsia="Times New Roman" w:hAnsi="Times New Roman" w:cs="Times New Roman"/>
          <w:color w:val="000000"/>
          <w:lang w:val="uk-UA" w:eastAsia="ru-RU"/>
        </w:rPr>
        <w:t xml:space="preserve"> перед особою, суспільством і державою за: </w:t>
      </w:r>
    </w:p>
    <w:p w14:paraId="7EC8ADC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 безпечні та комфортні умови освітньої діяльності; </w:t>
      </w:r>
    </w:p>
    <w:p w14:paraId="73BF5B9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2) дотримання Державних стандартів початкової, </w:t>
      </w:r>
      <w:r w:rsidRPr="00DF291F">
        <w:rPr>
          <w:rFonts w:ascii="Times New Roman" w:eastAsia="Times New Roman" w:hAnsi="Times New Roman" w:cs="Times New Roman"/>
          <w:lang w:val="uk-UA" w:eastAsia="ru-RU"/>
        </w:rPr>
        <w:t xml:space="preserve">базової </w:t>
      </w:r>
      <w:r w:rsidRPr="00DF291F">
        <w:rPr>
          <w:rFonts w:ascii="Times New Roman" w:eastAsia="Times New Roman" w:hAnsi="Times New Roman" w:cs="Times New Roman"/>
          <w:lang w:val="uk-UA" w:eastAsia="uk-UA"/>
        </w:rPr>
        <w:t xml:space="preserve"> середньої освіти;</w:t>
      </w:r>
    </w:p>
    <w:p w14:paraId="0F2AC2C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767DE71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4) дотримання фінансової дисципліни та збереження матеріально-технічної бази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w:t>
      </w:r>
    </w:p>
    <w:p w14:paraId="57171EB1" w14:textId="77777777" w:rsidR="00DF291F" w:rsidRPr="00DF291F" w:rsidRDefault="00DF291F" w:rsidP="00DF291F">
      <w:pPr>
        <w:tabs>
          <w:tab w:val="left" w:pos="709"/>
          <w:tab w:val="left" w:pos="851"/>
        </w:tabs>
        <w:spacing w:after="120"/>
        <w:ind w:firstLine="567"/>
        <w:contextualSpacing/>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uk-UA"/>
        </w:rPr>
        <w:t>5) прозорість та інформаційну</w:t>
      </w:r>
      <w:r w:rsidRPr="00DF291F">
        <w:rPr>
          <w:rFonts w:ascii="Times New Roman" w:eastAsia="Times New Roman" w:hAnsi="Times New Roman" w:cs="Times New Roman"/>
          <w:lang w:val="uk-UA" w:eastAsia="ru-RU"/>
        </w:rPr>
        <w:t xml:space="preserve"> відкритість Гімназії тощо.</w:t>
      </w:r>
    </w:p>
    <w:p w14:paraId="2D015520" w14:textId="77777777" w:rsidR="00DF291F" w:rsidRPr="00DF291F" w:rsidRDefault="00DF291F" w:rsidP="00DF291F">
      <w:pPr>
        <w:pStyle w:val="22"/>
        <w:shd w:val="clear" w:color="auto" w:fill="auto"/>
        <w:tabs>
          <w:tab w:val="left" w:pos="426"/>
        </w:tabs>
        <w:spacing w:line="240" w:lineRule="auto"/>
        <w:ind w:firstLine="567"/>
        <w:contextualSpacing/>
      </w:pPr>
      <w:r w:rsidRPr="00DF291F">
        <w:rPr>
          <w:color w:val="000000"/>
          <w:sz w:val="24"/>
          <w:szCs w:val="24"/>
          <w:lang w:eastAsia="ru-RU"/>
        </w:rPr>
        <w:t>1.11.</w:t>
      </w:r>
      <w:r w:rsidRPr="00DF291F">
        <w:rPr>
          <w:b/>
          <w:color w:val="000000"/>
          <w:sz w:val="24"/>
          <w:szCs w:val="24"/>
          <w:lang w:eastAsia="ru-RU"/>
        </w:rPr>
        <w:t> </w:t>
      </w:r>
      <w:proofErr w:type="spellStart"/>
      <w:r w:rsidRPr="00DF291F">
        <w:rPr>
          <w:sz w:val="24"/>
          <w:szCs w:val="24"/>
        </w:rPr>
        <w:t>Гімназія</w:t>
      </w:r>
      <w:proofErr w:type="spellEnd"/>
      <w:r w:rsidRPr="00DF291F">
        <w:rPr>
          <w:sz w:val="24"/>
          <w:szCs w:val="24"/>
        </w:rPr>
        <w:t xml:space="preserve"> у </w:t>
      </w:r>
      <w:proofErr w:type="spellStart"/>
      <w:r w:rsidRPr="00DF291F">
        <w:rPr>
          <w:sz w:val="24"/>
          <w:szCs w:val="24"/>
        </w:rPr>
        <w:t>своїй</w:t>
      </w:r>
      <w:proofErr w:type="spellEnd"/>
      <w:r w:rsidRPr="00DF291F">
        <w:rPr>
          <w:sz w:val="24"/>
          <w:szCs w:val="24"/>
        </w:rPr>
        <w:t xml:space="preserve"> </w:t>
      </w:r>
      <w:proofErr w:type="spellStart"/>
      <w:r w:rsidRPr="00DF291F">
        <w:rPr>
          <w:sz w:val="24"/>
          <w:szCs w:val="24"/>
        </w:rPr>
        <w:t>діяльності</w:t>
      </w:r>
      <w:proofErr w:type="spellEnd"/>
      <w:r w:rsidRPr="00DF291F">
        <w:rPr>
          <w:sz w:val="24"/>
          <w:szCs w:val="24"/>
        </w:rPr>
        <w:t xml:space="preserve"> </w:t>
      </w:r>
      <w:proofErr w:type="spellStart"/>
      <w:r w:rsidRPr="00DF291F">
        <w:rPr>
          <w:sz w:val="24"/>
          <w:szCs w:val="24"/>
        </w:rPr>
        <w:t>керується</w:t>
      </w:r>
      <w:proofErr w:type="spellEnd"/>
      <w:r w:rsidRPr="00DF291F">
        <w:rPr>
          <w:sz w:val="24"/>
          <w:szCs w:val="24"/>
        </w:rPr>
        <w:t xml:space="preserve"> </w:t>
      </w:r>
      <w:proofErr w:type="spellStart"/>
      <w:r w:rsidRPr="00DF291F">
        <w:rPr>
          <w:sz w:val="24"/>
          <w:szCs w:val="24"/>
        </w:rPr>
        <w:t>Конституцією</w:t>
      </w:r>
      <w:proofErr w:type="spellEnd"/>
      <w:r w:rsidRPr="00DF291F">
        <w:rPr>
          <w:sz w:val="24"/>
          <w:szCs w:val="24"/>
        </w:rPr>
        <w:t xml:space="preserve"> </w:t>
      </w:r>
      <w:proofErr w:type="spellStart"/>
      <w:r w:rsidRPr="00DF291F">
        <w:rPr>
          <w:sz w:val="24"/>
          <w:szCs w:val="24"/>
        </w:rPr>
        <w:t>України</w:t>
      </w:r>
      <w:proofErr w:type="spellEnd"/>
      <w:r w:rsidRPr="00DF291F">
        <w:rPr>
          <w:sz w:val="24"/>
          <w:szCs w:val="24"/>
        </w:rPr>
        <w:t xml:space="preserve">, Законами </w:t>
      </w:r>
      <w:proofErr w:type="spellStart"/>
      <w:r w:rsidRPr="00DF291F">
        <w:rPr>
          <w:sz w:val="24"/>
          <w:szCs w:val="24"/>
        </w:rPr>
        <w:t>України</w:t>
      </w:r>
      <w:proofErr w:type="spellEnd"/>
      <w:r w:rsidRPr="00DF291F">
        <w:rPr>
          <w:sz w:val="24"/>
          <w:szCs w:val="24"/>
        </w:rPr>
        <w:t xml:space="preserve"> “Про </w:t>
      </w:r>
      <w:proofErr w:type="spellStart"/>
      <w:r w:rsidRPr="00DF291F">
        <w:rPr>
          <w:sz w:val="24"/>
          <w:szCs w:val="24"/>
        </w:rPr>
        <w:t>освіту</w:t>
      </w:r>
      <w:proofErr w:type="spellEnd"/>
      <w:r w:rsidRPr="00DF291F">
        <w:rPr>
          <w:sz w:val="24"/>
          <w:szCs w:val="24"/>
        </w:rPr>
        <w:t xml:space="preserve">”, “Про </w:t>
      </w:r>
      <w:proofErr w:type="spellStart"/>
      <w:r w:rsidRPr="00DF291F">
        <w:rPr>
          <w:sz w:val="24"/>
          <w:szCs w:val="24"/>
        </w:rPr>
        <w:t>повну</w:t>
      </w:r>
      <w:proofErr w:type="spellEnd"/>
      <w:r w:rsidRPr="00DF291F">
        <w:rPr>
          <w:sz w:val="24"/>
          <w:szCs w:val="24"/>
        </w:rPr>
        <w:t xml:space="preserve"> </w:t>
      </w:r>
      <w:proofErr w:type="spellStart"/>
      <w:r w:rsidRPr="00DF291F">
        <w:rPr>
          <w:sz w:val="24"/>
          <w:szCs w:val="24"/>
        </w:rPr>
        <w:t>загальну</w:t>
      </w:r>
      <w:proofErr w:type="spellEnd"/>
      <w:r w:rsidRPr="00DF291F">
        <w:rPr>
          <w:sz w:val="24"/>
          <w:szCs w:val="24"/>
        </w:rPr>
        <w:t xml:space="preserve"> </w:t>
      </w:r>
      <w:proofErr w:type="spellStart"/>
      <w:r w:rsidRPr="00DF291F">
        <w:rPr>
          <w:sz w:val="24"/>
          <w:szCs w:val="24"/>
        </w:rPr>
        <w:t>середню</w:t>
      </w:r>
      <w:proofErr w:type="spellEnd"/>
      <w:r w:rsidRPr="00DF291F">
        <w:rPr>
          <w:sz w:val="24"/>
          <w:szCs w:val="24"/>
        </w:rPr>
        <w:t xml:space="preserve"> </w:t>
      </w:r>
      <w:proofErr w:type="spellStart"/>
      <w:r w:rsidRPr="00DF291F">
        <w:rPr>
          <w:sz w:val="24"/>
          <w:szCs w:val="24"/>
        </w:rPr>
        <w:t>освіту</w:t>
      </w:r>
      <w:proofErr w:type="spellEnd"/>
      <w:r w:rsidRPr="00DF291F">
        <w:rPr>
          <w:sz w:val="24"/>
          <w:szCs w:val="24"/>
        </w:rPr>
        <w:t xml:space="preserve">”, </w:t>
      </w:r>
      <w:proofErr w:type="spellStart"/>
      <w:r w:rsidRPr="00DF291F">
        <w:rPr>
          <w:sz w:val="24"/>
          <w:szCs w:val="24"/>
        </w:rPr>
        <w:t>іншими</w:t>
      </w:r>
      <w:proofErr w:type="spellEnd"/>
      <w:r w:rsidRPr="00DF291F">
        <w:rPr>
          <w:sz w:val="24"/>
          <w:szCs w:val="24"/>
        </w:rPr>
        <w:t xml:space="preserve"> </w:t>
      </w:r>
      <w:proofErr w:type="spellStart"/>
      <w:r w:rsidRPr="00DF291F">
        <w:rPr>
          <w:sz w:val="24"/>
          <w:szCs w:val="24"/>
        </w:rPr>
        <w:t>законодавчими</w:t>
      </w:r>
      <w:proofErr w:type="spellEnd"/>
      <w:r w:rsidRPr="00DF291F">
        <w:rPr>
          <w:sz w:val="24"/>
          <w:szCs w:val="24"/>
        </w:rPr>
        <w:t xml:space="preserve"> актами </w:t>
      </w:r>
      <w:proofErr w:type="spellStart"/>
      <w:r w:rsidRPr="00DF291F">
        <w:rPr>
          <w:sz w:val="24"/>
          <w:szCs w:val="24"/>
        </w:rPr>
        <w:t>України</w:t>
      </w:r>
      <w:proofErr w:type="spellEnd"/>
      <w:r w:rsidRPr="00DF291F">
        <w:rPr>
          <w:sz w:val="24"/>
          <w:szCs w:val="24"/>
        </w:rPr>
        <w:t xml:space="preserve">, постановами </w:t>
      </w:r>
      <w:proofErr w:type="spellStart"/>
      <w:proofErr w:type="gramStart"/>
      <w:r w:rsidRPr="00DF291F">
        <w:rPr>
          <w:sz w:val="24"/>
          <w:szCs w:val="24"/>
        </w:rPr>
        <w:t>Верховної</w:t>
      </w:r>
      <w:proofErr w:type="spellEnd"/>
      <w:proofErr w:type="gramEnd"/>
      <w:r w:rsidRPr="00DF291F">
        <w:rPr>
          <w:sz w:val="24"/>
          <w:szCs w:val="24"/>
        </w:rPr>
        <w:t xml:space="preserve"> Ради </w:t>
      </w:r>
      <w:proofErr w:type="spellStart"/>
      <w:r w:rsidRPr="00DF291F">
        <w:rPr>
          <w:sz w:val="24"/>
          <w:szCs w:val="24"/>
        </w:rPr>
        <w:t>України</w:t>
      </w:r>
      <w:proofErr w:type="spellEnd"/>
      <w:r w:rsidRPr="00DF291F">
        <w:rPr>
          <w:sz w:val="24"/>
          <w:szCs w:val="24"/>
        </w:rPr>
        <w:t xml:space="preserve"> та </w:t>
      </w:r>
      <w:proofErr w:type="spellStart"/>
      <w:r w:rsidRPr="00DF291F">
        <w:rPr>
          <w:sz w:val="24"/>
          <w:szCs w:val="24"/>
        </w:rPr>
        <w:t>Кабінету</w:t>
      </w:r>
      <w:proofErr w:type="spellEnd"/>
      <w:r w:rsidRPr="00DF291F">
        <w:rPr>
          <w:sz w:val="24"/>
          <w:szCs w:val="24"/>
        </w:rPr>
        <w:t xml:space="preserve"> </w:t>
      </w:r>
      <w:proofErr w:type="spellStart"/>
      <w:r w:rsidRPr="00DF291F">
        <w:rPr>
          <w:sz w:val="24"/>
          <w:szCs w:val="24"/>
        </w:rPr>
        <w:t>Міністрів</w:t>
      </w:r>
      <w:proofErr w:type="spellEnd"/>
      <w:r w:rsidRPr="00DF291F">
        <w:rPr>
          <w:sz w:val="24"/>
          <w:szCs w:val="24"/>
        </w:rPr>
        <w:t xml:space="preserve"> </w:t>
      </w:r>
      <w:proofErr w:type="spellStart"/>
      <w:r w:rsidRPr="00DF291F">
        <w:rPr>
          <w:sz w:val="24"/>
          <w:szCs w:val="24"/>
        </w:rPr>
        <w:t>України</w:t>
      </w:r>
      <w:proofErr w:type="spellEnd"/>
      <w:r w:rsidRPr="00DF291F">
        <w:rPr>
          <w:sz w:val="24"/>
          <w:szCs w:val="24"/>
        </w:rPr>
        <w:t xml:space="preserve">, наказами </w:t>
      </w:r>
      <w:proofErr w:type="spellStart"/>
      <w:r w:rsidRPr="00DF291F">
        <w:rPr>
          <w:sz w:val="24"/>
          <w:szCs w:val="24"/>
        </w:rPr>
        <w:t>Міністерства</w:t>
      </w:r>
      <w:proofErr w:type="spellEnd"/>
      <w:r w:rsidRPr="00DF291F">
        <w:rPr>
          <w:sz w:val="24"/>
          <w:szCs w:val="24"/>
        </w:rPr>
        <w:t xml:space="preserve"> </w:t>
      </w:r>
      <w:proofErr w:type="spellStart"/>
      <w:r w:rsidRPr="00DF291F">
        <w:rPr>
          <w:sz w:val="24"/>
          <w:szCs w:val="24"/>
        </w:rPr>
        <w:t>освіти</w:t>
      </w:r>
      <w:proofErr w:type="spellEnd"/>
      <w:r w:rsidRPr="00DF291F">
        <w:rPr>
          <w:sz w:val="24"/>
          <w:szCs w:val="24"/>
        </w:rPr>
        <w:t xml:space="preserve"> і науки </w:t>
      </w:r>
      <w:proofErr w:type="spellStart"/>
      <w:r w:rsidRPr="00DF291F">
        <w:rPr>
          <w:sz w:val="24"/>
          <w:szCs w:val="24"/>
        </w:rPr>
        <w:t>України</w:t>
      </w:r>
      <w:proofErr w:type="spellEnd"/>
      <w:r w:rsidRPr="00DF291F">
        <w:rPr>
          <w:sz w:val="24"/>
          <w:szCs w:val="24"/>
        </w:rPr>
        <w:t xml:space="preserve">, </w:t>
      </w:r>
      <w:proofErr w:type="spellStart"/>
      <w:r w:rsidRPr="00DF291F">
        <w:rPr>
          <w:sz w:val="24"/>
          <w:szCs w:val="24"/>
        </w:rPr>
        <w:t>інших</w:t>
      </w:r>
      <w:proofErr w:type="spellEnd"/>
      <w:r w:rsidRPr="00DF291F">
        <w:rPr>
          <w:sz w:val="24"/>
          <w:szCs w:val="24"/>
        </w:rPr>
        <w:t xml:space="preserve"> </w:t>
      </w:r>
      <w:proofErr w:type="spellStart"/>
      <w:r w:rsidRPr="00DF291F">
        <w:rPr>
          <w:sz w:val="24"/>
          <w:szCs w:val="24"/>
        </w:rPr>
        <w:t>центральних</w:t>
      </w:r>
      <w:proofErr w:type="spellEnd"/>
      <w:r w:rsidRPr="00DF291F">
        <w:rPr>
          <w:sz w:val="24"/>
          <w:szCs w:val="24"/>
        </w:rPr>
        <w:t xml:space="preserve"> </w:t>
      </w:r>
      <w:proofErr w:type="spellStart"/>
      <w:r w:rsidRPr="00DF291F">
        <w:rPr>
          <w:sz w:val="24"/>
          <w:szCs w:val="24"/>
        </w:rPr>
        <w:t>органів</w:t>
      </w:r>
      <w:proofErr w:type="spellEnd"/>
      <w:r w:rsidRPr="00DF291F">
        <w:rPr>
          <w:sz w:val="24"/>
          <w:szCs w:val="24"/>
        </w:rPr>
        <w:t xml:space="preserve"> </w:t>
      </w:r>
      <w:proofErr w:type="spellStart"/>
      <w:r w:rsidRPr="00DF291F">
        <w:rPr>
          <w:sz w:val="24"/>
          <w:szCs w:val="24"/>
        </w:rPr>
        <w:t>виконавчої</w:t>
      </w:r>
      <w:proofErr w:type="spellEnd"/>
      <w:r w:rsidRPr="00DF291F">
        <w:rPr>
          <w:sz w:val="24"/>
          <w:szCs w:val="24"/>
        </w:rPr>
        <w:t xml:space="preserve"> </w:t>
      </w:r>
      <w:proofErr w:type="spellStart"/>
      <w:r w:rsidRPr="00DF291F">
        <w:rPr>
          <w:sz w:val="24"/>
          <w:szCs w:val="24"/>
        </w:rPr>
        <w:t>влади</w:t>
      </w:r>
      <w:proofErr w:type="spellEnd"/>
      <w:r w:rsidRPr="00DF291F">
        <w:rPr>
          <w:sz w:val="24"/>
          <w:szCs w:val="24"/>
        </w:rPr>
        <w:t xml:space="preserve">, </w:t>
      </w:r>
      <w:proofErr w:type="spellStart"/>
      <w:r w:rsidRPr="00DF291F">
        <w:rPr>
          <w:sz w:val="24"/>
          <w:szCs w:val="24"/>
        </w:rPr>
        <w:t>рішеннями</w:t>
      </w:r>
      <w:proofErr w:type="spellEnd"/>
      <w:r w:rsidRPr="00DF291F">
        <w:rPr>
          <w:sz w:val="24"/>
          <w:szCs w:val="24"/>
        </w:rPr>
        <w:t xml:space="preserve"> Димерської </w:t>
      </w:r>
      <w:proofErr w:type="spellStart"/>
      <w:r w:rsidRPr="00DF291F">
        <w:rPr>
          <w:sz w:val="24"/>
          <w:szCs w:val="24"/>
        </w:rPr>
        <w:t>селищної</w:t>
      </w:r>
      <w:proofErr w:type="spellEnd"/>
      <w:r w:rsidRPr="00DF291F">
        <w:rPr>
          <w:sz w:val="24"/>
          <w:szCs w:val="24"/>
        </w:rPr>
        <w:t xml:space="preserve"> ради, наказами </w:t>
      </w:r>
      <w:proofErr w:type="spellStart"/>
      <w:r w:rsidRPr="00DF291F">
        <w:rPr>
          <w:sz w:val="24"/>
          <w:szCs w:val="24"/>
        </w:rPr>
        <w:t>відділу</w:t>
      </w:r>
      <w:proofErr w:type="spellEnd"/>
      <w:r w:rsidRPr="00DF291F">
        <w:rPr>
          <w:sz w:val="24"/>
          <w:szCs w:val="24"/>
        </w:rPr>
        <w:t xml:space="preserve"> </w:t>
      </w:r>
      <w:proofErr w:type="spellStart"/>
      <w:r w:rsidRPr="00DF291F">
        <w:rPr>
          <w:sz w:val="24"/>
          <w:szCs w:val="24"/>
        </w:rPr>
        <w:t>освіти</w:t>
      </w:r>
      <w:proofErr w:type="spellEnd"/>
      <w:r w:rsidRPr="00DF291F">
        <w:rPr>
          <w:sz w:val="24"/>
          <w:szCs w:val="24"/>
        </w:rPr>
        <w:t xml:space="preserve"> Димерської </w:t>
      </w:r>
      <w:proofErr w:type="spellStart"/>
      <w:r w:rsidRPr="00DF291F">
        <w:rPr>
          <w:sz w:val="24"/>
          <w:szCs w:val="24"/>
        </w:rPr>
        <w:t>селищної</w:t>
      </w:r>
      <w:proofErr w:type="spellEnd"/>
      <w:r w:rsidRPr="00DF291F">
        <w:rPr>
          <w:sz w:val="24"/>
          <w:szCs w:val="24"/>
        </w:rPr>
        <w:t xml:space="preserve"> ради та </w:t>
      </w:r>
      <w:proofErr w:type="spellStart"/>
      <w:r w:rsidRPr="00DF291F">
        <w:rPr>
          <w:sz w:val="24"/>
          <w:szCs w:val="24"/>
        </w:rPr>
        <w:t>цим</w:t>
      </w:r>
      <w:proofErr w:type="spellEnd"/>
      <w:r w:rsidRPr="00DF291F">
        <w:rPr>
          <w:sz w:val="24"/>
          <w:szCs w:val="24"/>
        </w:rPr>
        <w:t xml:space="preserve"> Статутом, </w:t>
      </w:r>
      <w:proofErr w:type="spellStart"/>
      <w:r w:rsidRPr="00DF291F">
        <w:rPr>
          <w:sz w:val="24"/>
          <w:szCs w:val="24"/>
        </w:rPr>
        <w:t>затвердженим</w:t>
      </w:r>
      <w:proofErr w:type="spellEnd"/>
      <w:r w:rsidRPr="00DF291F">
        <w:rPr>
          <w:sz w:val="24"/>
          <w:szCs w:val="24"/>
        </w:rPr>
        <w:t xml:space="preserve"> </w:t>
      </w:r>
      <w:proofErr w:type="spellStart"/>
      <w:r w:rsidRPr="00DF291F">
        <w:rPr>
          <w:sz w:val="24"/>
          <w:szCs w:val="24"/>
        </w:rPr>
        <w:t>Засновником</w:t>
      </w:r>
      <w:proofErr w:type="spellEnd"/>
      <w:r w:rsidRPr="00DF291F">
        <w:rPr>
          <w:sz w:val="24"/>
          <w:szCs w:val="24"/>
        </w:rPr>
        <w:t>.</w:t>
      </w:r>
    </w:p>
    <w:p w14:paraId="272B8AE3"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contextualSpacing/>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1.12. 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bCs/>
          <w:color w:val="000000"/>
          <w:lang w:val="uk-UA" w:eastAsia="ru-RU"/>
        </w:rPr>
        <w:t xml:space="preserve"> </w:t>
      </w:r>
      <w:r w:rsidRPr="00DF291F">
        <w:rPr>
          <w:rFonts w:ascii="Times New Roman" w:eastAsia="Times New Roman" w:hAnsi="Times New Roman" w:cs="Times New Roman"/>
          <w:color w:val="000000"/>
          <w:lang w:val="uk-UA" w:eastAsia="ru-RU"/>
        </w:rPr>
        <w:t xml:space="preserve">самостійно приймає рішення </w:t>
      </w:r>
      <w:r w:rsidRPr="00DF291F">
        <w:rPr>
          <w:rFonts w:ascii="Times New Roman" w:eastAsia="Times New Roman" w:hAnsi="Times New Roman" w:cs="Times New Roman"/>
          <w:color w:val="000000"/>
          <w:shd w:val="clear" w:color="auto" w:fill="FFFFFF"/>
          <w:lang w:val="uk-UA" w:eastAsia="ru-RU"/>
        </w:rPr>
        <w:t>з будь-яких питань у межах своєї автономії</w:t>
      </w:r>
      <w:r w:rsidRPr="00DF291F">
        <w:rPr>
          <w:rFonts w:ascii="Times New Roman" w:eastAsia="Times New Roman" w:hAnsi="Times New Roman" w:cs="Times New Roman"/>
          <w:color w:val="000000"/>
          <w:lang w:val="uk-UA" w:eastAsia="ru-RU"/>
        </w:rPr>
        <w:t xml:space="preserve"> і здійснює діяльність в межах своєї компетенції, передбаченої законодавством України та цим Статутом. Автономія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w:t>
      </w:r>
      <w:r w:rsidRPr="00DF291F">
        <w:rPr>
          <w:rFonts w:ascii="Times New Roman" w:eastAsia="Times New Roman" w:hAnsi="Times New Roman" w:cs="Times New Roman"/>
          <w:color w:val="000000"/>
          <w:shd w:val="clear" w:color="auto" w:fill="FFFFFF"/>
          <w:lang w:val="uk-UA" w:eastAsia="ru-RU"/>
        </w:rPr>
        <w:t xml:space="preserve">полягає у її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shd w:val="clear" w:color="auto" w:fill="FFFFFF"/>
          <w:lang w:val="uk-UA" w:eastAsia="ru-RU"/>
        </w:rPr>
        <w:t>що провадиться в порядку та межах, визначених чинним законодавством</w:t>
      </w:r>
      <w:r w:rsidRPr="00DF291F">
        <w:rPr>
          <w:rFonts w:ascii="Times New Roman" w:eastAsia="Times New Roman" w:hAnsi="Times New Roman" w:cs="Times New Roman"/>
          <w:bCs/>
          <w:color w:val="000000"/>
          <w:lang w:val="uk-UA" w:eastAsia="ru-RU"/>
        </w:rPr>
        <w:t xml:space="preserve"> України, актами місцевих органів виконавчої влади та органів місцевого самоврядування, а також цим Статутом.</w:t>
      </w:r>
    </w:p>
    <w:p w14:paraId="4C7BED46" w14:textId="77777777" w:rsidR="00DF291F" w:rsidRPr="00DF291F" w:rsidRDefault="00DF291F" w:rsidP="00DF291F">
      <w:pPr>
        <w:widowControl w:val="0"/>
        <w:tabs>
          <w:tab w:val="left" w:pos="0"/>
          <w:tab w:val="left" w:pos="567"/>
          <w:tab w:val="left" w:pos="709"/>
          <w:tab w:val="left" w:pos="851"/>
          <w:tab w:val="left" w:pos="1276"/>
        </w:tabs>
        <w:autoSpaceDE w:val="0"/>
        <w:autoSpaceDN w:val="0"/>
        <w:adjustRightInd w:val="0"/>
        <w:spacing w:after="0"/>
        <w:ind w:firstLine="567"/>
        <w:jc w:val="both"/>
        <w:rPr>
          <w:rFonts w:ascii="Times New Roman" w:eastAsia="Times New Roman" w:hAnsi="Times New Roman" w:cs="Times New Roman"/>
          <w:iCs/>
          <w:color w:val="000000"/>
          <w:lang w:val="uk-UA" w:eastAsia="ru-RU"/>
        </w:rPr>
      </w:pPr>
      <w:r w:rsidRPr="00DF291F">
        <w:rPr>
          <w:rFonts w:ascii="Times New Roman" w:eastAsia="Times New Roman" w:hAnsi="Times New Roman" w:cs="Times New Roman"/>
          <w:color w:val="000000"/>
          <w:lang w:val="uk-UA" w:eastAsia="ru-RU"/>
        </w:rPr>
        <w:t>1.13. 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має право:</w:t>
      </w:r>
    </w:p>
    <w:p w14:paraId="494A62D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визначати зміст освіти з урахуванням державних стандартів та освітніх програм;</w:t>
      </w:r>
    </w:p>
    <w:p w14:paraId="45BF4FE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bookmarkStart w:id="44" w:name="o52"/>
      <w:bookmarkStart w:id="45" w:name="o53"/>
      <w:bookmarkEnd w:id="44"/>
      <w:bookmarkEnd w:id="45"/>
      <w:r w:rsidRPr="00DF291F">
        <w:rPr>
          <w:rFonts w:ascii="Times New Roman" w:eastAsia="Times New Roman" w:hAnsi="Times New Roman" w:cs="Times New Roman"/>
          <w:lang w:val="uk-UA" w:eastAsia="uk-UA"/>
        </w:rPr>
        <w:t>2) самостійно розробляти та запроваджувати власні програми освітньої та інноваційної діяльності;</w:t>
      </w:r>
    </w:p>
    <w:p w14:paraId="5768999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3) визначати форми, методи і засоби організації освітнього процесу в установленому порядку;</w:t>
      </w:r>
    </w:p>
    <w:p w14:paraId="62DA40A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розробляти і впроваджувати експериментальні та індивідуальні навчальні плани, визначати варіативну частину навчального плану;</w:t>
      </w:r>
    </w:p>
    <w:p w14:paraId="69EF22F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14:paraId="161DC8A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14:paraId="0FA6B35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7) розвивати власну навчально-матеріальну та соціальну базу;</w:t>
      </w:r>
    </w:p>
    <w:p w14:paraId="093AC4D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8) мати у своєму складі внутрішні структурні підрозділи;</w:t>
      </w:r>
    </w:p>
    <w:p w14:paraId="2E9DEA0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14:paraId="7B27254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10) надавати додаткові освітні та інші послуги, передбачені чинним законодавством України</w:t>
      </w:r>
      <w:bookmarkStart w:id="46" w:name="o56"/>
      <w:bookmarkEnd w:id="46"/>
      <w:r w:rsidRPr="00DF291F">
        <w:rPr>
          <w:rFonts w:ascii="Times New Roman" w:eastAsia="Times New Roman" w:hAnsi="Times New Roman" w:cs="Times New Roman"/>
          <w:lang w:val="uk-UA" w:eastAsia="uk-UA"/>
        </w:rPr>
        <w:t>;</w:t>
      </w:r>
    </w:p>
    <w:p w14:paraId="27CD9A0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11) застосовувати сучасні освітні технології реалізації змісту навчання на засадах його диференціації, індивідуалізації;</w:t>
      </w:r>
    </w:p>
    <w:p w14:paraId="159B40A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12) запроваджувати власну символіку та атрибутику, форму для учнів;</w:t>
      </w:r>
    </w:p>
    <w:p w14:paraId="000D454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13) встановлювати власні форми морального та матеріального заохочення учасників освітнього процесу;</w:t>
      </w:r>
    </w:p>
    <w:p w14:paraId="182693A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DF291F">
        <w:rPr>
          <w:rFonts w:ascii="Times New Roman" w:eastAsia="Times New Roman" w:hAnsi="Times New Roman" w:cs="Times New Roman"/>
          <w:lang w:val="uk-UA" w:eastAsia="uk-UA"/>
        </w:rPr>
        <w:t>проєктами</w:t>
      </w:r>
      <w:proofErr w:type="spellEnd"/>
      <w:r w:rsidRPr="00DF291F">
        <w:rPr>
          <w:rFonts w:ascii="Times New Roman" w:eastAsia="Times New Roman" w:hAnsi="Times New Roman" w:cs="Times New Roman"/>
          <w:lang w:val="uk-UA" w:eastAsia="uk-UA"/>
        </w:rPr>
        <w:t>;</w:t>
      </w:r>
    </w:p>
    <w:p w14:paraId="1AFA1FC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15) провадити фінансово-господарську та іншу діяльність відповідно до законодавства та цього Статуту;</w:t>
      </w:r>
    </w:p>
    <w:p w14:paraId="08A1840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lastRenderedPageBreak/>
        <w:t>16) розробляти, удосконалювати та впроваджувати нові освітні технології і форми організації освітнього процесу;</w:t>
      </w:r>
    </w:p>
    <w:p w14:paraId="3751EDE9"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17) здійснювати інші права,</w:t>
      </w:r>
      <w:r w:rsidRPr="00DF291F">
        <w:rPr>
          <w:rFonts w:ascii="Times New Roman" w:eastAsia="Times New Roman" w:hAnsi="Times New Roman" w:cs="Times New Roman"/>
          <w:color w:val="000000"/>
          <w:lang w:val="uk-UA" w:eastAsia="ru-RU"/>
        </w:rPr>
        <w:t xml:space="preserve"> що не суперечать законодавству, та </w:t>
      </w:r>
      <w:r w:rsidRPr="00DF291F">
        <w:rPr>
          <w:rFonts w:ascii="Times New Roman" w:eastAsia="Times New Roman" w:hAnsi="Times New Roman" w:cs="Times New Roman"/>
          <w:lang w:val="uk-UA" w:eastAsia="uk-UA"/>
        </w:rPr>
        <w:t xml:space="preserve">займатися іншою діяльністю, що викликана практичними потребами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 xml:space="preserve">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p>
    <w:p w14:paraId="5D20CB6D" w14:textId="77777777" w:rsidR="00DF291F" w:rsidRPr="00DF291F" w:rsidRDefault="00DF291F" w:rsidP="00DF291F">
      <w:pPr>
        <w:widowControl w:val="0"/>
        <w:tabs>
          <w:tab w:val="left" w:pos="0"/>
          <w:tab w:val="left" w:pos="709"/>
          <w:tab w:val="left" w:pos="1738"/>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1.14. 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bCs/>
          <w:lang w:val="uk-UA" w:eastAsia="ru-RU"/>
        </w:rPr>
        <w:t xml:space="preserve"> </w:t>
      </w:r>
      <w:r w:rsidRPr="00DF291F">
        <w:rPr>
          <w:rFonts w:ascii="Times New Roman" w:eastAsia="Times New Roman" w:hAnsi="Times New Roman" w:cs="Times New Roman"/>
          <w:bCs/>
          <w:color w:val="000000"/>
          <w:lang w:val="uk-UA" w:eastAsia="ru-RU"/>
        </w:rPr>
        <w:t>зобов’язана:</w:t>
      </w:r>
    </w:p>
    <w:p w14:paraId="4E28EEE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14:paraId="13614F9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2) здійснювати освітню діяльність на підставі ліцензії, отриманої у встановленому законодавством порядку;</w:t>
      </w:r>
    </w:p>
    <w:p w14:paraId="1736EE2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3) задовольняти потреби громадян, що проживають на території обслуговування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 у здобутті базової загальної середньої освіти;</w:t>
      </w:r>
    </w:p>
    <w:p w14:paraId="315B450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за потреби створювати інклюзивні та/або спеціальні групи та класи для навчання осіб з особливими освітніми потребами;</w:t>
      </w:r>
    </w:p>
    <w:p w14:paraId="1573145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створювати власну науково-методичну і матеріально-технічну базу;</w:t>
      </w:r>
    </w:p>
    <w:p w14:paraId="7AE0842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забезпечувати єдність навчання та виховання;</w:t>
      </w:r>
    </w:p>
    <w:p w14:paraId="1239D21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7) проходити плановий інституційний аудит у терміни та в порядку, визначеним спеціальним законодавством;</w:t>
      </w:r>
    </w:p>
    <w:p w14:paraId="4F3E5A3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8) забезпечувати відповідність рівня освіти Державним стандартам 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lang w:val="uk-UA" w:eastAsia="uk-UA"/>
        </w:rPr>
        <w:t xml:space="preserve"> середньої освіти;</w:t>
      </w:r>
    </w:p>
    <w:p w14:paraId="26177B8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9) охороняти життя і здоров’я учнів, педагогічних та інших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w:t>
      </w:r>
    </w:p>
    <w:p w14:paraId="6DEA761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10) додержуватись фінансової дисципліни, зберігати матеріальну базу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w:t>
      </w:r>
    </w:p>
    <w:p w14:paraId="56C1CD0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11) забезпечувати видачу учням документів про освіту встановленого зразка;</w:t>
      </w:r>
    </w:p>
    <w:p w14:paraId="63E2D8CF"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12) здійснювати інші повноваження, делеговані Засновником, Органом управління освітою.</w:t>
      </w:r>
    </w:p>
    <w:p w14:paraId="10A46C8C"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color w:val="000000"/>
          <w:lang w:val="uk-UA" w:eastAsia="ru-RU"/>
        </w:rPr>
        <w:t>1.15. О</w:t>
      </w:r>
      <w:r w:rsidRPr="00DF291F">
        <w:rPr>
          <w:rFonts w:ascii="Times New Roman" w:eastAsia="Times New Roman" w:hAnsi="Times New Roman" w:cs="Times New Roman"/>
          <w:lang w:val="uk-UA" w:eastAsia="ru-RU"/>
        </w:rPr>
        <w:t xml:space="preserve">світа в Гімназії здобувається за очною (денною) формою. Також може здобуватися за дистанційною, мережевою, </w:t>
      </w:r>
      <w:proofErr w:type="spellStart"/>
      <w:r w:rsidRPr="00DF291F">
        <w:rPr>
          <w:rFonts w:ascii="Times New Roman" w:eastAsia="Times New Roman" w:hAnsi="Times New Roman" w:cs="Times New Roman"/>
          <w:lang w:val="uk-UA" w:eastAsia="ru-RU"/>
        </w:rPr>
        <w:t>екстернатною</w:t>
      </w:r>
      <w:proofErr w:type="spellEnd"/>
      <w:r w:rsidRPr="00DF291F">
        <w:rPr>
          <w:rFonts w:ascii="Times New Roman" w:eastAsia="Times New Roman" w:hAnsi="Times New Roman" w:cs="Times New Roman"/>
          <w:lang w:val="uk-UA" w:eastAsia="ru-RU"/>
        </w:rPr>
        <w:t>, сімейною (домашньою) формами чи формою педагогічного патронажу.</w:t>
      </w:r>
    </w:p>
    <w:p w14:paraId="0EE4E73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shd w:val="clear" w:color="auto" w:fill="FFFFFF"/>
          <w:lang w:val="uk-UA" w:eastAsia="ru-RU"/>
        </w:rPr>
        <w:t xml:space="preserve">1.16. 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shd w:val="clear" w:color="auto" w:fill="FFFFFF"/>
          <w:lang w:val="uk-UA" w:eastAsia="ru-RU"/>
        </w:rPr>
        <w:t xml:space="preserve"> право на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shd w:val="clear" w:color="auto" w:fill="FFFFFF"/>
          <w:lang w:val="uk-UA" w:eastAsia="ru-RU"/>
        </w:rPr>
        <w:t xml:space="preserve">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а також інших обставин та ознак.</w:t>
      </w:r>
    </w:p>
    <w:p w14:paraId="7E85FC5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1.17. Мовою освітнього процесу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є державна мова. Кожному учневі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гарантується право на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 </w:t>
      </w:r>
    </w:p>
    <w:p w14:paraId="752EA8FD"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1.18. Режим роботи Гімназії встановлюється його адміністрацією відповідно до </w:t>
      </w:r>
      <w:r w:rsidRPr="00DF291F">
        <w:rPr>
          <w:rFonts w:ascii="Times New Roman" w:eastAsia="Times New Roman" w:hAnsi="Times New Roman" w:cs="Times New Roman"/>
          <w:lang w:val="uk-UA" w:eastAsia="uk-UA"/>
        </w:rPr>
        <w:t xml:space="preserve">Законів України «Про освіту», «Про повну загальну середню освіту», </w:t>
      </w:r>
      <w:r w:rsidRPr="00DF291F">
        <w:rPr>
          <w:rFonts w:ascii="Times New Roman" w:eastAsia="Times New Roman" w:hAnsi="Times New Roman" w:cs="Times New Roman"/>
          <w:lang w:val="uk-UA" w:eastAsia="ru-RU"/>
        </w:rPr>
        <w:t>Санітарного регламенту для закладів загальної середньої освіти</w:t>
      </w:r>
      <w:r w:rsidRPr="00DF291F">
        <w:rPr>
          <w:rFonts w:ascii="Times New Roman" w:eastAsia="Times New Roman" w:hAnsi="Times New Roman" w:cs="Times New Roman"/>
          <w:lang w:val="uk-UA" w:eastAsia="uk-UA"/>
        </w:rPr>
        <w:t xml:space="preserve"> та інших нормативно-правових актів у галузі освіти</w:t>
      </w:r>
      <w:r w:rsidRPr="00DF291F">
        <w:rPr>
          <w:rFonts w:ascii="Times New Roman" w:eastAsia="Times New Roman" w:hAnsi="Times New Roman" w:cs="Times New Roman"/>
          <w:lang w:val="uk-UA" w:eastAsia="ru-RU"/>
        </w:rPr>
        <w:t>.</w:t>
      </w:r>
    </w:p>
    <w:p w14:paraId="1A15D6D7"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lang w:val="uk-UA" w:bidi="en-US"/>
        </w:rPr>
        <w:t xml:space="preserve">1.19. Харчування у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lang w:val="uk-UA" w:bidi="en-US"/>
        </w:rPr>
        <w:t xml:space="preserve"> організовується відповідно до санітарно-гігієнічних</w:t>
      </w:r>
      <w:r w:rsidRPr="00DF291F">
        <w:rPr>
          <w:rFonts w:ascii="Times New Roman" w:eastAsia="Calibri" w:hAnsi="Times New Roman" w:cs="Times New Roman"/>
          <w:color w:val="000000"/>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w:t>
      </w:r>
    </w:p>
    <w:p w14:paraId="52DFC35B"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1.20. Медичне обслуговування учнів у Гімназії забезпечується Засновником і здійснюється місцевим закладом здоров’я та медичним працівником, який входить до штату Гімназії.</w:t>
      </w:r>
    </w:p>
    <w:p w14:paraId="6D565E4F"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Контроль за охороною здоров’я та якістю харчування учнів здійснюється відповідно до законодавства.</w:t>
      </w:r>
    </w:p>
    <w:p w14:paraId="256CFE41"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lastRenderedPageBreak/>
        <w:t xml:space="preserve">1.21. </w:t>
      </w:r>
      <w:r w:rsidRPr="00DF291F">
        <w:rPr>
          <w:rFonts w:ascii="Times New Roman" w:eastAsia="Times New Roman" w:hAnsi="Times New Roman" w:cs="Times New Roman"/>
          <w:highlight w:val="yellow"/>
          <w:lang w:val="uk-UA" w:eastAsia="ru-RU"/>
        </w:rPr>
        <w:t xml:space="preserve">Гімназія може здійснювати освітню діяльність одночасно на різних рівнях освіти, за різними видами та формами освіти, утворювати для цього структурні підрозділи, на договірних засадах за погодженням з засновником об’єднуватися з іншими юридичними особами, створюючи освітні, </w:t>
      </w:r>
      <w:proofErr w:type="spellStart"/>
      <w:r w:rsidRPr="00DF291F">
        <w:rPr>
          <w:rFonts w:ascii="Times New Roman" w:eastAsia="Times New Roman" w:hAnsi="Times New Roman" w:cs="Times New Roman"/>
          <w:highlight w:val="yellow"/>
          <w:lang w:val="uk-UA" w:eastAsia="ru-RU"/>
        </w:rPr>
        <w:t>освітньо</w:t>
      </w:r>
      <w:proofErr w:type="spellEnd"/>
      <w:r w:rsidRPr="00DF291F">
        <w:rPr>
          <w:rFonts w:ascii="Times New Roman" w:eastAsia="Times New Roman" w:hAnsi="Times New Roman" w:cs="Times New Roman"/>
          <w:highlight w:val="yellow"/>
          <w:lang w:val="uk-UA" w:eastAsia="ru-RU"/>
        </w:rPr>
        <w:t xml:space="preserve">-наукові, наукові, </w:t>
      </w:r>
      <w:proofErr w:type="spellStart"/>
      <w:r w:rsidRPr="00DF291F">
        <w:rPr>
          <w:rFonts w:ascii="Times New Roman" w:eastAsia="Times New Roman" w:hAnsi="Times New Roman" w:cs="Times New Roman"/>
          <w:highlight w:val="yellow"/>
          <w:lang w:val="uk-UA" w:eastAsia="ru-RU"/>
        </w:rPr>
        <w:t>освітньо</w:t>
      </w:r>
      <w:proofErr w:type="spellEnd"/>
      <w:r w:rsidRPr="00DF291F">
        <w:rPr>
          <w:rFonts w:ascii="Times New Roman" w:eastAsia="Times New Roman" w:hAnsi="Times New Roman" w:cs="Times New Roman"/>
          <w:highlight w:val="yellow"/>
          <w:lang w:val="uk-UA" w:eastAsia="ru-RU"/>
        </w:rPr>
        <w:t>-виробничі та інші об’єднання (округи), кожен із учасників якого може зберігати статус юридичної особи, має право від свого імені укладати угоди, набувати майнових і немайнових прав, бути позивачем і відповідачем у суді.</w:t>
      </w:r>
    </w:p>
    <w:p w14:paraId="6162B956"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highlight w:val="yellow"/>
          <w:lang w:val="uk-UA" w:eastAsia="ru-RU"/>
        </w:rPr>
      </w:pPr>
      <w:r w:rsidRPr="00DF291F">
        <w:rPr>
          <w:rFonts w:ascii="Times New Roman" w:eastAsia="Times New Roman" w:hAnsi="Times New Roman" w:cs="Times New Roman"/>
          <w:lang w:val="uk-UA" w:eastAsia="ru-RU"/>
        </w:rPr>
        <w:t xml:space="preserve">1.22. </w:t>
      </w:r>
      <w:r w:rsidRPr="00DF291F">
        <w:rPr>
          <w:rFonts w:ascii="Times New Roman" w:eastAsia="Times New Roman" w:hAnsi="Times New Roman" w:cs="Times New Roman"/>
          <w:highlight w:val="yellow"/>
          <w:lang w:val="uk-UA" w:eastAsia="ru-RU"/>
        </w:rPr>
        <w:t>Гімназія має у своїй структурі:</w:t>
      </w:r>
    </w:p>
    <w:p w14:paraId="236CFB26"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highlight w:val="yellow"/>
          <w:lang w:val="uk-UA" w:eastAsia="ru-RU"/>
        </w:rPr>
      </w:pPr>
      <w:r w:rsidRPr="00DF291F">
        <w:rPr>
          <w:rFonts w:ascii="Times New Roman" w:eastAsia="Times New Roman" w:hAnsi="Times New Roman" w:cs="Times New Roman"/>
          <w:highlight w:val="yellow"/>
          <w:lang w:val="uk-UA" w:eastAsia="ru-RU"/>
        </w:rPr>
        <w:t>- дошкільний підрозділ;</w:t>
      </w:r>
    </w:p>
    <w:p w14:paraId="26EBB1A7"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highlight w:val="yellow"/>
          <w:lang w:val="uk-UA" w:eastAsia="ru-RU"/>
        </w:rPr>
      </w:pPr>
      <w:r w:rsidRPr="00DF291F">
        <w:rPr>
          <w:rFonts w:ascii="Times New Roman" w:eastAsia="Times New Roman" w:hAnsi="Times New Roman" w:cs="Times New Roman"/>
          <w:highlight w:val="yellow"/>
          <w:lang w:val="uk-UA" w:eastAsia="ru-RU"/>
        </w:rPr>
        <w:t>- початкову школу, що забезпечує здобуття початкової освіти.</w:t>
      </w:r>
    </w:p>
    <w:p w14:paraId="3B0B2D22"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1.23. </w:t>
      </w:r>
      <w:r w:rsidRPr="00DF291F">
        <w:rPr>
          <w:rFonts w:ascii="Times New Roman" w:eastAsia="Times New Roman" w:hAnsi="Times New Roman" w:cs="Times New Roman"/>
          <w:highlight w:val="yellow"/>
          <w:lang w:val="uk-UA" w:eastAsia="ru-RU"/>
        </w:rPr>
        <w:t>У складі гімназії можуть функціонувати інші внутрішні структурні підрозділи. Структурний підрозділ не має статусу юридичної особи, діє на підставі цього Статуту та положення про відповідний підрозділ, затвердженого керівником Гімназії</w:t>
      </w:r>
      <w:r w:rsidRPr="00DF291F">
        <w:rPr>
          <w:rFonts w:ascii="Times New Roman" w:eastAsia="Times New Roman" w:hAnsi="Times New Roman" w:cs="Times New Roman"/>
          <w:lang w:val="uk-UA" w:eastAsia="ru-RU"/>
        </w:rPr>
        <w:t>.</w:t>
      </w:r>
    </w:p>
    <w:p w14:paraId="36CF468C"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lang w:val="uk-UA" w:eastAsia="ru-RU"/>
        </w:rPr>
      </w:pPr>
      <w:r w:rsidRPr="00DF291F">
        <w:rPr>
          <w:rFonts w:ascii="Times New Roman" w:eastAsia="Times New Roman" w:hAnsi="Times New Roman" w:cs="Times New Roman"/>
          <w:b/>
          <w:bCs/>
          <w:lang w:val="en-US" w:eastAsia="ru-RU"/>
        </w:rPr>
        <w:t>II</w:t>
      </w:r>
      <w:r w:rsidRPr="00DF291F">
        <w:rPr>
          <w:rFonts w:ascii="Times New Roman" w:eastAsia="Times New Roman" w:hAnsi="Times New Roman" w:cs="Times New Roman"/>
          <w:b/>
          <w:bCs/>
          <w:lang w:val="uk-UA" w:eastAsia="ru-RU"/>
        </w:rPr>
        <w:t xml:space="preserve">. ОРГАНІЗАЦІЯ ОСВІТНЬОГО ПРОЦЕСУ </w:t>
      </w:r>
    </w:p>
    <w:p w14:paraId="48D2307E"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bCs/>
          <w:lang w:val="uk-UA" w:eastAsia="ru-RU"/>
        </w:rPr>
        <w:t>2</w:t>
      </w:r>
      <w:r w:rsidRPr="00DF291F">
        <w:rPr>
          <w:rFonts w:ascii="Times New Roman" w:eastAsia="Times New Roman" w:hAnsi="Times New Roman" w:cs="Times New Roman"/>
          <w:lang w:val="uk-UA" w:eastAsia="ru-RU"/>
        </w:rPr>
        <w:t xml:space="preserve">.1. Концепція освітньої діяльності Гімназії спрямована на реалізацію основних положень Конституції України, Законів України «Про освіту» та «Про повну загальну середню освіту», </w:t>
      </w:r>
      <w:bookmarkStart w:id="47" w:name="n3"/>
      <w:bookmarkEnd w:id="47"/>
      <w:r w:rsidRPr="00DF291F">
        <w:rPr>
          <w:rFonts w:ascii="Times New Roman" w:eastAsia="Times New Roman" w:hAnsi="Times New Roman" w:cs="Times New Roman"/>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Гімназії, інших нормативно-правових актів України</w:t>
      </w:r>
      <w:r w:rsidRPr="00DF291F">
        <w:rPr>
          <w:rFonts w:ascii="Times New Roman" w:eastAsia="Times New Roman" w:hAnsi="Times New Roman" w:cs="Times New Roman"/>
          <w:color w:val="000000"/>
          <w:lang w:val="uk-UA" w:eastAsia="ru-RU"/>
        </w:rPr>
        <w:t xml:space="preserve"> з питань освіти,</w:t>
      </w:r>
      <w:r w:rsidRPr="00DF291F">
        <w:rPr>
          <w:rFonts w:ascii="Times New Roman" w:eastAsia="Times New Roman" w:hAnsi="Times New Roman" w:cs="Times New Roman"/>
          <w:color w:val="333333"/>
          <w:shd w:val="clear" w:color="auto" w:fill="FFFFFF"/>
          <w:lang w:val="uk-UA" w:eastAsia="ru-RU"/>
        </w:rPr>
        <w:t xml:space="preserve"> </w:t>
      </w:r>
      <w:r w:rsidRPr="00DF291F">
        <w:rPr>
          <w:rFonts w:ascii="Times New Roman" w:eastAsia="Times New Roman" w:hAnsi="Times New Roman" w:cs="Times New Roman"/>
          <w:shd w:val="clear" w:color="auto" w:fill="FFFFFF"/>
          <w:lang w:val="uk-UA" w:eastAsia="ru-RU"/>
        </w:rPr>
        <w:t xml:space="preserve">освітньої програми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shd w:val="clear" w:color="auto" w:fill="FFFFFF"/>
          <w:lang w:val="uk-UA" w:eastAsia="ru-RU"/>
        </w:rPr>
        <w:t xml:space="preserve">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DF291F">
        <w:rPr>
          <w:rFonts w:ascii="Times New Roman" w:eastAsia="Times New Roman" w:hAnsi="Times New Roman" w:cs="Times New Roman"/>
          <w:shd w:val="clear" w:color="auto" w:fill="FFFFFF"/>
          <w:lang w:val="uk-UA" w:eastAsia="ru-RU"/>
        </w:rPr>
        <w:t>компетентностей</w:t>
      </w:r>
      <w:proofErr w:type="spellEnd"/>
      <w:r w:rsidRPr="00DF291F">
        <w:rPr>
          <w:rFonts w:ascii="Times New Roman" w:eastAsia="Times New Roman" w:hAnsi="Times New Roman" w:cs="Times New Roman"/>
          <w:shd w:val="clear" w:color="auto" w:fill="FFFFFF"/>
          <w:lang w:val="uk-UA" w:eastAsia="ru-RU"/>
        </w:rPr>
        <w:t>, визначених державними стандартами.</w:t>
      </w:r>
    </w:p>
    <w:p w14:paraId="429B1E20"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8" w:name="n137"/>
      <w:bookmarkEnd w:id="48"/>
      <w:r w:rsidRPr="00DF291F">
        <w:rPr>
          <w:rFonts w:ascii="Times New Roman" w:eastAsia="Times New Roman" w:hAnsi="Times New Roman" w:cs="Times New Roman"/>
          <w:color w:val="000000"/>
          <w:lang w:val="uk-UA" w:eastAsia="ru-RU"/>
        </w:rPr>
        <w:t>2.2. На кожному рівні здобуття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53DF8EF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9" w:name="n138"/>
      <w:bookmarkEnd w:id="49"/>
      <w:r w:rsidRPr="00DF291F">
        <w:rPr>
          <w:rFonts w:ascii="Times New Roman" w:eastAsia="Times New Roman" w:hAnsi="Times New Roman" w:cs="Times New Roman"/>
          <w:color w:val="000000"/>
          <w:lang w:val="uk-UA" w:eastAsia="ru-RU"/>
        </w:rPr>
        <w:t>2.3. Освітній процес організовується за такими циклами:</w:t>
      </w:r>
    </w:p>
    <w:p w14:paraId="427D3FD3" w14:textId="77777777" w:rsidR="00DF291F" w:rsidRPr="00DF291F" w:rsidRDefault="00DF291F" w:rsidP="00DF291F">
      <w:pPr>
        <w:shd w:val="clear" w:color="auto" w:fill="FFFFFF"/>
        <w:spacing w:after="0"/>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1)перший цикл початкової освіти - </w:t>
      </w:r>
      <w:proofErr w:type="spellStart"/>
      <w:r w:rsidRPr="00DF291F">
        <w:rPr>
          <w:rFonts w:ascii="Times New Roman" w:eastAsia="Times New Roman" w:hAnsi="Times New Roman" w:cs="Times New Roman"/>
          <w:lang w:val="uk-UA" w:eastAsia="uk-UA"/>
        </w:rPr>
        <w:t>адаптаційно</w:t>
      </w:r>
      <w:proofErr w:type="spellEnd"/>
      <w:r w:rsidRPr="00DF291F">
        <w:rPr>
          <w:rFonts w:ascii="Times New Roman" w:eastAsia="Times New Roman" w:hAnsi="Times New Roman" w:cs="Times New Roman"/>
          <w:lang w:val="uk-UA" w:eastAsia="uk-UA"/>
        </w:rPr>
        <w:t>-ігровий (1-2 роки навчання);</w:t>
      </w:r>
    </w:p>
    <w:p w14:paraId="5A06592B" w14:textId="77777777" w:rsidR="00DF291F" w:rsidRPr="00DF291F" w:rsidRDefault="00DF291F" w:rsidP="00DF291F">
      <w:pPr>
        <w:shd w:val="clear" w:color="auto" w:fill="FFFFFF"/>
        <w:spacing w:after="0"/>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2)другий цикл початкової освіти - основний (3-4 роки навчання);</w:t>
      </w:r>
      <w:bookmarkStart w:id="50" w:name="n139"/>
      <w:bookmarkStart w:id="51" w:name="n141"/>
      <w:bookmarkEnd w:id="50"/>
      <w:bookmarkEnd w:id="51"/>
    </w:p>
    <w:p w14:paraId="4097A674" w14:textId="77777777" w:rsidR="00DF291F" w:rsidRPr="00DF291F" w:rsidRDefault="00DF291F" w:rsidP="00DF291F">
      <w:pPr>
        <w:shd w:val="clear" w:color="auto" w:fill="FFFFFF"/>
        <w:spacing w:after="0"/>
        <w:jc w:val="both"/>
        <w:rPr>
          <w:rFonts w:ascii="Times New Roman" w:eastAsia="Times New Roman" w:hAnsi="Times New Roman" w:cs="Times New Roman"/>
          <w:lang w:val="uk-UA" w:eastAsia="uk-UA"/>
        </w:rPr>
      </w:pPr>
      <w:r w:rsidRPr="00DF291F">
        <w:rPr>
          <w:rFonts w:ascii="Times New Roman" w:eastAsia="Times New Roman" w:hAnsi="Times New Roman" w:cs="Times New Roman"/>
          <w:color w:val="000000"/>
          <w:lang w:val="uk-UA" w:eastAsia="ru-RU"/>
        </w:rPr>
        <w:t>3) перший цикл базової середньої освіти – адаптаційний (5-6 роки навчання);</w:t>
      </w:r>
    </w:p>
    <w:p w14:paraId="14D99632" w14:textId="77777777" w:rsidR="00DF291F" w:rsidRPr="00DF291F" w:rsidRDefault="00DF291F" w:rsidP="00DF291F">
      <w:pPr>
        <w:shd w:val="clear" w:color="auto" w:fill="FFFFFF"/>
        <w:tabs>
          <w:tab w:val="left" w:pos="709"/>
        </w:tabs>
        <w:spacing w:after="0"/>
        <w:jc w:val="both"/>
        <w:rPr>
          <w:rFonts w:ascii="Times New Roman" w:eastAsia="Times New Roman" w:hAnsi="Times New Roman" w:cs="Times New Roman"/>
          <w:color w:val="000000"/>
          <w:lang w:val="uk-UA" w:eastAsia="ru-RU"/>
        </w:rPr>
      </w:pPr>
      <w:bookmarkStart w:id="52" w:name="n142"/>
      <w:bookmarkEnd w:id="52"/>
      <w:r w:rsidRPr="00DF291F">
        <w:rPr>
          <w:rFonts w:ascii="Times New Roman" w:eastAsia="Times New Roman" w:hAnsi="Times New Roman" w:cs="Times New Roman"/>
          <w:color w:val="000000"/>
          <w:lang w:val="uk-UA" w:eastAsia="ru-RU"/>
        </w:rPr>
        <w:t>4) другий цикл базової середньої освіти – базове предметне навчання (7-9 роки навчання);</w:t>
      </w:r>
    </w:p>
    <w:p w14:paraId="7A63BEC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53" w:name="n143"/>
      <w:bookmarkEnd w:id="53"/>
    </w:p>
    <w:p w14:paraId="5F9A9E20"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використовує в освітній діяльності наскрізну освітню програму розроблену для початкової та  базової середньої освіти . </w:t>
      </w:r>
    </w:p>
    <w:p w14:paraId="49B1168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54" w:name="n145"/>
      <w:bookmarkEnd w:id="54"/>
      <w:r w:rsidRPr="00DF291F">
        <w:rPr>
          <w:rFonts w:ascii="Times New Roman" w:eastAsia="Times New Roman" w:hAnsi="Times New Roman" w:cs="Times New Roman"/>
          <w:color w:val="000000"/>
          <w:lang w:val="uk-UA" w:eastAsia="ru-RU"/>
        </w:rPr>
        <w:t xml:space="preserve">2.4. Освітній процес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29BB12C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55" w:name="n146"/>
      <w:bookmarkEnd w:id="55"/>
      <w:r w:rsidRPr="00DF291F">
        <w:rPr>
          <w:rFonts w:ascii="Times New Roman" w:eastAsia="Times New Roman" w:hAnsi="Times New Roman" w:cs="Times New Roman"/>
          <w:color w:val="000000"/>
          <w:lang w:val="uk-UA" w:eastAsia="ru-RU"/>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08CBA021"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bookmarkStart w:id="56" w:name="n147"/>
      <w:bookmarkEnd w:id="56"/>
      <w:r w:rsidRPr="00DF291F">
        <w:rPr>
          <w:rFonts w:ascii="Times New Roman" w:eastAsia="Times New Roman" w:hAnsi="Times New Roman" w:cs="Times New Roman"/>
          <w:color w:val="000000"/>
          <w:lang w:val="uk-UA" w:eastAsia="ru-RU"/>
        </w:rPr>
        <w:t>2.5. </w:t>
      </w:r>
      <w:bookmarkStart w:id="57" w:name="n149"/>
      <w:bookmarkStart w:id="58" w:name="n150"/>
      <w:bookmarkEnd w:id="57"/>
      <w:bookmarkEnd w:id="58"/>
      <w:r w:rsidRPr="00DF291F">
        <w:rPr>
          <w:rFonts w:ascii="Times New Roman" w:eastAsia="Times New Roman" w:hAnsi="Times New Roman" w:cs="Times New Roman"/>
          <w:lang w:val="uk-UA" w:eastAsia="ru-RU"/>
        </w:rPr>
        <w:t xml:space="preserve">Тривалість безперервної навчальної діяльності учнів (тривалість навчальних занять) не може перевищувати </w:t>
      </w:r>
      <w:r w:rsidRPr="00DF291F">
        <w:rPr>
          <w:rFonts w:ascii="Times New Roman" w:hAnsi="Times New Roman" w:cs="Times New Roman"/>
          <w:shd w:val="clear" w:color="auto" w:fill="FFFFFF"/>
        </w:rPr>
        <w:t xml:space="preserve">35 </w:t>
      </w:r>
      <w:proofErr w:type="spellStart"/>
      <w:r w:rsidRPr="00DF291F">
        <w:rPr>
          <w:rFonts w:ascii="Times New Roman" w:hAnsi="Times New Roman" w:cs="Times New Roman"/>
          <w:shd w:val="clear" w:color="auto" w:fill="FFFFFF"/>
        </w:rPr>
        <w:t>хвилин</w:t>
      </w:r>
      <w:proofErr w:type="spellEnd"/>
      <w:r w:rsidRPr="00DF291F">
        <w:rPr>
          <w:rFonts w:ascii="Times New Roman" w:hAnsi="Times New Roman" w:cs="Times New Roman"/>
          <w:shd w:val="clear" w:color="auto" w:fill="FFFFFF"/>
        </w:rPr>
        <w:t xml:space="preserve"> (для 1 року </w:t>
      </w:r>
      <w:proofErr w:type="spellStart"/>
      <w:r w:rsidRPr="00DF291F">
        <w:rPr>
          <w:rFonts w:ascii="Times New Roman" w:hAnsi="Times New Roman" w:cs="Times New Roman"/>
          <w:shd w:val="clear" w:color="auto" w:fill="FFFFFF"/>
        </w:rPr>
        <w:t>навчання</w:t>
      </w:r>
      <w:proofErr w:type="spellEnd"/>
      <w:r w:rsidRPr="00DF291F">
        <w:rPr>
          <w:rFonts w:ascii="Times New Roman" w:hAnsi="Times New Roman" w:cs="Times New Roman"/>
          <w:shd w:val="clear" w:color="auto" w:fill="FFFFFF"/>
        </w:rPr>
        <w:t xml:space="preserve">), 40 </w:t>
      </w:r>
      <w:proofErr w:type="spellStart"/>
      <w:r w:rsidRPr="00DF291F">
        <w:rPr>
          <w:rFonts w:ascii="Times New Roman" w:hAnsi="Times New Roman" w:cs="Times New Roman"/>
          <w:shd w:val="clear" w:color="auto" w:fill="FFFFFF"/>
        </w:rPr>
        <w:t>хвилин</w:t>
      </w:r>
      <w:proofErr w:type="spellEnd"/>
      <w:r w:rsidRPr="00DF291F">
        <w:rPr>
          <w:rFonts w:ascii="Times New Roman" w:hAnsi="Times New Roman" w:cs="Times New Roman"/>
          <w:shd w:val="clear" w:color="auto" w:fill="FFFFFF"/>
        </w:rPr>
        <w:t xml:space="preserve"> (для 2-4 </w:t>
      </w:r>
      <w:proofErr w:type="spellStart"/>
      <w:r w:rsidRPr="00DF291F">
        <w:rPr>
          <w:rFonts w:ascii="Times New Roman" w:hAnsi="Times New Roman" w:cs="Times New Roman"/>
          <w:shd w:val="clear" w:color="auto" w:fill="FFFFFF"/>
        </w:rPr>
        <w:t>років</w:t>
      </w:r>
      <w:proofErr w:type="spellEnd"/>
      <w:r w:rsidRPr="00DF291F">
        <w:rPr>
          <w:rFonts w:ascii="Times New Roman" w:hAnsi="Times New Roman" w:cs="Times New Roman"/>
          <w:shd w:val="clear" w:color="auto" w:fill="FFFFFF"/>
        </w:rPr>
        <w:t xml:space="preserve"> </w:t>
      </w:r>
      <w:proofErr w:type="spellStart"/>
      <w:r w:rsidRPr="00DF291F">
        <w:rPr>
          <w:rFonts w:ascii="Times New Roman" w:hAnsi="Times New Roman" w:cs="Times New Roman"/>
          <w:shd w:val="clear" w:color="auto" w:fill="FFFFFF"/>
        </w:rPr>
        <w:t>навчання</w:t>
      </w:r>
      <w:proofErr w:type="spellEnd"/>
      <w:r w:rsidRPr="00DF291F">
        <w:rPr>
          <w:rFonts w:ascii="Times New Roman" w:hAnsi="Times New Roman" w:cs="Times New Roman"/>
          <w:shd w:val="clear" w:color="auto" w:fill="FFFFFF"/>
        </w:rPr>
        <w:t xml:space="preserve">), 45 </w:t>
      </w:r>
      <w:proofErr w:type="spellStart"/>
      <w:r w:rsidRPr="00DF291F">
        <w:rPr>
          <w:rFonts w:ascii="Times New Roman" w:hAnsi="Times New Roman" w:cs="Times New Roman"/>
          <w:shd w:val="clear" w:color="auto" w:fill="FFFFFF"/>
        </w:rPr>
        <w:t>хвилин</w:t>
      </w:r>
      <w:proofErr w:type="spellEnd"/>
      <w:r w:rsidRPr="00DF291F">
        <w:rPr>
          <w:rFonts w:ascii="Times New Roman" w:hAnsi="Times New Roman" w:cs="Times New Roman"/>
          <w:shd w:val="clear" w:color="auto" w:fill="FFFFFF"/>
        </w:rPr>
        <w:t xml:space="preserve"> (5-</w:t>
      </w:r>
      <w:r w:rsidRPr="00DF291F">
        <w:rPr>
          <w:rFonts w:ascii="Times New Roman" w:hAnsi="Times New Roman" w:cs="Times New Roman"/>
          <w:shd w:val="clear" w:color="auto" w:fill="FFFFFF"/>
          <w:lang w:val="uk-UA"/>
        </w:rPr>
        <w:t>9</w:t>
      </w:r>
      <w:r w:rsidRPr="00DF291F">
        <w:rPr>
          <w:rFonts w:ascii="Times New Roman" w:hAnsi="Times New Roman" w:cs="Times New Roman"/>
          <w:shd w:val="clear" w:color="auto" w:fill="FFFFFF"/>
        </w:rPr>
        <w:t xml:space="preserve"> </w:t>
      </w:r>
      <w:proofErr w:type="spellStart"/>
      <w:r w:rsidRPr="00DF291F">
        <w:rPr>
          <w:rFonts w:ascii="Times New Roman" w:hAnsi="Times New Roman" w:cs="Times New Roman"/>
          <w:shd w:val="clear" w:color="auto" w:fill="FFFFFF"/>
        </w:rPr>
        <w:t>років</w:t>
      </w:r>
      <w:proofErr w:type="spellEnd"/>
      <w:r w:rsidRPr="00DF291F">
        <w:rPr>
          <w:rFonts w:ascii="Times New Roman" w:hAnsi="Times New Roman" w:cs="Times New Roman"/>
          <w:shd w:val="clear" w:color="auto" w:fill="FFFFFF"/>
        </w:rPr>
        <w:t xml:space="preserve"> </w:t>
      </w:r>
      <w:proofErr w:type="spellStart"/>
      <w:r w:rsidRPr="00DF291F">
        <w:rPr>
          <w:rFonts w:ascii="Times New Roman" w:hAnsi="Times New Roman" w:cs="Times New Roman"/>
          <w:shd w:val="clear" w:color="auto" w:fill="FFFFFF"/>
        </w:rPr>
        <w:t>навчання</w:t>
      </w:r>
      <w:proofErr w:type="spellEnd"/>
      <w:r w:rsidRPr="00DF291F">
        <w:rPr>
          <w:rFonts w:ascii="Times New Roman" w:hAnsi="Times New Roman" w:cs="Times New Roman"/>
          <w:shd w:val="clear" w:color="auto" w:fill="FFFFFF"/>
        </w:rPr>
        <w:t>)</w:t>
      </w:r>
      <w:r w:rsidRPr="00DF291F">
        <w:rPr>
          <w:rFonts w:ascii="Times New Roman" w:eastAsia="Times New Roman" w:hAnsi="Times New Roman" w:cs="Times New Roman"/>
          <w:lang w:val="uk-UA" w:eastAsia="ru-RU"/>
        </w:rPr>
        <w:t xml:space="preserve">.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Гімназії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w:t>
      </w:r>
      <w:r w:rsidRPr="00DF291F">
        <w:rPr>
          <w:rFonts w:ascii="Times New Roman" w:eastAsia="Times New Roman" w:hAnsi="Times New Roman" w:cs="Times New Roman"/>
          <w:lang w:val="uk-UA" w:eastAsia="ru-RU"/>
        </w:rPr>
        <w:lastRenderedPageBreak/>
        <w:t xml:space="preserve">написання творів, викладанні </w:t>
      </w:r>
      <w:proofErr w:type="spellStart"/>
      <w:r w:rsidRPr="00DF291F">
        <w:rPr>
          <w:rFonts w:ascii="Times New Roman" w:eastAsia="Times New Roman" w:hAnsi="Times New Roman" w:cs="Times New Roman"/>
          <w:lang w:val="uk-UA" w:eastAsia="ru-RU"/>
        </w:rPr>
        <w:t>допрофільних</w:t>
      </w:r>
      <w:proofErr w:type="spellEnd"/>
      <w:r w:rsidRPr="00DF291F">
        <w:rPr>
          <w:rFonts w:ascii="Times New Roman" w:eastAsia="Times New Roman" w:hAnsi="Times New Roman" w:cs="Times New Roman"/>
          <w:lang w:val="uk-UA" w:eastAsia="ru-RU"/>
        </w:rPr>
        <w:t xml:space="preserve">  предметів, а також уроків трудового навчання.</w:t>
      </w:r>
    </w:p>
    <w:p w14:paraId="06CACAF0"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повинна бути: для учнів 5-7 класів – не більше 20 хвилин; для учнів 8-9 класів – 20-25 хвилин; </w:t>
      </w:r>
    </w:p>
    <w:p w14:paraId="2CD80E77"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 не менше 10 хв., великої перерви – 30 хв. (для прийому їжі). Замість однієї великої перерви можуть бути влаштовані дві перерви по 20 хв. після третього та четвертого навчальних занять. У середині здвоєного навчального заняття організовується перерва тривалістю 10 хв. для активного відпочинку.</w:t>
      </w:r>
    </w:p>
    <w:p w14:paraId="77AFA453"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Calibri" w:hAnsi="Times New Roman" w:cs="Times New Roman"/>
          <w:lang w:val="uk-UA"/>
        </w:rPr>
      </w:pPr>
      <w:r w:rsidRPr="00DF291F">
        <w:rPr>
          <w:rFonts w:ascii="Times New Roman" w:eastAsia="Calibri" w:hAnsi="Times New Roman" w:cs="Times New Roman"/>
          <w:lang w:val="uk-UA"/>
        </w:rPr>
        <w:t>2.7. </w:t>
      </w:r>
      <w:r w:rsidRPr="00DF291F">
        <w:rPr>
          <w:rFonts w:ascii="Times New Roman" w:eastAsia="Times New Roman" w:hAnsi="Times New Roman" w:cs="Times New Roman"/>
          <w:lang w:val="uk-UA" w:eastAsia="ru-RU"/>
        </w:rPr>
        <w:t xml:space="preserve">Розклад навчальних занять </w:t>
      </w:r>
      <w:r w:rsidRPr="00DF291F">
        <w:rPr>
          <w:rFonts w:ascii="Times New Roman" w:eastAsia="Calibri" w:hAnsi="Times New Roman" w:cs="Times New Roman"/>
          <w:lang w:val="uk-UA"/>
        </w:rPr>
        <w:t xml:space="preserve">складається відповідно до навчального плану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lang w:val="uk-UA"/>
        </w:rPr>
        <w:t xml:space="preserve"> </w:t>
      </w:r>
      <w:r w:rsidRPr="00DF291F">
        <w:rPr>
          <w:rFonts w:ascii="Times New Roman" w:eastAsia="Times New Roman" w:hAnsi="Times New Roman" w:cs="Times New Roman"/>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Гімназії  </w:t>
      </w:r>
      <w:r w:rsidRPr="00DF291F">
        <w:rPr>
          <w:rFonts w:ascii="Times New Roman" w:eastAsia="Calibri" w:hAnsi="Times New Roman" w:cs="Times New Roman"/>
          <w:lang w:val="uk-UA"/>
        </w:rPr>
        <w:t xml:space="preserve">затверджується директором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lang w:val="uk-UA"/>
        </w:rPr>
        <w:t xml:space="preserve">. Тижневий режим роботи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lang w:val="uk-UA"/>
        </w:rPr>
        <w:t xml:space="preserve"> фіксується у розкладі навчальних занять.</w:t>
      </w:r>
    </w:p>
    <w:p w14:paraId="283FEDBA"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Крім різних форм обов’язкових навчальних занять в Гімназії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14:paraId="378FCFDD"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учнів у </w:t>
      </w:r>
      <w:proofErr w:type="spellStart"/>
      <w:r w:rsidRPr="00DF291F">
        <w:rPr>
          <w:rFonts w:ascii="Times New Roman" w:eastAsia="Times New Roman" w:hAnsi="Times New Roman" w:cs="Times New Roman"/>
          <w:lang w:val="uk-UA" w:eastAsia="ru-RU"/>
        </w:rPr>
        <w:t>позанавчальний</w:t>
      </w:r>
      <w:proofErr w:type="spellEnd"/>
      <w:r w:rsidRPr="00DF291F">
        <w:rPr>
          <w:rFonts w:ascii="Times New Roman" w:eastAsia="Times New Roman" w:hAnsi="Times New Roman" w:cs="Times New Roman"/>
          <w:lang w:val="uk-UA" w:eastAsia="ru-RU"/>
        </w:rPr>
        <w:t xml:space="preserve"> час не рекомендується більше 1 години у 5 класі, 1,5 години у 6-9 класах.</w:t>
      </w:r>
    </w:p>
    <w:p w14:paraId="23261C3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2.9. На основі визначеного в освітній програмі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14:paraId="08153609"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bookmarkStart w:id="59" w:name="n173"/>
      <w:bookmarkEnd w:id="59"/>
      <w:r w:rsidRPr="00DF291F">
        <w:rPr>
          <w:rFonts w:ascii="Times New Roman" w:eastAsia="Times New Roman" w:hAnsi="Times New Roman" w:cs="Times New Roman"/>
          <w:color w:val="000000"/>
          <w:lang w:val="uk-UA" w:eastAsia="ru-RU"/>
        </w:rPr>
        <w:t>2.10. </w:t>
      </w:r>
      <w:bookmarkStart w:id="60" w:name="n174"/>
      <w:bookmarkStart w:id="61" w:name="n175"/>
      <w:bookmarkStart w:id="62" w:name="n176"/>
      <w:bookmarkEnd w:id="60"/>
      <w:bookmarkEnd w:id="61"/>
      <w:bookmarkEnd w:id="62"/>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14:paraId="30C6B8C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Кожному учню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забезпечується доступність та якість  початкової та базової середньої освіти, а також </w:t>
      </w:r>
      <w:bookmarkStart w:id="63" w:name="n83"/>
      <w:bookmarkEnd w:id="63"/>
      <w:r w:rsidRPr="00DF291F">
        <w:rPr>
          <w:rFonts w:ascii="Times New Roman" w:eastAsia="Times New Roman" w:hAnsi="Times New Roman" w:cs="Times New Roman"/>
          <w:color w:val="000000"/>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14:paraId="52AABAE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64" w:name="n84"/>
      <w:bookmarkStart w:id="65" w:name="n85"/>
      <w:bookmarkStart w:id="66" w:name="n86"/>
      <w:bookmarkStart w:id="67" w:name="n89"/>
      <w:bookmarkStart w:id="68" w:name="n90"/>
      <w:bookmarkEnd w:id="64"/>
      <w:bookmarkEnd w:id="65"/>
      <w:bookmarkEnd w:id="66"/>
      <w:bookmarkEnd w:id="67"/>
      <w:bookmarkEnd w:id="68"/>
      <w:r w:rsidRPr="00DF291F">
        <w:rPr>
          <w:rFonts w:ascii="Times New Roman" w:eastAsia="Times New Roman" w:hAnsi="Times New Roman" w:cs="Times New Roman"/>
          <w:color w:val="000000"/>
          <w:lang w:val="uk-UA" w:eastAsia="ru-RU"/>
        </w:rPr>
        <w:t xml:space="preserve">2.11. Рівний доступ до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забезпечує шляхом:</w:t>
      </w:r>
    </w:p>
    <w:p w14:paraId="7ACFF96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69" w:name="n113"/>
      <w:bookmarkEnd w:id="69"/>
      <w:r w:rsidRPr="00DF291F">
        <w:rPr>
          <w:rFonts w:ascii="Times New Roman" w:eastAsia="Times New Roman" w:hAnsi="Times New Roman" w:cs="Times New Roman"/>
          <w:color w:val="000000"/>
          <w:lang w:val="uk-UA" w:eastAsia="ru-RU"/>
        </w:rPr>
        <w:t xml:space="preserve">1) визначення правил зарахування до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179F5F4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0" w:name="n114"/>
      <w:bookmarkEnd w:id="70"/>
      <w:r w:rsidRPr="00DF291F">
        <w:rPr>
          <w:rFonts w:ascii="Times New Roman" w:eastAsia="Times New Roman" w:hAnsi="Times New Roman" w:cs="Times New Roman"/>
          <w:color w:val="000000"/>
          <w:lang w:val="uk-UA" w:eastAsia="ru-RU"/>
        </w:rPr>
        <w:t>2) </w:t>
      </w:r>
      <w:bookmarkStart w:id="71" w:name="n115"/>
      <w:bookmarkEnd w:id="71"/>
      <w:r w:rsidRPr="00DF291F">
        <w:rPr>
          <w:rFonts w:ascii="Times New Roman" w:eastAsia="Times New Roman" w:hAnsi="Times New Roman" w:cs="Times New Roman"/>
          <w:color w:val="000000"/>
          <w:lang w:val="uk-UA" w:eastAsia="ru-RU"/>
        </w:rPr>
        <w:t xml:space="preserve">фінансування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14:paraId="5815DFB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 дотримання вимог законодавства щодо доступності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у т. ч. для осіб з особливими освітніми потребами;</w:t>
      </w:r>
    </w:p>
    <w:p w14:paraId="5A340B3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2" w:name="n118"/>
      <w:bookmarkEnd w:id="72"/>
      <w:r w:rsidRPr="00DF291F">
        <w:rPr>
          <w:rFonts w:ascii="Times New Roman" w:eastAsia="Times New Roman" w:hAnsi="Times New Roman" w:cs="Times New Roman"/>
          <w:color w:val="000000"/>
          <w:lang w:val="uk-UA" w:eastAsia="ru-RU"/>
        </w:rPr>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14:paraId="199EABA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3" w:name="n119"/>
      <w:bookmarkEnd w:id="73"/>
      <w:r w:rsidRPr="00DF291F">
        <w:rPr>
          <w:rFonts w:ascii="Times New Roman" w:eastAsia="Times New Roman" w:hAnsi="Times New Roman" w:cs="Times New Roman"/>
          <w:color w:val="000000"/>
          <w:lang w:val="uk-UA" w:eastAsia="ru-RU"/>
        </w:rPr>
        <w:lastRenderedPageBreak/>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14:paraId="772CC0E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74" w:name="n120"/>
      <w:bookmarkStart w:id="75" w:name="n121"/>
      <w:bookmarkEnd w:id="74"/>
      <w:bookmarkEnd w:id="75"/>
      <w:r w:rsidRPr="00DF291F">
        <w:rPr>
          <w:rFonts w:ascii="Times New Roman" w:eastAsia="Times New Roman" w:hAnsi="Times New Roman" w:cs="Times New Roman"/>
          <w:color w:val="000000"/>
          <w:lang w:val="uk-UA" w:eastAsia="ru-RU"/>
        </w:rPr>
        <w:t>6) дотримання принципів універсального дизайну та/або розумного пристосування відповідно до найкращих інтересів дитини.</w:t>
      </w:r>
    </w:p>
    <w:p w14:paraId="0AF1021D" w14:textId="77777777" w:rsidR="00DF291F" w:rsidRPr="00DF291F" w:rsidRDefault="00DF291F" w:rsidP="00DF291F">
      <w:pPr>
        <w:tabs>
          <w:tab w:val="left" w:pos="709"/>
        </w:tabs>
        <w:spacing w:after="0"/>
        <w:ind w:firstLine="567"/>
        <w:jc w:val="both"/>
        <w:rPr>
          <w:rFonts w:ascii="Times New Roman" w:eastAsia="Times New Roman" w:hAnsi="Times New Roman" w:cs="Times New Roman"/>
          <w:color w:val="000000"/>
          <w:lang w:val="uk-UA" w:bidi="en-US"/>
        </w:rPr>
      </w:pPr>
      <w:r w:rsidRPr="00DF291F">
        <w:rPr>
          <w:rFonts w:ascii="Times New Roman" w:eastAsia="Calibri" w:hAnsi="Times New Roman" w:cs="Times New Roman"/>
          <w:lang w:val="uk-UA" w:bidi="en-US"/>
        </w:rPr>
        <w:t>2.12. </w:t>
      </w:r>
      <w:r w:rsidRPr="00DF291F">
        <w:rPr>
          <w:rFonts w:ascii="Times New Roman" w:eastAsia="Times New Roman" w:hAnsi="Times New Roman" w:cs="Times New Roman"/>
          <w:color w:val="000000"/>
          <w:lang w:val="uk-UA" w:bidi="en-US"/>
        </w:rPr>
        <w:t xml:space="preserve">Зарахування, відрахування та переведення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bidi="en-US"/>
        </w:rPr>
        <w:t xml:space="preserve"> здійснюється відповідно до наказів Міністерства освіти і науки України та наказу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bidi="en-US"/>
        </w:rPr>
        <w:t>.</w:t>
      </w:r>
    </w:p>
    <w:p w14:paraId="5AEABBD2"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Для зарахування учнів до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 </w:t>
      </w:r>
    </w:p>
    <w:p w14:paraId="7A34445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2.13. </w:t>
      </w:r>
      <w:bookmarkStart w:id="76" w:name="n124"/>
      <w:bookmarkEnd w:id="76"/>
      <w:r w:rsidRPr="00DF291F">
        <w:rPr>
          <w:rFonts w:ascii="Times New Roman" w:eastAsia="Times New Roman" w:hAnsi="Times New Roman" w:cs="Times New Roman"/>
          <w:color w:val="000000"/>
          <w:lang w:val="uk-UA" w:eastAsia="ru-RU"/>
        </w:rPr>
        <w:t>Облік учнів здійснюється у порядку, визначеному Міністерством освіти і науки України.</w:t>
      </w:r>
    </w:p>
    <w:p w14:paraId="422EFB1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7" w:name="n128"/>
      <w:bookmarkStart w:id="78" w:name="n129"/>
      <w:bookmarkEnd w:id="77"/>
      <w:bookmarkEnd w:id="78"/>
      <w:r w:rsidRPr="00DF291F">
        <w:rPr>
          <w:rFonts w:ascii="Times New Roman" w:eastAsia="Times New Roman" w:hAnsi="Times New Roman" w:cs="Times New Roman"/>
          <w:color w:val="000000"/>
          <w:lang w:val="uk-UA" w:eastAsia="ru-RU"/>
        </w:rPr>
        <w:t xml:space="preserve">2.14. Для досягнення учнями результатів навчання та </w:t>
      </w:r>
      <w:proofErr w:type="spellStart"/>
      <w:r w:rsidRPr="00DF291F">
        <w:rPr>
          <w:rFonts w:ascii="Times New Roman" w:eastAsia="Times New Roman" w:hAnsi="Times New Roman" w:cs="Times New Roman"/>
          <w:color w:val="000000"/>
          <w:lang w:val="uk-UA" w:eastAsia="ru-RU"/>
        </w:rPr>
        <w:t>компетентностей</w:t>
      </w:r>
      <w:proofErr w:type="spellEnd"/>
      <w:r w:rsidRPr="00DF291F">
        <w:rPr>
          <w:rFonts w:ascii="Times New Roman" w:eastAsia="Times New Roman" w:hAnsi="Times New Roman" w:cs="Times New Roman"/>
          <w:color w:val="000000"/>
          <w:lang w:val="uk-UA" w:eastAsia="ru-RU"/>
        </w:rPr>
        <w:t xml:space="preserve"> згідно з вимогами відповідних державних стандартів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у складі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w:t>
      </w:r>
      <w:proofErr w:type="spellStart"/>
      <w:r w:rsidRPr="00DF291F">
        <w:rPr>
          <w:rFonts w:ascii="Times New Roman" w:eastAsia="Times New Roman" w:hAnsi="Times New Roman" w:cs="Times New Roman"/>
          <w:color w:val="000000"/>
          <w:lang w:val="uk-UA" w:eastAsia="ru-RU"/>
        </w:rPr>
        <w:t>міжкласні</w:t>
      </w:r>
      <w:proofErr w:type="spellEnd"/>
      <w:r w:rsidRPr="00DF291F">
        <w:rPr>
          <w:rFonts w:ascii="Times New Roman" w:eastAsia="Times New Roman" w:hAnsi="Times New Roman" w:cs="Times New Roman"/>
          <w:color w:val="000000"/>
          <w:lang w:val="uk-UA" w:eastAsia="ru-RU"/>
        </w:rPr>
        <w:t xml:space="preserve"> групи учнів, навчальні кабінети (з навчальних предметів (інтегрованих курсів) однієї або різних освітніх галузей).</w:t>
      </w:r>
    </w:p>
    <w:p w14:paraId="1F63D62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може створювати у своєму складі класи (групи) з дистанційною формою навчання, інклюзивні класи для навчання осіб з особливими освітніми потребами. Спеціальний клас утворюється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погодженням із Засновником або Органом управління освітою.</w:t>
      </w:r>
    </w:p>
    <w:p w14:paraId="541BA1D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9" w:name="n178"/>
      <w:bookmarkStart w:id="80" w:name="n182"/>
      <w:bookmarkEnd w:id="79"/>
      <w:bookmarkEnd w:id="80"/>
      <w:r w:rsidRPr="00DF291F">
        <w:rPr>
          <w:rFonts w:ascii="Times New Roman" w:eastAsia="Times New Roman" w:hAnsi="Times New Roman" w:cs="Times New Roman"/>
          <w:color w:val="000000"/>
          <w:lang w:val="uk-UA" w:eastAsia="ru-RU"/>
        </w:rPr>
        <w:t xml:space="preserve">2.15. Кількість учнів у класі (наповнюваність класу)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може становити менше 5 учнів та більше</w:t>
      </w:r>
      <w:bookmarkStart w:id="81" w:name="n184"/>
      <w:bookmarkEnd w:id="81"/>
      <w:r w:rsidRPr="00DF291F">
        <w:rPr>
          <w:rFonts w:ascii="Times New Roman" w:eastAsia="Times New Roman" w:hAnsi="Times New Roman" w:cs="Times New Roman"/>
          <w:color w:val="000000"/>
          <w:lang w:val="uk-UA" w:eastAsia="ru-RU"/>
        </w:rPr>
        <w:t xml:space="preserve"> 30 учнів. </w:t>
      </w:r>
      <w:bookmarkStart w:id="82" w:name="n185"/>
      <w:bookmarkEnd w:id="82"/>
      <w:r w:rsidRPr="00DF291F">
        <w:rPr>
          <w:rFonts w:ascii="Times New Roman" w:eastAsia="Times New Roman" w:hAnsi="Times New Roman" w:cs="Times New Roman"/>
          <w:color w:val="000000"/>
          <w:lang w:val="uk-UA" w:eastAsia="ru-RU"/>
        </w:rPr>
        <w:t xml:space="preserve">У разі якщо кількість учнів не дозволяє утворити клас, учні можуть продовжити навчання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однією з інших (крім очної) форм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431C586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Кількість учнів (одного та/або різних років навчання) в одній групі повинна становити не менше восьми осіб.</w:t>
      </w:r>
    </w:p>
    <w:p w14:paraId="317809B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83" w:name="n186"/>
      <w:bookmarkEnd w:id="83"/>
      <w:r w:rsidRPr="00DF291F">
        <w:rPr>
          <w:rFonts w:ascii="Times New Roman" w:eastAsia="Times New Roman" w:hAnsi="Times New Roman" w:cs="Times New Roman"/>
          <w:color w:val="000000"/>
          <w:lang w:val="uk-UA" w:eastAsia="ru-RU"/>
        </w:rPr>
        <w:t xml:space="preserve">Кількість учнів у навчальних приміщеннях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651A527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84" w:name="n187"/>
      <w:bookmarkStart w:id="85" w:name="n188"/>
      <w:bookmarkEnd w:id="84"/>
      <w:bookmarkEnd w:id="85"/>
      <w:r w:rsidRPr="00DF291F">
        <w:rPr>
          <w:rFonts w:ascii="Times New Roman" w:eastAsia="Times New Roman" w:hAnsi="Times New Roman" w:cs="Times New Roman"/>
          <w:color w:val="000000"/>
          <w:lang w:val="uk-UA" w:eastAsia="ru-RU"/>
        </w:rPr>
        <w:t xml:space="preserve">2.16. З метою забезпечення належної якості вивчення окремих навчальних предметів (інтегрованих курсів) клас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ділитися згідно порядку, встановленого центральним органом виконавчої влади у сфері освіти і науки. </w:t>
      </w:r>
      <w:bookmarkStart w:id="86" w:name="n192"/>
      <w:bookmarkStart w:id="87" w:name="n193"/>
      <w:bookmarkStart w:id="88" w:name="n194"/>
      <w:bookmarkEnd w:id="86"/>
      <w:bookmarkEnd w:id="87"/>
      <w:bookmarkEnd w:id="88"/>
      <w:r w:rsidRPr="00DF291F">
        <w:rPr>
          <w:rFonts w:ascii="Times New Roman" w:eastAsia="Times New Roman" w:hAnsi="Times New Roman" w:cs="Times New Roman"/>
          <w:color w:val="000000"/>
          <w:lang w:val="uk-UA" w:eastAsia="ru-RU"/>
        </w:rPr>
        <w:t xml:space="preserve">Учні розподіляються між класами (групами)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DDB02B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89" w:name="n195"/>
      <w:bookmarkStart w:id="90" w:name="n196"/>
      <w:bookmarkStart w:id="91" w:name="n197"/>
      <w:bookmarkEnd w:id="89"/>
      <w:bookmarkEnd w:id="90"/>
      <w:bookmarkEnd w:id="91"/>
      <w:r w:rsidRPr="00DF291F">
        <w:rPr>
          <w:rFonts w:ascii="Times New Roman" w:eastAsia="Times New Roman" w:hAnsi="Times New Roman" w:cs="Times New Roman"/>
          <w:color w:val="000000"/>
          <w:lang w:val="uk-UA" w:eastAsia="ru-RU"/>
        </w:rPr>
        <w:t>2.17. Учні переводяться на наступний рік навчання після завершення навчального року, крім випадків, визначених законодавством.</w:t>
      </w:r>
      <w:r w:rsidRPr="00DF291F">
        <w:rPr>
          <w:rFonts w:ascii="Times New Roman" w:eastAsia="Times New Roman" w:hAnsi="Times New Roman" w:cs="Times New Roman"/>
          <w:lang w:val="uk-UA" w:eastAsia="ru-RU"/>
        </w:rPr>
        <w:t xml:space="preserve"> Переведення учнів на наступний рік навчання здійснюється у порядку, встановленому Міністерством освіти і науки України.</w:t>
      </w:r>
    </w:p>
    <w:p w14:paraId="1603EBA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2" w:name="n199"/>
      <w:bookmarkStart w:id="93" w:name="n200"/>
      <w:bookmarkStart w:id="94" w:name="n201"/>
      <w:bookmarkStart w:id="95" w:name="n203"/>
      <w:bookmarkEnd w:id="92"/>
      <w:bookmarkEnd w:id="93"/>
      <w:bookmarkEnd w:id="94"/>
      <w:bookmarkEnd w:id="95"/>
      <w:r w:rsidRPr="00DF291F">
        <w:rPr>
          <w:rFonts w:ascii="Times New Roman" w:eastAsia="Times New Roman" w:hAnsi="Times New Roman" w:cs="Times New Roman"/>
          <w:color w:val="000000"/>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14:paraId="2F73BF2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 потреби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затверджується директором та підписується батьками.</w:t>
      </w:r>
    </w:p>
    <w:p w14:paraId="06792D7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6" w:name="n211"/>
      <w:bookmarkStart w:id="97" w:name="n213"/>
      <w:bookmarkEnd w:id="96"/>
      <w:bookmarkEnd w:id="97"/>
      <w:r w:rsidRPr="00DF291F">
        <w:rPr>
          <w:rFonts w:ascii="Times New Roman" w:eastAsia="Times New Roman" w:hAnsi="Times New Roman" w:cs="Times New Roman"/>
          <w:color w:val="000000"/>
          <w:lang w:val="uk-UA" w:eastAsia="ru-RU"/>
        </w:rPr>
        <w:t xml:space="preserve">У разі здобуття освіти за </w:t>
      </w:r>
      <w:proofErr w:type="spellStart"/>
      <w:r w:rsidRPr="00DF291F">
        <w:rPr>
          <w:rFonts w:ascii="Times New Roman" w:eastAsia="Times New Roman" w:hAnsi="Times New Roman" w:cs="Times New Roman"/>
          <w:color w:val="000000"/>
          <w:lang w:val="uk-UA" w:eastAsia="ru-RU"/>
        </w:rPr>
        <w:t>екстернатною</w:t>
      </w:r>
      <w:proofErr w:type="spellEnd"/>
      <w:r w:rsidRPr="00DF291F">
        <w:rPr>
          <w:rFonts w:ascii="Times New Roman" w:eastAsia="Times New Roman" w:hAnsi="Times New Roman" w:cs="Times New Roman"/>
          <w:color w:val="000000"/>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14:paraId="71D0D53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8" w:name="n214"/>
      <w:bookmarkEnd w:id="98"/>
      <w:r w:rsidRPr="00DF291F">
        <w:rPr>
          <w:rFonts w:ascii="Times New Roman" w:eastAsia="Times New Roman" w:hAnsi="Times New Roman" w:cs="Times New Roman"/>
          <w:color w:val="000000"/>
          <w:lang w:val="uk-UA" w:eastAsia="ru-RU"/>
        </w:rPr>
        <w:lastRenderedPageBreak/>
        <w:t xml:space="preserve">Питання спроможності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14:paraId="73915DC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Органу управління освітою відповідно до вимог </w:t>
      </w:r>
      <w:hyperlink r:id="rId6"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звернення громадян».</w:t>
      </w:r>
    </w:p>
    <w:p w14:paraId="2AC856D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9" w:name="n215"/>
      <w:bookmarkEnd w:id="99"/>
      <w:r w:rsidRPr="00DF291F">
        <w:rPr>
          <w:rFonts w:ascii="Times New Roman" w:eastAsia="Times New Roman" w:hAnsi="Times New Roman" w:cs="Times New Roman"/>
          <w:color w:val="000000"/>
          <w:lang w:val="uk-UA" w:eastAsia="ru-RU"/>
        </w:rPr>
        <w:t>2.19.</w:t>
      </w:r>
      <w:r w:rsidRPr="00DF291F">
        <w:rPr>
          <w:rFonts w:ascii="Times New Roman" w:eastAsia="Times New Roman" w:hAnsi="Times New Roman" w:cs="Times New Roman"/>
          <w:lang w:val="uk-UA" w:eastAsia="ru-RU"/>
        </w:rPr>
        <w:t> </w:t>
      </w:r>
      <w:r w:rsidRPr="00DF291F">
        <w:rPr>
          <w:rFonts w:ascii="Times New Roman" w:eastAsia="Times New Roman" w:hAnsi="Times New Roman" w:cs="Times New Roman"/>
          <w:color w:val="000000"/>
          <w:lang w:val="uk-UA" w:eastAsia="ru-RU"/>
        </w:rPr>
        <w:t xml:space="preserve">Учень має право на визнання </w:t>
      </w:r>
      <w:r w:rsidRPr="00DF291F">
        <w:rPr>
          <w:rFonts w:ascii="Times New Roman" w:eastAsia="Times New Roman" w:hAnsi="Times New Roman" w:cs="Times New Roman"/>
          <w:lang w:val="uk-UA" w:eastAsia="ru-RU"/>
        </w:rPr>
        <w:t xml:space="preserve">Гімназією </w:t>
      </w:r>
      <w:r w:rsidRPr="00DF291F">
        <w:rPr>
          <w:rFonts w:ascii="Times New Roman" w:eastAsia="Times New Roman" w:hAnsi="Times New Roman" w:cs="Times New Roman"/>
          <w:color w:val="000000"/>
          <w:lang w:val="uk-UA" w:eastAsia="ru-RU"/>
        </w:rPr>
        <w:t xml:space="preserve"> результатів його навчання, передбачених його освітньою програмою, що були здобуті ним шляхом неформальної та/або </w:t>
      </w:r>
      <w:proofErr w:type="spellStart"/>
      <w:r w:rsidRPr="00DF291F">
        <w:rPr>
          <w:rFonts w:ascii="Times New Roman" w:eastAsia="Times New Roman" w:hAnsi="Times New Roman" w:cs="Times New Roman"/>
          <w:color w:val="000000"/>
          <w:lang w:val="uk-UA" w:eastAsia="ru-RU"/>
        </w:rPr>
        <w:t>інформальної</w:t>
      </w:r>
      <w:proofErr w:type="spellEnd"/>
      <w:r w:rsidRPr="00DF291F">
        <w:rPr>
          <w:rFonts w:ascii="Times New Roman" w:eastAsia="Times New Roman" w:hAnsi="Times New Roman" w:cs="Times New Roman"/>
          <w:color w:val="000000"/>
          <w:lang w:val="uk-UA" w:eastAsia="ru-RU"/>
        </w:rPr>
        <w:t xml:space="preserve"> освіти. </w:t>
      </w:r>
      <w:bookmarkStart w:id="100" w:name="n216"/>
      <w:bookmarkEnd w:id="100"/>
      <w:r w:rsidRPr="00DF291F">
        <w:rPr>
          <w:rFonts w:ascii="Times New Roman" w:eastAsia="Times New Roman" w:hAnsi="Times New Roman" w:cs="Times New Roman"/>
          <w:color w:val="000000"/>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DF291F">
        <w:rPr>
          <w:rFonts w:ascii="Times New Roman" w:eastAsia="Times New Roman" w:hAnsi="Times New Roman" w:cs="Times New Roman"/>
          <w:color w:val="000000"/>
          <w:lang w:val="uk-UA" w:eastAsia="ru-RU"/>
        </w:rPr>
        <w:t>екстернатної</w:t>
      </w:r>
      <w:proofErr w:type="spellEnd"/>
      <w:r w:rsidRPr="00DF291F">
        <w:rPr>
          <w:rFonts w:ascii="Times New Roman" w:eastAsia="Times New Roman" w:hAnsi="Times New Roman" w:cs="Times New Roman"/>
          <w:color w:val="000000"/>
          <w:lang w:val="uk-UA" w:eastAsia="ru-RU"/>
        </w:rPr>
        <w:t xml:space="preserve"> форми здобуття загальної середньої освіти.</w:t>
      </w:r>
    </w:p>
    <w:p w14:paraId="62B7659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1" w:name="n217"/>
      <w:bookmarkEnd w:id="101"/>
      <w:r w:rsidRPr="00DF291F">
        <w:rPr>
          <w:rFonts w:ascii="Times New Roman" w:eastAsia="Times New Roman" w:hAnsi="Times New Roman" w:cs="Times New Roman"/>
          <w:color w:val="000000"/>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14:paraId="30C05D1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2" w:name="n218"/>
      <w:bookmarkEnd w:id="102"/>
      <w:r w:rsidRPr="00DF291F">
        <w:rPr>
          <w:rFonts w:ascii="Times New Roman" w:eastAsia="Times New Roman" w:hAnsi="Times New Roman" w:cs="Times New Roman"/>
          <w:color w:val="000000"/>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14:paraId="5EC121E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03" w:name="n219"/>
      <w:bookmarkEnd w:id="103"/>
      <w:r w:rsidRPr="00DF291F">
        <w:rPr>
          <w:rFonts w:ascii="Times New Roman" w:eastAsia="Times New Roman" w:hAnsi="Times New Roman" w:cs="Times New Roman"/>
          <w:color w:val="000000"/>
          <w:lang w:val="uk-UA" w:eastAsia="ru-RU"/>
        </w:rPr>
        <w:t>2.21. </w:t>
      </w:r>
      <w:bookmarkStart w:id="104" w:name="n241"/>
      <w:bookmarkEnd w:id="104"/>
      <w:r w:rsidRPr="00DF291F">
        <w:rPr>
          <w:rFonts w:ascii="Times New Roman" w:eastAsia="Times New Roman" w:hAnsi="Times New Roman" w:cs="Times New Roman"/>
          <w:color w:val="000000"/>
          <w:lang w:val="uk-UA" w:eastAsia="ru-RU"/>
        </w:rPr>
        <w:t xml:space="preserve">Основними видами оцінювання результатів навчання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є формувальне, поточне, підсумкове (тематичне, семестрове, річне) оцінювання, державна підсумкова атестація.</w:t>
      </w:r>
    </w:p>
    <w:p w14:paraId="323DE11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Оцінювання досягнень учнів здійснюють педагогічні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шкалою оцінювання результатів, визначеною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Підсумкове оцінювання результатів навчання учнів за сімейною (домашньою) формою здійснюється не менше двох разів на рік.</w:t>
      </w:r>
    </w:p>
    <w:p w14:paraId="0AF0670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5" w:name="n242"/>
      <w:bookmarkStart w:id="106" w:name="n245"/>
      <w:bookmarkEnd w:id="105"/>
      <w:bookmarkEnd w:id="106"/>
      <w:r w:rsidRPr="00DF291F">
        <w:rPr>
          <w:rFonts w:ascii="Times New Roman" w:eastAsia="Times New Roman" w:hAnsi="Times New Roman" w:cs="Times New Roman"/>
          <w:color w:val="000000"/>
          <w:lang w:val="uk-UA" w:eastAsia="ru-RU"/>
        </w:rPr>
        <w:t xml:space="preserve">Оцінювання відповідності результатів навчання учнів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які завершили здобуття базової середньої освіти, вимогам державних стандартів здійснюється шляхом державної підсумкової атестації. </w:t>
      </w:r>
    </w:p>
    <w:p w14:paraId="43AE2CB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2.22. Річне оцінювання та державна підсумкова атестація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14:paraId="0BF593B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7" w:name="n247"/>
      <w:bookmarkStart w:id="108" w:name="n248"/>
      <w:bookmarkStart w:id="109" w:name="n250"/>
      <w:bookmarkStart w:id="110" w:name="n252"/>
      <w:bookmarkEnd w:id="107"/>
      <w:bookmarkEnd w:id="108"/>
      <w:bookmarkEnd w:id="109"/>
      <w:bookmarkEnd w:id="110"/>
      <w:r w:rsidRPr="00DF291F">
        <w:rPr>
          <w:rFonts w:ascii="Times New Roman" w:eastAsia="Times New Roman" w:hAnsi="Times New Roman" w:cs="Times New Roman"/>
          <w:color w:val="000000"/>
          <w:lang w:val="uk-UA" w:eastAsia="ru-RU"/>
        </w:rPr>
        <w:t xml:space="preserve">2.23. Оцінювання результатів навчання учня з особливими освітніми потребами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здійснюється згідно із загальними критеріями оцінювання та з урахуванням індивідуального навчального плану (за наявності). </w:t>
      </w:r>
      <w:bookmarkStart w:id="111" w:name="n253"/>
      <w:bookmarkEnd w:id="111"/>
      <w:r w:rsidRPr="00DF291F">
        <w:rPr>
          <w:rFonts w:ascii="Times New Roman" w:eastAsia="Times New Roman" w:hAnsi="Times New Roman" w:cs="Times New Roman"/>
          <w:color w:val="000000"/>
          <w:lang w:val="uk-UA" w:eastAsia="ru-RU"/>
        </w:rPr>
        <w:t>Система та загальні критерії оцінювання результатів навчання учнів визначаються Міністерством освіти і науки України.</w:t>
      </w:r>
    </w:p>
    <w:p w14:paraId="673182C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2" w:name="n254"/>
      <w:bookmarkEnd w:id="112"/>
      <w:r w:rsidRPr="00DF291F">
        <w:rPr>
          <w:rFonts w:ascii="Times New Roman" w:eastAsia="Times New Roman" w:hAnsi="Times New Roman" w:cs="Times New Roman"/>
          <w:color w:val="000000"/>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3" w:name="n260"/>
      <w:bookmarkStart w:id="114" w:name="n261"/>
      <w:bookmarkEnd w:id="113"/>
      <w:bookmarkEnd w:id="114"/>
      <w:r w:rsidRPr="00DF291F">
        <w:rPr>
          <w:rFonts w:ascii="Times New Roman" w:eastAsia="Times New Roman" w:hAnsi="Times New Roman" w:cs="Times New Roman"/>
          <w:color w:val="000000"/>
          <w:lang w:val="uk-UA" w:eastAsia="ru-RU"/>
        </w:rPr>
        <w:t xml:space="preserve">Свідоцтва або їх бланки виготовляються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 .</w:t>
      </w:r>
    </w:p>
    <w:p w14:paraId="717364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5" w:name="n262"/>
      <w:bookmarkEnd w:id="115"/>
      <w:r w:rsidRPr="00DF291F">
        <w:rPr>
          <w:rFonts w:ascii="Times New Roman" w:eastAsia="Times New Roman" w:hAnsi="Times New Roman" w:cs="Times New Roman"/>
          <w:color w:val="000000"/>
          <w:lang w:val="uk-UA"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14:paraId="72D09EC1"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Бажаючим учням надається право і створюються умови для складання іспитів екстерном.</w:t>
      </w:r>
    </w:p>
    <w:p w14:paraId="4867400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 xml:space="preserve">2.25. Виховний процес є невід’ємною складовою освітнього процесу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7"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 та спрямовуватися на формування:</w:t>
      </w:r>
    </w:p>
    <w:p w14:paraId="3C105EB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6" w:name="n221"/>
      <w:bookmarkEnd w:id="116"/>
      <w:r w:rsidRPr="00DF291F">
        <w:rPr>
          <w:rFonts w:ascii="Times New Roman" w:eastAsia="Times New Roman" w:hAnsi="Times New Roman" w:cs="Times New Roman"/>
          <w:color w:val="000000"/>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14:paraId="5B0EEE0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7" w:name="n222"/>
      <w:bookmarkEnd w:id="117"/>
      <w:r w:rsidRPr="00DF291F">
        <w:rPr>
          <w:rFonts w:ascii="Times New Roman" w:eastAsia="Times New Roman" w:hAnsi="Times New Roman" w:cs="Times New Roman"/>
          <w:color w:val="000000"/>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66CE179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8" w:name="n223"/>
      <w:bookmarkEnd w:id="118"/>
      <w:r w:rsidRPr="00DF291F">
        <w:rPr>
          <w:rFonts w:ascii="Times New Roman" w:eastAsia="Times New Roman" w:hAnsi="Times New Roman" w:cs="Times New Roman"/>
          <w:color w:val="000000"/>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14:paraId="0B6C240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9" w:name="n224"/>
      <w:bookmarkEnd w:id="119"/>
      <w:r w:rsidRPr="00DF291F">
        <w:rPr>
          <w:rFonts w:ascii="Times New Roman" w:eastAsia="Times New Roman" w:hAnsi="Times New Roman" w:cs="Times New Roman"/>
          <w:color w:val="000000"/>
          <w:lang w:val="uk-UA" w:eastAsia="ru-RU"/>
        </w:rPr>
        <w:t xml:space="preserve">4) усвідомленої потреби в дотриманні </w:t>
      </w:r>
      <w:hyperlink r:id="rId8" w:tgtFrame="_blank" w:history="1">
        <w:r w:rsidRPr="00DF291F">
          <w:rPr>
            <w:rFonts w:ascii="Times New Roman" w:eastAsia="Times New Roman" w:hAnsi="Times New Roman" w:cs="Times New Roman"/>
            <w:color w:val="000000"/>
            <w:lang w:val="uk-UA" w:eastAsia="ru-RU"/>
          </w:rPr>
          <w:t>Конституції</w:t>
        </w:r>
      </w:hyperlink>
      <w:r w:rsidRPr="00DF291F">
        <w:rPr>
          <w:rFonts w:ascii="Times New Roman" w:eastAsia="Times New Roman" w:hAnsi="Times New Roman" w:cs="Times New Roman"/>
          <w:color w:val="000000"/>
          <w:lang w:val="uk-UA" w:eastAsia="ru-RU"/>
        </w:rPr>
        <w:t xml:space="preserve"> та законів України, нетерпимості до їх порушення, проявів корупції та порушень академічної доброчесності;</w:t>
      </w:r>
    </w:p>
    <w:p w14:paraId="4EADB83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0" w:name="n225"/>
      <w:bookmarkEnd w:id="120"/>
      <w:r w:rsidRPr="00DF291F">
        <w:rPr>
          <w:rFonts w:ascii="Times New Roman" w:eastAsia="Times New Roman" w:hAnsi="Times New Roman" w:cs="Times New Roman"/>
          <w:color w:val="000000"/>
          <w:lang w:val="uk-UA" w:eastAsia="ru-RU"/>
        </w:rPr>
        <w:t>5) громадянської культури та культури демократії;</w:t>
      </w:r>
    </w:p>
    <w:p w14:paraId="797FFF5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1" w:name="n226"/>
      <w:bookmarkEnd w:id="121"/>
      <w:r w:rsidRPr="00DF291F">
        <w:rPr>
          <w:rFonts w:ascii="Times New Roman" w:eastAsia="Times New Roman" w:hAnsi="Times New Roman" w:cs="Times New Roman"/>
          <w:color w:val="000000"/>
          <w:lang w:val="uk-UA" w:eastAsia="ru-RU"/>
        </w:rPr>
        <w:t>6) культури та навичок здорового способу життя, екологічної культури і дбайливого ставлення до довкілля;</w:t>
      </w:r>
    </w:p>
    <w:p w14:paraId="3E74DBF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2" w:name="n227"/>
      <w:bookmarkEnd w:id="122"/>
      <w:r w:rsidRPr="00DF291F">
        <w:rPr>
          <w:rFonts w:ascii="Times New Roman" w:eastAsia="Times New Roman" w:hAnsi="Times New Roman" w:cs="Times New Roman"/>
          <w:color w:val="000000"/>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14:paraId="242787B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3" w:name="n228"/>
      <w:bookmarkEnd w:id="123"/>
      <w:r w:rsidRPr="00DF291F">
        <w:rPr>
          <w:rFonts w:ascii="Times New Roman" w:eastAsia="Times New Roman" w:hAnsi="Times New Roman" w:cs="Times New Roman"/>
          <w:color w:val="000000"/>
          <w:lang w:val="uk-UA" w:eastAsia="ru-RU"/>
        </w:rPr>
        <w:t>8) почуттів доброти, милосердя, толерантності, турботи, справедливості, шанобливого ставлення до сім’ї, відповідальності за свої дії;</w:t>
      </w:r>
    </w:p>
    <w:p w14:paraId="1B8D7FE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4" w:name="n229"/>
      <w:bookmarkEnd w:id="124"/>
      <w:r w:rsidRPr="00DF291F">
        <w:rPr>
          <w:rFonts w:ascii="Times New Roman" w:eastAsia="Times New Roman" w:hAnsi="Times New Roman" w:cs="Times New Roman"/>
          <w:color w:val="000000"/>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1E7051E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25" w:name="n230"/>
      <w:bookmarkEnd w:id="125"/>
      <w:r w:rsidRPr="00DF291F">
        <w:rPr>
          <w:rFonts w:ascii="Times New Roman" w:eastAsia="Times New Roman" w:hAnsi="Times New Roman" w:cs="Times New Roman"/>
          <w:color w:val="000000"/>
          <w:lang w:val="uk-UA" w:eastAsia="ru-RU"/>
        </w:rPr>
        <w:t>Єдність навчання, виховання і розвитку учнів забезпечується спільними зусиллями всіх учасників освітнього процесу.</w:t>
      </w:r>
    </w:p>
    <w:p w14:paraId="5603D3D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6" w:name="n231"/>
      <w:bookmarkEnd w:id="126"/>
      <w:r w:rsidRPr="00DF291F">
        <w:rPr>
          <w:rFonts w:ascii="Times New Roman" w:eastAsia="Times New Roman" w:hAnsi="Times New Roman" w:cs="Times New Roman"/>
          <w:color w:val="000000"/>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14:paraId="6BE33B7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7" w:name="n233"/>
      <w:bookmarkEnd w:id="127"/>
      <w:r w:rsidRPr="00DF291F">
        <w:rPr>
          <w:rFonts w:ascii="Times New Roman" w:eastAsia="Times New Roman" w:hAnsi="Times New Roman" w:cs="Times New Roman"/>
          <w:color w:val="000000"/>
          <w:lang w:val="uk-UA" w:eastAsia="ru-RU"/>
        </w:rPr>
        <w:t xml:space="preserve">Види та форми заохочення і відзначення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визначаються цим Статутом та Положенням про заохочення і відзначення учнів, що затверджується педагогічною радою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14:paraId="076D4C4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8" w:name="n234"/>
      <w:bookmarkEnd w:id="128"/>
      <w:r w:rsidRPr="00DF291F">
        <w:rPr>
          <w:rFonts w:ascii="Times New Roman" w:eastAsia="Times New Roman" w:hAnsi="Times New Roman" w:cs="Times New Roman"/>
          <w:color w:val="000000"/>
          <w:lang w:val="uk-UA" w:eastAsia="ru-RU"/>
        </w:rPr>
        <w:t xml:space="preserve">Рішення про заохочення (відзначення) учня приймає педагогічна рада </w:t>
      </w:r>
      <w:bookmarkStart w:id="129" w:name="n235"/>
      <w:bookmarkEnd w:id="129"/>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 дотриманням принципів об’єктивності, справедливості, з урахуванням вікових та індивідуальних особливостей учнів.</w:t>
      </w:r>
    </w:p>
    <w:p w14:paraId="0714FA6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30" w:name="n236"/>
      <w:bookmarkEnd w:id="130"/>
      <w:r w:rsidRPr="00DF291F">
        <w:rPr>
          <w:rFonts w:ascii="Times New Roman" w:eastAsia="Times New Roman" w:hAnsi="Times New Roman" w:cs="Times New Roman"/>
          <w:color w:val="000000"/>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14:paraId="4AD7A98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color w:val="000000"/>
          <w:lang w:val="uk-UA" w:eastAsia="ru-RU"/>
        </w:rPr>
        <w:t>2.27.</w:t>
      </w:r>
      <w:bookmarkStart w:id="131" w:name="n237"/>
      <w:bookmarkStart w:id="132" w:name="n239"/>
      <w:bookmarkEnd w:id="131"/>
      <w:bookmarkEnd w:id="132"/>
      <w:r w:rsidRPr="00DF291F">
        <w:rPr>
          <w:rFonts w:ascii="Times New Roman" w:eastAsia="Times New Roman" w:hAnsi="Times New Roman" w:cs="Times New Roman"/>
          <w:lang w:val="uk-UA" w:eastAsia="ru-RU"/>
        </w:rPr>
        <w:t> Гімназія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14:paraId="4E902F0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14:paraId="0C6A2C11"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Залучення учнів до видів діяльності, не передбачених освітньою програмою та навчальним планом Гімназії, дозволяється лише за їх згодою та згодою батьків або інших законних представників учнів.</w:t>
      </w:r>
    </w:p>
    <w:p w14:paraId="602944F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2.29.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можуть діяти:</w:t>
      </w:r>
    </w:p>
    <w:p w14:paraId="2A46B74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 органи самоврядування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5F2F86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33" w:name="n370"/>
      <w:bookmarkEnd w:id="133"/>
      <w:r w:rsidRPr="00DF291F">
        <w:rPr>
          <w:rFonts w:ascii="Times New Roman" w:eastAsia="Times New Roman" w:hAnsi="Times New Roman" w:cs="Times New Roman"/>
          <w:color w:val="000000"/>
          <w:lang w:val="uk-UA" w:eastAsia="ru-RU"/>
        </w:rPr>
        <w:t>2) органи учнівського самоврядування;</w:t>
      </w:r>
    </w:p>
    <w:p w14:paraId="0531B7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34" w:name="n371"/>
      <w:bookmarkEnd w:id="134"/>
      <w:r w:rsidRPr="00DF291F">
        <w:rPr>
          <w:rFonts w:ascii="Times New Roman" w:eastAsia="Times New Roman" w:hAnsi="Times New Roman" w:cs="Times New Roman"/>
          <w:color w:val="000000"/>
          <w:lang w:val="uk-UA" w:eastAsia="ru-RU"/>
        </w:rPr>
        <w:t>3) органи батьківського самоврядування.</w:t>
      </w:r>
    </w:p>
    <w:p w14:paraId="5F4684C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35" w:name="n372"/>
      <w:bookmarkStart w:id="136" w:name="n373"/>
      <w:bookmarkEnd w:id="135"/>
      <w:bookmarkEnd w:id="136"/>
      <w:r w:rsidRPr="00DF291F">
        <w:rPr>
          <w:rFonts w:ascii="Times New Roman" w:eastAsia="Times New Roman" w:hAnsi="Times New Roman" w:cs="Times New Roman"/>
          <w:color w:val="000000"/>
          <w:lang w:val="uk-UA" w:eastAsia="ru-RU"/>
        </w:rPr>
        <w:lastRenderedPageBreak/>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37" w:name="n374"/>
      <w:bookmarkEnd w:id="137"/>
      <w:r w:rsidRPr="00DF291F">
        <w:rPr>
          <w:rFonts w:ascii="Times New Roman" w:eastAsia="Times New Roman" w:hAnsi="Times New Roman" w:cs="Times New Roman"/>
          <w:color w:val="000000"/>
          <w:lang w:val="uk-UA" w:eastAsia="ru-RU"/>
        </w:rPr>
        <w:t xml:space="preserve">цим Статутом та Положеннями про такі органи самоврядування. </w:t>
      </w:r>
    </w:p>
    <w:p w14:paraId="2F613B0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У діяльність будь-якого органу громадського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мають права втручатися представники іншого органу громадського самоврядування </w:t>
      </w:r>
      <w:r w:rsidRPr="00DF291F">
        <w:rPr>
          <w:rFonts w:ascii="Times New Roman" w:eastAsia="Times New Roman" w:hAnsi="Times New Roman" w:cs="Times New Roman"/>
          <w:lang w:val="uk-UA" w:eastAsia="ru-RU"/>
        </w:rPr>
        <w:t>Гімназії.</w:t>
      </w:r>
    </w:p>
    <w:p w14:paraId="40219EB5"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spacing w:val="-1"/>
          <w:lang w:val="uk-UA" w:eastAsia="ru-RU"/>
        </w:rPr>
      </w:pPr>
      <w:r w:rsidRPr="00DF291F">
        <w:rPr>
          <w:rFonts w:ascii="Times New Roman" w:eastAsia="Times New Roman" w:hAnsi="Times New Roman" w:cs="Times New Roman"/>
          <w:b/>
          <w:bCs/>
          <w:spacing w:val="-1"/>
          <w:lang w:val="uk-UA" w:eastAsia="ru-RU"/>
        </w:rPr>
        <w:t xml:space="preserve">IІІ. УЧАСНИКИ ОСВІТНЬОГО ПРОЦЕСУ </w:t>
      </w:r>
    </w:p>
    <w:p w14:paraId="64D25D9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lang w:val="uk-UA" w:eastAsia="ru-RU"/>
        </w:rPr>
        <w:t xml:space="preserve">3.1. Учасниками освітнього процесу в Гімназії  є: </w:t>
      </w:r>
      <w:r w:rsidRPr="00DF291F">
        <w:rPr>
          <w:rFonts w:ascii="Times New Roman" w:eastAsia="Times New Roman" w:hAnsi="Times New Roman" w:cs="Times New Roman"/>
          <w:color w:val="000000"/>
          <w:lang w:val="uk-UA" w:eastAsia="ru-RU"/>
        </w:rPr>
        <w:t xml:space="preserve">учні; їхні батьки, або особи, які їх заміняють; </w:t>
      </w:r>
      <w:bookmarkStart w:id="138" w:name="n267"/>
      <w:bookmarkEnd w:id="138"/>
      <w:r w:rsidRPr="00DF291F">
        <w:rPr>
          <w:rFonts w:ascii="Times New Roman" w:eastAsia="Times New Roman" w:hAnsi="Times New Roman" w:cs="Times New Roman"/>
          <w:color w:val="000000"/>
          <w:lang w:val="uk-UA" w:eastAsia="ru-RU"/>
        </w:rPr>
        <w:t xml:space="preserve">педагогічні та </w:t>
      </w:r>
      <w:bookmarkStart w:id="139" w:name="n268"/>
      <w:bookmarkEnd w:id="139"/>
      <w:r w:rsidRPr="00DF291F">
        <w:rPr>
          <w:rFonts w:ascii="Times New Roman" w:eastAsia="Times New Roman" w:hAnsi="Times New Roman" w:cs="Times New Roman"/>
          <w:color w:val="000000"/>
          <w:lang w:val="uk-UA" w:eastAsia="ru-RU"/>
        </w:rPr>
        <w:t xml:space="preserve">інші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bookmarkStart w:id="140" w:name="n269"/>
      <w:bookmarkStart w:id="141" w:name="n270"/>
      <w:bookmarkEnd w:id="140"/>
      <w:bookmarkEnd w:id="141"/>
      <w:r w:rsidRPr="00DF291F">
        <w:rPr>
          <w:rFonts w:ascii="Times New Roman" w:eastAsia="Times New Roman" w:hAnsi="Times New Roman" w:cs="Times New Roman"/>
          <w:color w:val="000000"/>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який несе відповідальність за зміст таких заходів.</w:t>
      </w:r>
    </w:p>
    <w:p w14:paraId="755C7F6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42" w:name="n272"/>
      <w:bookmarkEnd w:id="142"/>
      <w:r w:rsidRPr="00DF291F">
        <w:rPr>
          <w:rFonts w:ascii="Times New Roman" w:eastAsia="Times New Roman" w:hAnsi="Times New Roman" w:cs="Times New Roman"/>
          <w:color w:val="000000"/>
          <w:lang w:val="uk-UA" w:eastAsia="ru-RU"/>
        </w:rPr>
        <w:t xml:space="preserve">Не можуть працювати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14:paraId="788FA82B" w14:textId="77777777" w:rsidR="00DF291F" w:rsidRPr="00DF291F" w:rsidRDefault="00DF291F" w:rsidP="00DF291F">
      <w:pPr>
        <w:widowControl w:val="0"/>
        <w:tabs>
          <w:tab w:val="left" w:pos="0"/>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Гімназії.</w:t>
      </w:r>
    </w:p>
    <w:p w14:paraId="3A33643F" w14:textId="77777777" w:rsidR="00DF291F" w:rsidRPr="00DF291F" w:rsidRDefault="00DF291F" w:rsidP="00DF291F">
      <w:pPr>
        <w:widowControl w:val="0"/>
        <w:shd w:val="clear" w:color="auto" w:fill="FFFFFF"/>
        <w:tabs>
          <w:tab w:val="left" w:pos="709"/>
          <w:tab w:val="left" w:pos="5245"/>
        </w:tabs>
        <w:autoSpaceDE w:val="0"/>
        <w:autoSpaceDN w:val="0"/>
        <w:adjustRightInd w:val="0"/>
        <w:spacing w:before="120" w:after="120"/>
        <w:jc w:val="center"/>
        <w:rPr>
          <w:rFonts w:ascii="Times New Roman" w:eastAsia="Times New Roman" w:hAnsi="Times New Roman" w:cs="Times New Roman"/>
          <w:b/>
          <w:i/>
          <w:lang w:val="uk-UA" w:eastAsia="ru-RU"/>
        </w:rPr>
      </w:pPr>
      <w:r w:rsidRPr="00DF291F">
        <w:rPr>
          <w:rFonts w:ascii="Times New Roman" w:eastAsia="Times New Roman" w:hAnsi="Times New Roman" w:cs="Times New Roman"/>
          <w:b/>
          <w:i/>
          <w:lang w:val="uk-UA" w:eastAsia="ru-RU"/>
        </w:rPr>
        <w:t>Учні</w:t>
      </w:r>
    </w:p>
    <w:p w14:paraId="60998AA5"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 Учень – особа, яка навчається і виховується в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xml:space="preserve">. </w:t>
      </w:r>
      <w:r w:rsidRPr="00DF291F">
        <w:rPr>
          <w:rFonts w:ascii="Times New Roman" w:eastAsia="Calibri" w:hAnsi="Times New Roman" w:cs="Times New Roman"/>
          <w:color w:val="000000"/>
          <w:shd w:val="clear" w:color="auto" w:fill="FFFFFF"/>
          <w:lang w:val="uk-UA" w:bidi="en-US"/>
        </w:rPr>
        <w:t xml:space="preserve">Права та обов’язки учнів визначаються </w:t>
      </w:r>
      <w:hyperlink r:id="rId9" w:tgtFrame="_blank" w:history="1">
        <w:r w:rsidRPr="00DF291F">
          <w:rPr>
            <w:rFonts w:ascii="Times New Roman" w:eastAsia="Calibri" w:hAnsi="Times New Roman" w:cs="Times New Roman"/>
            <w:color w:val="000000"/>
            <w:shd w:val="clear" w:color="auto" w:fill="FFFFFF"/>
            <w:lang w:val="uk-UA" w:bidi="en-US"/>
          </w:rPr>
          <w:t>Законом України</w:t>
        </w:r>
      </w:hyperlink>
      <w:r w:rsidRPr="00DF291F">
        <w:rPr>
          <w:rFonts w:ascii="Times New Roman" w:eastAsia="Calibri" w:hAnsi="Times New Roman" w:cs="Times New Roman"/>
          <w:color w:val="000000"/>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14:paraId="7D68B9E6" w14:textId="77777777" w:rsidR="00DF291F" w:rsidRPr="00DF291F" w:rsidRDefault="00DF291F" w:rsidP="00DF291F">
      <w:pPr>
        <w:tabs>
          <w:tab w:val="left" w:pos="709"/>
        </w:tabs>
        <w:spacing w:after="0"/>
        <w:ind w:firstLine="567"/>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3.4. </w:t>
      </w:r>
      <w:r w:rsidRPr="00DF291F">
        <w:rPr>
          <w:rFonts w:ascii="Times New Roman" w:eastAsia="Calibri" w:hAnsi="Times New Roman" w:cs="Times New Roman"/>
          <w:bCs/>
          <w:color w:val="000000"/>
          <w:lang w:val="uk-UA" w:bidi="en-US"/>
        </w:rPr>
        <w:t>Учні мають</w:t>
      </w:r>
      <w:r w:rsidRPr="00DF291F">
        <w:rPr>
          <w:rFonts w:ascii="Times New Roman" w:eastAsia="Calibri" w:hAnsi="Times New Roman" w:cs="Times New Roman"/>
          <w:color w:val="000000"/>
          <w:lang w:val="uk-UA" w:bidi="en-US"/>
        </w:rPr>
        <w:t xml:space="preserve"> гарантоване державою </w:t>
      </w:r>
      <w:r w:rsidRPr="00DF291F">
        <w:rPr>
          <w:rFonts w:ascii="Times New Roman" w:eastAsia="Calibri" w:hAnsi="Times New Roman" w:cs="Times New Roman"/>
          <w:bCs/>
          <w:color w:val="000000"/>
          <w:lang w:val="uk-UA" w:bidi="en-US"/>
        </w:rPr>
        <w:t xml:space="preserve">право </w:t>
      </w:r>
      <w:r w:rsidRPr="00DF291F">
        <w:rPr>
          <w:rFonts w:ascii="Times New Roman" w:eastAsia="Calibri" w:hAnsi="Times New Roman" w:cs="Times New Roman"/>
          <w:color w:val="000000"/>
          <w:lang w:val="uk-UA" w:bidi="en-US"/>
        </w:rPr>
        <w:t>на:</w:t>
      </w:r>
    </w:p>
    <w:p w14:paraId="35B0A43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доступність і безоплатність повної загальної середньої освіти;</w:t>
      </w:r>
    </w:p>
    <w:p w14:paraId="5498AEF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вибір форми навчання, профільного напряму, факультативів, спецкурсів, позакласних занять;</w:t>
      </w:r>
    </w:p>
    <w:p w14:paraId="007D238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3) безпечні і нешкідливі умови навчання та праці;</w:t>
      </w:r>
    </w:p>
    <w:p w14:paraId="5BC8DE2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4) користування навчальною, культурно-спортивною, матеріально-технічною, базою Ліцею;</w:t>
      </w:r>
    </w:p>
    <w:p w14:paraId="43FFCF3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5) участь в різних видах освітньої, науково-практичної діяльності, конференціях, олімпіадах, виставках, конкурсах тощо;</w:t>
      </w:r>
    </w:p>
    <w:p w14:paraId="47BD741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6) отримання додаткових освітніх послуг;</w:t>
      </w:r>
    </w:p>
    <w:p w14:paraId="4A1C04B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перегляд результатів оцінювання навчальних досягнень з усіх предметів інваріантної та варіативної частини;</w:t>
      </w:r>
    </w:p>
    <w:p w14:paraId="2FED3F8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участь у роботі органів громадського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добровільних самодіяльних об’єднань, творчих студій, клубів, гуртків, груп за інтересами тощо;</w:t>
      </w:r>
    </w:p>
    <w:p w14:paraId="3BAA616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повагу до людської гідності, вільне вираження поглядів, переконань; </w:t>
      </w:r>
    </w:p>
    <w:p w14:paraId="12686E76"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14:paraId="4B6272DE" w14:textId="77777777" w:rsidR="00DF291F" w:rsidRPr="00DF291F" w:rsidRDefault="00DF291F" w:rsidP="00DF291F">
      <w:pPr>
        <w:widowControl w:val="0"/>
        <w:tabs>
          <w:tab w:val="left" w:pos="-142"/>
          <w:tab w:val="left" w:pos="360"/>
          <w:tab w:val="left" w:pos="567"/>
          <w:tab w:val="left" w:pos="709"/>
          <w:tab w:val="left" w:pos="4240"/>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3.5. </w:t>
      </w:r>
      <w:r w:rsidRPr="00DF291F">
        <w:rPr>
          <w:rFonts w:ascii="Times New Roman" w:eastAsia="Times New Roman" w:hAnsi="Times New Roman" w:cs="Times New Roman"/>
          <w:bCs/>
          <w:color w:val="000000"/>
          <w:lang w:val="uk-UA" w:eastAsia="ru-RU"/>
        </w:rPr>
        <w:t>Учні зобов’язані</w:t>
      </w:r>
      <w:r w:rsidRPr="00DF291F">
        <w:rPr>
          <w:rFonts w:ascii="Times New Roman" w:eastAsia="Times New Roman" w:hAnsi="Times New Roman" w:cs="Times New Roman"/>
          <w:color w:val="000000"/>
          <w:lang w:val="uk-UA" w:eastAsia="ru-RU"/>
        </w:rPr>
        <w:t>:</w:t>
      </w:r>
      <w:r w:rsidRPr="00DF291F">
        <w:rPr>
          <w:rFonts w:ascii="Times New Roman" w:eastAsia="Times New Roman" w:hAnsi="Times New Roman" w:cs="Times New Roman"/>
          <w:color w:val="000000"/>
          <w:lang w:val="uk-UA" w:eastAsia="ru-RU"/>
        </w:rPr>
        <w:tab/>
      </w:r>
    </w:p>
    <w:p w14:paraId="1ADD8BD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оволодівати знаннями, вміннями, практичними навичками в обсязі не меншому, ніж визначено Державним стандартом базової і повної загальної середньої освіти;</w:t>
      </w:r>
    </w:p>
    <w:p w14:paraId="404B4F4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підвищувати свій загальний культурний рівень;</w:t>
      </w:r>
    </w:p>
    <w:p w14:paraId="242C9D1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брати участь у пошуковій та науковій діяльності, передбаченій освітніми програмами та навчальним планом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xml:space="preserve">, цим Статутом; </w:t>
      </w:r>
    </w:p>
    <w:p w14:paraId="5E93A72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4) дотримуватися вимог законодавства, моральних, етичних норм, поважати честь і гідність учасників освітнього процесу;</w:t>
      </w:r>
    </w:p>
    <w:p w14:paraId="6180E35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виконувати вимоги педагогічних та інших працівників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відповідно до даного Статуту та правил внутрішнього розпорядку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289EDF8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lastRenderedPageBreak/>
        <w:t>6) брати посильну участь у різних видах трудової діяльності, що не заборонені чинним законодавством;</w:t>
      </w:r>
    </w:p>
    <w:p w14:paraId="71F1B36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дбайливо ставитися до майна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майна інших учасників освітнього процесу;</w:t>
      </w:r>
    </w:p>
    <w:p w14:paraId="607C583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дотримуватися вимог даного Статуту, правил внутрішнього розпорядку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1D507804"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uk-UA"/>
        </w:rPr>
        <w:t>9) дотримуватися правил особистої гігієни</w:t>
      </w:r>
      <w:r w:rsidRPr="00DF291F">
        <w:rPr>
          <w:rFonts w:ascii="Times New Roman" w:eastAsia="Times New Roman" w:hAnsi="Times New Roman" w:cs="Times New Roman"/>
          <w:color w:val="000000"/>
          <w:lang w:val="uk-UA" w:eastAsia="ru-RU"/>
        </w:rPr>
        <w:t xml:space="preserve">. </w:t>
      </w:r>
    </w:p>
    <w:p w14:paraId="331902FA" w14:textId="77777777" w:rsidR="00DF291F" w:rsidRPr="00DF291F" w:rsidRDefault="00DF291F" w:rsidP="00DF291F">
      <w:pPr>
        <w:tabs>
          <w:tab w:val="left" w:pos="709"/>
        </w:tabs>
        <w:spacing w:after="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3.6. Учні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color w:val="000000"/>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14:paraId="6193FC4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Засновнику та працівникам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0" w:anchor="n468" w:tgtFrame="_blank" w:history="1">
        <w:r w:rsidRPr="00DF291F">
          <w:rPr>
            <w:rFonts w:ascii="Times New Roman" w:eastAsia="Times New Roman" w:hAnsi="Times New Roman" w:cs="Times New Roman"/>
            <w:color w:val="000000"/>
            <w:lang w:val="uk-UA" w:eastAsia="ru-RU"/>
          </w:rPr>
          <w:t>статтею 31</w:t>
        </w:r>
      </w:hyperlink>
      <w:r w:rsidRPr="00DF291F">
        <w:rPr>
          <w:rFonts w:ascii="Times New Roman" w:eastAsia="Times New Roman" w:hAnsi="Times New Roman" w:cs="Times New Roman"/>
          <w:color w:val="000000"/>
          <w:lang w:val="uk-UA" w:eastAsia="ru-RU"/>
        </w:rPr>
        <w:t xml:space="preserve"> Закону України «Про освіту».</w:t>
      </w:r>
    </w:p>
    <w:p w14:paraId="0541DFE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14:paraId="4B37458F"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14:paraId="227451F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43" w:name="n279"/>
      <w:bookmarkEnd w:id="143"/>
      <w:r w:rsidRPr="00DF291F">
        <w:rPr>
          <w:rFonts w:ascii="Times New Roman" w:eastAsia="Times New Roman" w:hAnsi="Times New Roman" w:cs="Times New Roman"/>
          <w:color w:val="000000"/>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14:paraId="63797AD2"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44" w:name="n280"/>
      <w:bookmarkEnd w:id="144"/>
      <w:r w:rsidRPr="00DF291F">
        <w:rPr>
          <w:rFonts w:ascii="Times New Roman" w:eastAsia="Times New Roman" w:hAnsi="Times New Roman" w:cs="Times New Roman"/>
          <w:color w:val="000000"/>
          <w:lang w:val="uk-UA" w:eastAsia="ru-RU"/>
        </w:rPr>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5" w:name="n282"/>
      <w:bookmarkEnd w:id="145"/>
    </w:p>
    <w:p w14:paraId="4669C16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3.10. Харчування учнів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здійснюється відповідно до </w:t>
      </w:r>
      <w:hyperlink r:id="rId11"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14:paraId="622E451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3.11. </w:t>
      </w:r>
      <w:r w:rsidRPr="00DF291F">
        <w:rPr>
          <w:rFonts w:ascii="Times New Roman" w:eastAsia="Times New Roman" w:hAnsi="Times New Roman" w:cs="Times New Roman"/>
          <w:lang w:val="uk-UA" w:eastAsia="ru-RU"/>
        </w:rPr>
        <w:t>Гімназія</w:t>
      </w:r>
      <w:r w:rsidRPr="00DF291F">
        <w:rPr>
          <w:rFonts w:ascii="Times New Roman" w:eastAsia="Times New Roman" w:hAnsi="Times New Roman" w:cs="Times New Roman"/>
          <w:color w:val="000000"/>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14:paraId="241D830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46" w:name="n288"/>
      <w:bookmarkEnd w:id="146"/>
      <w:r w:rsidRPr="00DF291F">
        <w:rPr>
          <w:rFonts w:ascii="Times New Roman" w:eastAsia="Times New Roman" w:hAnsi="Times New Roman" w:cs="Times New Roman"/>
          <w:color w:val="000000"/>
          <w:lang w:val="uk-UA" w:eastAsia="ru-RU"/>
        </w:rPr>
        <w:t xml:space="preserve">3.12. Учні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забезпечуються медичним обслуговуванням у порядку, встановленому Кабінетом Міністрів України.</w:t>
      </w:r>
    </w:p>
    <w:p w14:paraId="1B38B78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47" w:name="n289"/>
      <w:bookmarkEnd w:id="147"/>
      <w:r w:rsidRPr="00DF291F">
        <w:rPr>
          <w:rFonts w:ascii="Times New Roman" w:eastAsia="Times New Roman" w:hAnsi="Times New Roman" w:cs="Times New Roman"/>
          <w:color w:val="000000"/>
          <w:lang w:val="uk-UA" w:eastAsia="ru-RU"/>
        </w:rPr>
        <w:t>3.13. 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48" w:name="n354"/>
      <w:bookmarkEnd w:id="148"/>
      <w:r w:rsidRPr="00DF291F">
        <w:rPr>
          <w:rFonts w:ascii="Times New Roman" w:eastAsia="Times New Roman" w:hAnsi="Times New Roman" w:cs="Times New Roman"/>
          <w:color w:val="000000"/>
          <w:lang w:val="uk-UA" w:eastAsia="ru-RU"/>
        </w:rPr>
        <w:t xml:space="preserve">Для учнів з особливими освітніми потребами, які навчаються в інклюзивних та спеціальних класах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на підставі письмового звернення їхніх батьків утворюються інклюзивні та/або спеціальні групи подовженого дня.</w:t>
      </w:r>
    </w:p>
    <w:p w14:paraId="69E585E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49" w:name="n355"/>
      <w:bookmarkEnd w:id="149"/>
      <w:r w:rsidRPr="00DF291F">
        <w:rPr>
          <w:rFonts w:ascii="Times New Roman" w:eastAsia="Times New Roman" w:hAnsi="Times New Roman" w:cs="Times New Roman"/>
          <w:color w:val="000000"/>
          <w:lang w:val="uk-UA" w:eastAsia="ru-RU"/>
        </w:rPr>
        <w:t xml:space="preserve">Організація інклюзивного навчання здійснюється у порядку, затвердженому Кабінетом Міністрів України. </w:t>
      </w:r>
      <w:bookmarkStart w:id="150" w:name="n356"/>
      <w:bookmarkEnd w:id="150"/>
      <w:r w:rsidRPr="00DF291F">
        <w:rPr>
          <w:rFonts w:ascii="Times New Roman" w:eastAsia="Times New Roman" w:hAnsi="Times New Roman" w:cs="Times New Roman"/>
          <w:color w:val="000000"/>
          <w:lang w:val="uk-UA" w:eastAsia="ru-RU"/>
        </w:rPr>
        <w:t xml:space="preserve">Потреба учня з особливими освітніми потребами в індивідуальній програмі розвитку, індивідуальному навчальному плані визначається згідно з висновком </w:t>
      </w:r>
      <w:proofErr w:type="spellStart"/>
      <w:r w:rsidRPr="00DF291F">
        <w:rPr>
          <w:rFonts w:ascii="Times New Roman" w:eastAsia="Times New Roman" w:hAnsi="Times New Roman" w:cs="Times New Roman"/>
          <w:color w:val="000000"/>
          <w:lang w:val="uk-UA" w:eastAsia="ru-RU"/>
        </w:rPr>
        <w:t>інклюзивно</w:t>
      </w:r>
      <w:proofErr w:type="spellEnd"/>
      <w:r w:rsidRPr="00DF291F">
        <w:rPr>
          <w:rFonts w:ascii="Times New Roman" w:eastAsia="Times New Roman" w:hAnsi="Times New Roman" w:cs="Times New Roman"/>
          <w:color w:val="000000"/>
          <w:lang w:val="uk-UA" w:eastAsia="ru-RU"/>
        </w:rPr>
        <w:t>-ресурсного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254F53F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51" w:name="n357"/>
      <w:bookmarkEnd w:id="151"/>
      <w:r w:rsidRPr="00DF291F">
        <w:rPr>
          <w:rFonts w:ascii="Times New Roman" w:eastAsia="Times New Roman" w:hAnsi="Times New Roman" w:cs="Times New Roman"/>
          <w:color w:val="000000"/>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w:t>
      </w:r>
      <w:r w:rsidRPr="00DF291F">
        <w:rPr>
          <w:rFonts w:ascii="Times New Roman" w:eastAsia="Times New Roman" w:hAnsi="Times New Roman" w:cs="Times New Roman"/>
          <w:color w:val="000000"/>
          <w:lang w:val="uk-UA" w:eastAsia="ru-RU"/>
        </w:rPr>
        <w:lastRenderedPageBreak/>
        <w:t xml:space="preserve">індивідуальний навчальний план (за потреби). </w:t>
      </w:r>
      <w:bookmarkStart w:id="152" w:name="n358"/>
      <w:bookmarkEnd w:id="152"/>
      <w:r w:rsidRPr="00DF291F">
        <w:rPr>
          <w:rFonts w:ascii="Times New Roman" w:eastAsia="Times New Roman" w:hAnsi="Times New Roman" w:cs="Times New Roman"/>
          <w:color w:val="000000"/>
          <w:lang w:val="uk-UA" w:eastAsia="ru-RU"/>
        </w:rPr>
        <w:t>Індивідуальна програма розвитку визначає перелік необхідних дитині психолого-педагогічних, корекційно-</w:t>
      </w:r>
      <w:proofErr w:type="spellStart"/>
      <w:r w:rsidRPr="00DF291F">
        <w:rPr>
          <w:rFonts w:ascii="Times New Roman" w:eastAsia="Times New Roman" w:hAnsi="Times New Roman" w:cs="Times New Roman"/>
          <w:color w:val="000000"/>
          <w:lang w:val="uk-UA" w:eastAsia="ru-RU"/>
        </w:rPr>
        <w:t>розвиткових</w:t>
      </w:r>
      <w:proofErr w:type="spellEnd"/>
      <w:r w:rsidRPr="00DF291F">
        <w:rPr>
          <w:rFonts w:ascii="Times New Roman" w:eastAsia="Times New Roman" w:hAnsi="Times New Roman" w:cs="Times New Roman"/>
          <w:color w:val="000000"/>
          <w:lang w:val="uk-UA" w:eastAsia="ru-RU"/>
        </w:rPr>
        <w:t xml:space="preserve"> послуг, що надаються індивідуально та/або в груповій формі.</w:t>
      </w:r>
    </w:p>
    <w:p w14:paraId="6F555BD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53" w:name="n359"/>
      <w:bookmarkEnd w:id="153"/>
      <w:r w:rsidRPr="00DF291F">
        <w:rPr>
          <w:rFonts w:ascii="Times New Roman" w:eastAsia="Times New Roman" w:hAnsi="Times New Roman" w:cs="Times New Roman"/>
          <w:color w:val="000000"/>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4" w:name="n360"/>
      <w:bookmarkEnd w:id="154"/>
      <w:r w:rsidRPr="00DF291F">
        <w:rPr>
          <w:rFonts w:ascii="Times New Roman" w:eastAsia="Times New Roman" w:hAnsi="Times New Roman" w:cs="Times New Roman"/>
          <w:color w:val="000000"/>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5" w:name="n361"/>
      <w:bookmarkEnd w:id="155"/>
    </w:p>
    <w:p w14:paraId="38B1F00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14:paraId="1D52D03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56" w:name="n362"/>
      <w:bookmarkEnd w:id="156"/>
      <w:r w:rsidRPr="00DF291F">
        <w:rPr>
          <w:rFonts w:ascii="Times New Roman" w:eastAsia="Times New Roman" w:hAnsi="Times New Roman" w:cs="Times New Roman"/>
          <w:color w:val="000000"/>
          <w:lang w:val="uk-UA" w:eastAsia="ru-RU"/>
        </w:rPr>
        <w:t xml:space="preserve">Рішення про допуск асистента учня до участі в освітньому процесі приймає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на основі укладення відповідного договору між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та асистентом учня за згодою батьків.</w:t>
      </w:r>
    </w:p>
    <w:p w14:paraId="0D0A3E8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57" w:name="n363"/>
      <w:bookmarkEnd w:id="157"/>
      <w:r w:rsidRPr="00DF291F">
        <w:rPr>
          <w:rFonts w:ascii="Times New Roman" w:eastAsia="Times New Roman" w:hAnsi="Times New Roman" w:cs="Times New Roman"/>
          <w:color w:val="000000"/>
          <w:lang w:val="uk-UA" w:eastAsia="ru-RU"/>
        </w:rPr>
        <w:t xml:space="preserve">3.15. Оскарження рішень, пов’язаних з реалізацією індивідуальної освітньої траєкторії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Засновника чи Органу управління освітою відповідно до вимог </w:t>
      </w:r>
      <w:hyperlink r:id="rId12"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звернення громадян» та/або в інший спосіб, визначений законодавством.</w:t>
      </w:r>
    </w:p>
    <w:p w14:paraId="5D0E4AA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3.16.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діяти учнівське самоврядування з метою формування та розвитку громадянських, управлінських і соціальних </w:t>
      </w:r>
      <w:proofErr w:type="spellStart"/>
      <w:r w:rsidRPr="00DF291F">
        <w:rPr>
          <w:rFonts w:ascii="Times New Roman" w:eastAsia="Times New Roman" w:hAnsi="Times New Roman" w:cs="Times New Roman"/>
          <w:color w:val="000000"/>
          <w:lang w:val="uk-UA" w:eastAsia="ru-RU"/>
        </w:rPr>
        <w:t>компетентностей</w:t>
      </w:r>
      <w:proofErr w:type="spellEnd"/>
      <w:r w:rsidRPr="00DF291F">
        <w:rPr>
          <w:rFonts w:ascii="Times New Roman" w:eastAsia="Times New Roman" w:hAnsi="Times New Roman" w:cs="Times New Roman"/>
          <w:color w:val="000000"/>
          <w:lang w:val="uk-UA" w:eastAsia="ru-RU"/>
        </w:rPr>
        <w:t xml:space="preserve"> учнів, пов’язаних з ідеями демократії, справедливості, рівності, прав людини, добробуту, здорового способу життя тощо.</w:t>
      </w:r>
    </w:p>
    <w:p w14:paraId="0853326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58" w:name="n380"/>
      <w:bookmarkEnd w:id="158"/>
      <w:r w:rsidRPr="00DF291F">
        <w:rPr>
          <w:rFonts w:ascii="Times New Roman" w:eastAsia="Times New Roman" w:hAnsi="Times New Roman" w:cs="Times New Roman"/>
          <w:color w:val="000000"/>
          <w:lang w:val="uk-UA" w:eastAsia="ru-RU"/>
        </w:rPr>
        <w:t xml:space="preserve">Учнівське самоврядування здійснюється учнями безпосередньо і через органи учнівського самоврядування. </w:t>
      </w:r>
      <w:bookmarkStart w:id="159" w:name="n381"/>
      <w:bookmarkEnd w:id="159"/>
      <w:r w:rsidRPr="00DF291F">
        <w:rPr>
          <w:rFonts w:ascii="Times New Roman" w:eastAsia="Times New Roman" w:hAnsi="Times New Roman" w:cs="Times New Roman"/>
          <w:color w:val="000000"/>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7AC065D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60" w:name="n382"/>
      <w:bookmarkEnd w:id="160"/>
      <w:r w:rsidRPr="00DF291F">
        <w:rPr>
          <w:rFonts w:ascii="Times New Roman" w:eastAsia="Times New Roman" w:hAnsi="Times New Roman" w:cs="Times New Roman"/>
          <w:color w:val="000000"/>
          <w:lang w:val="uk-UA" w:eastAsia="ru-RU"/>
        </w:rPr>
        <w:t xml:space="preserve">Учнівське самоврядування може діяти на рівні класу та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14:paraId="420ECDB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сприяє та створює умови для діяльності органів учнівського самоврядування. </w:t>
      </w:r>
      <w:bookmarkStart w:id="161" w:name="n385"/>
      <w:bookmarkEnd w:id="161"/>
      <w:r w:rsidRPr="00DF291F">
        <w:rPr>
          <w:rFonts w:ascii="Times New Roman" w:eastAsia="Times New Roman" w:hAnsi="Times New Roman" w:cs="Times New Roman"/>
          <w:color w:val="000000"/>
          <w:lang w:val="uk-UA" w:eastAsia="ru-RU"/>
        </w:rPr>
        <w:t xml:space="preserve">Інші учасники освітнього процесу не повинні перешкоджати і втручатися в діяльність органів учнівського самоврядування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4CF6570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62" w:name="n386"/>
      <w:bookmarkEnd w:id="162"/>
      <w:r w:rsidRPr="00DF291F">
        <w:rPr>
          <w:rFonts w:ascii="Times New Roman" w:eastAsia="Times New Roman" w:hAnsi="Times New Roman" w:cs="Times New Roman"/>
          <w:color w:val="000000"/>
          <w:lang w:val="uk-UA" w:eastAsia="ru-RU"/>
        </w:rPr>
        <w:t xml:space="preserve">3.17. З питань захисту честі, гідності та/або прав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керівник учнівського самоврядування має право на невідкладний прийом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який зобов’язаний розглянути усну чи письмову вимогу керівника учнівського самоврядування про усунення порушень щодо честі, гідності чи прав учня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 вжити заходів відповідно до правил внутрішнього розпорядку та/або законодавства.</w:t>
      </w:r>
    </w:p>
    <w:p w14:paraId="2175327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3.18. Органи учнівського самоврядування мають право:</w:t>
      </w:r>
    </w:p>
    <w:p w14:paraId="281E867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3" w:name="n389"/>
      <w:bookmarkEnd w:id="163"/>
      <w:r w:rsidRPr="00DF291F">
        <w:rPr>
          <w:rFonts w:ascii="Times New Roman" w:eastAsia="Times New Roman" w:hAnsi="Times New Roman" w:cs="Times New Roman"/>
          <w:color w:val="000000"/>
          <w:lang w:val="uk-UA" w:eastAsia="ru-RU"/>
        </w:rPr>
        <w:t>1) 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3618EDF4"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4" w:name="n390"/>
      <w:bookmarkEnd w:id="164"/>
      <w:r w:rsidRPr="00DF291F">
        <w:rPr>
          <w:rFonts w:ascii="Times New Roman" w:eastAsia="Times New Roman" w:hAnsi="Times New Roman" w:cs="Times New Roman"/>
          <w:color w:val="000000"/>
          <w:lang w:val="uk-UA" w:eastAsia="ru-RU"/>
        </w:rPr>
        <w:t xml:space="preserve">2) проводити за погодженням з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організаційні, просвітницькі, наукові, спортивні, оздоровчі та інші заходи та/або ініціювати їх проведення перед керівництвом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56D6D0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5" w:name="n391"/>
      <w:bookmarkEnd w:id="165"/>
      <w:r w:rsidRPr="00DF291F">
        <w:rPr>
          <w:rFonts w:ascii="Times New Roman" w:eastAsia="Times New Roman" w:hAnsi="Times New Roman" w:cs="Times New Roman"/>
          <w:color w:val="000000"/>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14:paraId="01FB7E2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6" w:name="n392"/>
      <w:bookmarkEnd w:id="166"/>
      <w:r w:rsidRPr="00DF291F">
        <w:rPr>
          <w:rFonts w:ascii="Times New Roman" w:eastAsia="Times New Roman" w:hAnsi="Times New Roman" w:cs="Times New Roman"/>
          <w:color w:val="000000"/>
          <w:lang w:val="uk-UA" w:eastAsia="ru-RU"/>
        </w:rPr>
        <w:t xml:space="preserve">4) захищати права та інтереси учнів, які здобувають освіту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8238067"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7" w:name="n393"/>
      <w:bookmarkEnd w:id="167"/>
      <w:r w:rsidRPr="00DF291F">
        <w:rPr>
          <w:rFonts w:ascii="Times New Roman" w:eastAsia="Times New Roman" w:hAnsi="Times New Roman" w:cs="Times New Roman"/>
          <w:color w:val="000000"/>
          <w:lang w:val="uk-UA" w:eastAsia="ru-RU"/>
        </w:rPr>
        <w:lastRenderedPageBreak/>
        <w:t xml:space="preserve">5) вносити пропозиції та/або брати участь у розробленні та/або обговоренні річного плану роботи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змісту освітніх і навчальних програм;</w:t>
      </w:r>
    </w:p>
    <w:p w14:paraId="7501A7EA"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168" w:name="n394"/>
      <w:bookmarkEnd w:id="168"/>
      <w:r w:rsidRPr="00DF291F">
        <w:rPr>
          <w:rFonts w:ascii="Times New Roman" w:eastAsia="Times New Roman" w:hAnsi="Times New Roman" w:cs="Times New Roman"/>
          <w:color w:val="000000"/>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5B93AB3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3.19. Діяльність органів учнівського самоврядування не повинна призводити до порушення законодавства, Статуту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правил внутрішнього розпорядку, прав та законних інтересів інших учасників освітнього процесу.</w:t>
      </w:r>
    </w:p>
    <w:p w14:paraId="4B1BB2A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3.20. Засади учнівського самоврядування визначаються Законом України «Про повну загальну середню освіту» та положенням про учнівське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наявності), що затверджується загальними зборами уповноважених представників класів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0A14C1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69" w:name="n398"/>
      <w:bookmarkEnd w:id="169"/>
      <w:r w:rsidRPr="00DF291F">
        <w:rPr>
          <w:rFonts w:ascii="Times New Roman" w:eastAsia="Times New Roman" w:hAnsi="Times New Roman" w:cs="Times New Roman"/>
          <w:color w:val="000000"/>
          <w:lang w:val="uk-UA" w:eastAsia="ru-RU"/>
        </w:rPr>
        <w:t>Рішення органу учнівського самоврядування виконується учнями на добровільних засадах.</w:t>
      </w:r>
    </w:p>
    <w:p w14:paraId="46F0FAA0" w14:textId="77777777" w:rsidR="00DF291F" w:rsidRPr="00DF291F" w:rsidRDefault="00DF291F" w:rsidP="00DF291F">
      <w:pPr>
        <w:shd w:val="clear" w:color="auto" w:fill="FFFFFF"/>
        <w:tabs>
          <w:tab w:val="left" w:pos="709"/>
        </w:tabs>
        <w:spacing w:after="120"/>
        <w:jc w:val="center"/>
        <w:rPr>
          <w:rFonts w:ascii="Times New Roman" w:eastAsia="Times New Roman" w:hAnsi="Times New Roman" w:cs="Times New Roman"/>
          <w:b/>
          <w:i/>
          <w:color w:val="000000"/>
          <w:lang w:val="uk-UA" w:eastAsia="ru-RU"/>
        </w:rPr>
      </w:pPr>
      <w:r w:rsidRPr="00DF291F">
        <w:rPr>
          <w:rFonts w:ascii="Times New Roman" w:eastAsia="Times New Roman" w:hAnsi="Times New Roman" w:cs="Times New Roman"/>
          <w:b/>
          <w:i/>
          <w:color w:val="000000"/>
          <w:lang w:val="uk-UA" w:eastAsia="ru-RU"/>
        </w:rPr>
        <w:t xml:space="preserve">Педагогічні та інші працівники </w:t>
      </w:r>
    </w:p>
    <w:p w14:paraId="25CBB80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0" w:name="n293"/>
      <w:bookmarkEnd w:id="170"/>
      <w:r w:rsidRPr="00DF291F">
        <w:rPr>
          <w:rFonts w:ascii="Times New Roman" w:eastAsia="Times New Roman" w:hAnsi="Times New Roman" w:cs="Times New Roman"/>
          <w:color w:val="000000"/>
          <w:lang w:val="uk-UA" w:eastAsia="ru-RU"/>
        </w:rPr>
        <w:t>Перелік посад педагогічних працівників встановлюється Кабінетом Міністрів України.</w:t>
      </w:r>
    </w:p>
    <w:p w14:paraId="135F92B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71" w:name="n294"/>
      <w:bookmarkEnd w:id="171"/>
      <w:r w:rsidRPr="00DF291F">
        <w:rPr>
          <w:rFonts w:ascii="Times New Roman" w:eastAsia="Times New Roman" w:hAnsi="Times New Roman" w:cs="Times New Roman"/>
          <w:color w:val="000000"/>
          <w:lang w:val="uk-UA" w:eastAsia="ru-RU"/>
        </w:rPr>
        <w:t xml:space="preserve">3.22. Педагогічні працівники мають права, визначені </w:t>
      </w:r>
      <w:hyperlink r:id="rId13" w:tgtFrame="_blank" w:history="1">
        <w:r w:rsidRPr="00DF291F">
          <w:rPr>
            <w:rFonts w:ascii="Times New Roman" w:eastAsia="Times New Roman" w:hAnsi="Times New Roman" w:cs="Times New Roman"/>
            <w:color w:val="000000"/>
            <w:lang w:val="uk-UA" w:eastAsia="ru-RU"/>
          </w:rPr>
          <w:t>Законами України</w:t>
        </w:r>
      </w:hyperlink>
      <w:r w:rsidRPr="00DF291F">
        <w:rPr>
          <w:rFonts w:ascii="Times New Roman" w:eastAsia="Times New Roman" w:hAnsi="Times New Roman" w:cs="Times New Roman"/>
          <w:color w:val="000000"/>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14:paraId="548BB2A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72" w:name="n295"/>
      <w:bookmarkEnd w:id="172"/>
      <w:r w:rsidRPr="00DF291F">
        <w:rPr>
          <w:rFonts w:ascii="Times New Roman" w:eastAsia="Times New Roman" w:hAnsi="Times New Roman" w:cs="Times New Roman"/>
          <w:color w:val="000000"/>
          <w:lang w:val="uk-UA" w:eastAsia="ru-RU"/>
        </w:rPr>
        <w:t xml:space="preserve">3.23. Призначення на посаду, звільнення з посади педагогічних та інших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14:paraId="0E523B9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73" w:name="n296"/>
      <w:bookmarkEnd w:id="173"/>
      <w:r w:rsidRPr="00DF291F">
        <w:rPr>
          <w:rFonts w:ascii="Times New Roman" w:eastAsia="Times New Roman" w:hAnsi="Times New Roman" w:cs="Times New Roman"/>
          <w:color w:val="000000"/>
          <w:lang w:val="uk-UA" w:eastAsia="ru-RU"/>
        </w:rPr>
        <w:t xml:space="preserve">Педагогічні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14:paraId="03C3DD4E" w14:textId="77777777" w:rsidR="00DF291F" w:rsidRPr="00DF291F" w:rsidRDefault="00DF291F" w:rsidP="00DF291F">
      <w:pPr>
        <w:tabs>
          <w:tab w:val="left" w:pos="709"/>
        </w:tabs>
        <w:spacing w:after="0"/>
        <w:ind w:firstLine="567"/>
        <w:jc w:val="both"/>
        <w:rPr>
          <w:rFonts w:ascii="Times New Roman" w:eastAsia="Calibri" w:hAnsi="Times New Roman" w:cs="Times New Roman"/>
          <w:b/>
          <w:bCs/>
          <w:color w:val="000000"/>
          <w:lang w:val="uk-UA"/>
        </w:rPr>
      </w:pPr>
      <w:bookmarkStart w:id="174" w:name="n297"/>
      <w:bookmarkStart w:id="175" w:name="n298"/>
      <w:bookmarkEnd w:id="174"/>
      <w:bookmarkEnd w:id="175"/>
      <w:r w:rsidRPr="00DF291F">
        <w:rPr>
          <w:rFonts w:ascii="Times New Roman" w:eastAsia="Times New Roman" w:hAnsi="Times New Roman" w:cs="Times New Roman"/>
          <w:color w:val="000000"/>
          <w:lang w:val="uk-UA" w:eastAsia="ru-RU"/>
        </w:rPr>
        <w:t>3.24. </w:t>
      </w:r>
      <w:r w:rsidRPr="00DF291F">
        <w:rPr>
          <w:rFonts w:ascii="Times New Roman" w:eastAsia="Calibri" w:hAnsi="Times New Roman" w:cs="Times New Roman"/>
          <w:bCs/>
          <w:color w:val="000000"/>
          <w:lang w:val="uk-UA"/>
        </w:rPr>
        <w:t>Педагогічні працівники мають право:</w:t>
      </w:r>
      <w:r w:rsidRPr="00DF291F">
        <w:rPr>
          <w:rFonts w:ascii="Times New Roman" w:eastAsia="Calibri" w:hAnsi="Times New Roman" w:cs="Times New Roman"/>
          <w:b/>
          <w:bCs/>
          <w:color w:val="000000"/>
          <w:lang w:val="uk-UA"/>
        </w:rPr>
        <w:t xml:space="preserve"> </w:t>
      </w:r>
    </w:p>
    <w:p w14:paraId="0C0DB29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ru-RU"/>
        </w:rPr>
        <w:t xml:space="preserve">1) самостійно обирати форми, методи, способи навчальної роботи, не шкідливі для </w:t>
      </w:r>
      <w:r w:rsidRPr="00DF291F">
        <w:rPr>
          <w:rFonts w:ascii="Times New Roman" w:eastAsia="Times New Roman" w:hAnsi="Times New Roman" w:cs="Times New Roman"/>
          <w:color w:val="000000"/>
          <w:lang w:val="uk-UA" w:eastAsia="uk-UA"/>
        </w:rPr>
        <w:t>здоров’я дітей;</w:t>
      </w:r>
    </w:p>
    <w:p w14:paraId="0488CF4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брати участь у роботі методичних об’єднань, нарад, зборів та інших органів самоврядування</w:t>
      </w:r>
      <w:r w:rsidRPr="00DF291F">
        <w:rPr>
          <w:rFonts w:ascii="Times New Roman" w:eastAsia="Times New Roman" w:hAnsi="Times New Roman" w:cs="Times New Roman"/>
          <w:color w:val="000000"/>
          <w:lang w:val="uk-UA" w:eastAsia="ru-RU"/>
        </w:rPr>
        <w:t xml:space="preserve">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в заходах, пов’язаних з організацією </w:t>
      </w:r>
      <w:r w:rsidRPr="00DF291F">
        <w:rPr>
          <w:rFonts w:ascii="Times New Roman" w:eastAsia="Times New Roman" w:hAnsi="Times New Roman" w:cs="Times New Roman"/>
          <w:color w:val="000000"/>
          <w:lang w:val="uk-UA" w:eastAsia="uk-UA"/>
        </w:rPr>
        <w:t>освітнього процесу;</w:t>
      </w:r>
    </w:p>
    <w:p w14:paraId="0F84A5C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DF291F">
        <w:rPr>
          <w:rFonts w:ascii="Times New Roman" w:eastAsia="Times New Roman" w:hAnsi="Times New Roman" w:cs="Times New Roman"/>
          <w:color w:val="000000"/>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DF291F">
        <w:rPr>
          <w:rFonts w:ascii="Times New Roman" w:eastAsia="Times New Roman" w:hAnsi="Times New Roman" w:cs="Times New Roman"/>
          <w:color w:val="000000"/>
          <w:lang w:val="uk-UA" w:eastAsia="uk-UA"/>
        </w:rPr>
        <w:t>;</w:t>
      </w:r>
    </w:p>
    <w:p w14:paraId="6ED83B4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14:paraId="7866DBE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проводити в установленому порядку пошукову, науково-дослідну, експериментальну роботу та вносити керівництву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пропозиції щодо поліпшення освітнього процесу;</w:t>
      </w:r>
    </w:p>
    <w:p w14:paraId="1D0FD15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6) на соціальне і матеріальне забезпечення відповідно до законодавства;</w:t>
      </w:r>
    </w:p>
    <w:p w14:paraId="02DFB48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об’єднуватися у професійні спілки та бути членами інших громадських об`єднань, діяльність яких не заборонена законодавством;</w:t>
      </w:r>
    </w:p>
    <w:p w14:paraId="5B1D6D6B"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порушувати питання захисту прав, професійної та людської честі і гідності. </w:t>
      </w:r>
    </w:p>
    <w:p w14:paraId="12FB7B91" w14:textId="77777777" w:rsidR="00DF291F" w:rsidRPr="00DF291F" w:rsidRDefault="00DF291F" w:rsidP="00DF291F">
      <w:pPr>
        <w:tabs>
          <w:tab w:val="left" w:pos="709"/>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3.25. </w:t>
      </w:r>
      <w:r w:rsidRPr="00DF291F">
        <w:rPr>
          <w:rFonts w:ascii="Times New Roman" w:eastAsia="Times New Roman" w:hAnsi="Times New Roman" w:cs="Times New Roman"/>
          <w:bCs/>
          <w:color w:val="000000"/>
          <w:lang w:val="uk-UA" w:eastAsia="uk-UA"/>
        </w:rPr>
        <w:t>Педагогічні працівники зобов’язані</w:t>
      </w:r>
      <w:r w:rsidRPr="00DF291F">
        <w:rPr>
          <w:rFonts w:ascii="Times New Roman" w:eastAsia="Times New Roman" w:hAnsi="Times New Roman" w:cs="Times New Roman"/>
          <w:color w:val="000000"/>
          <w:lang w:val="uk-UA" w:eastAsia="uk-UA"/>
        </w:rPr>
        <w:t>:</w:t>
      </w:r>
    </w:p>
    <w:p w14:paraId="54C01E0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lastRenderedPageBreak/>
        <w:t xml:space="preserve">1) забезпечувати належний рівень викладання навчальних дисциплін відповідно до освітніх програм з дотриманням вимог Державного стандарту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 xml:space="preserve">базової </w:t>
      </w:r>
      <w:r w:rsidRPr="00DF291F">
        <w:rPr>
          <w:rFonts w:ascii="Times New Roman" w:eastAsia="Times New Roman" w:hAnsi="Times New Roman" w:cs="Times New Roman"/>
          <w:color w:val="000000"/>
          <w:lang w:val="uk-UA" w:eastAsia="uk-UA"/>
        </w:rPr>
        <w:t>середньої освіти;</w:t>
      </w:r>
    </w:p>
    <w:p w14:paraId="694DB14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контролювати рівень навчальних досягнень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w:t>
      </w:r>
    </w:p>
    <w:p w14:paraId="6497322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 xml:space="preserve"> до відома дітей, батьків або осіб, що їх замінюють,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176D07C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14:paraId="4CD0E4F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виконувати накази та доручення директора, інші обов’язки, що не суперечать законодавству України; </w:t>
      </w:r>
    </w:p>
    <w:p w14:paraId="04ECB8F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брати участь у роботі педагогічної ради та інших заходах, пов’язаних з підвищенням професійного рівня, педагогічної майстерності; </w:t>
      </w:r>
    </w:p>
    <w:p w14:paraId="088192E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дотримуватися педагогічної етики, моралі, поважати гідність дитини та її батьків;</w:t>
      </w:r>
    </w:p>
    <w:p w14:paraId="6DEDB5A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8) постійно підвищувати свій професійний рівень, педагогічну майстерність, рівень загальної і політичної культури;</w:t>
      </w:r>
    </w:p>
    <w:p w14:paraId="535FC78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готувати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14:paraId="1C764E8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14:paraId="01AE50C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14:paraId="175DB8B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12) захищати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14:paraId="0182FBF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13) виконувати статут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правила внутрішнього розпорядку, умови трудового договору;</w:t>
      </w:r>
    </w:p>
    <w:p w14:paraId="19096D9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6" w:name="n299"/>
      <w:bookmarkEnd w:id="176"/>
      <w:r w:rsidRPr="00DF291F">
        <w:rPr>
          <w:rFonts w:ascii="Times New Roman" w:eastAsia="Times New Roman" w:hAnsi="Times New Roman" w:cs="Times New Roman"/>
          <w:color w:val="000000"/>
          <w:lang w:val="uk-UA" w:eastAsia="ru-RU"/>
        </w:rPr>
        <w:t xml:space="preserve">14) дотримуватися принципів </w:t>
      </w:r>
      <w:proofErr w:type="spellStart"/>
      <w:r w:rsidRPr="00DF291F">
        <w:rPr>
          <w:rFonts w:ascii="Times New Roman" w:eastAsia="Times New Roman" w:hAnsi="Times New Roman" w:cs="Times New Roman"/>
          <w:color w:val="000000"/>
          <w:lang w:val="uk-UA" w:eastAsia="ru-RU"/>
        </w:rPr>
        <w:t>дитиноцентризму</w:t>
      </w:r>
      <w:proofErr w:type="spellEnd"/>
      <w:r w:rsidRPr="00DF291F">
        <w:rPr>
          <w:rFonts w:ascii="Times New Roman" w:eastAsia="Times New Roman" w:hAnsi="Times New Roman" w:cs="Times New Roman"/>
          <w:color w:val="000000"/>
          <w:lang w:val="uk-UA" w:eastAsia="ru-RU"/>
        </w:rPr>
        <w:t xml:space="preserve"> та педагогіки партнерства у відносинах з учнями та їхніми батьками;</w:t>
      </w:r>
    </w:p>
    <w:p w14:paraId="19BE873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7" w:name="n300"/>
      <w:bookmarkEnd w:id="177"/>
      <w:r w:rsidRPr="00DF291F">
        <w:rPr>
          <w:rFonts w:ascii="Times New Roman" w:eastAsia="Times New Roman" w:hAnsi="Times New Roman" w:cs="Times New Roman"/>
          <w:color w:val="000000"/>
          <w:lang w:val="uk-UA" w:eastAsia="ru-RU"/>
        </w:rPr>
        <w:t xml:space="preserve">15) виконувати обов’язки, визначені </w:t>
      </w:r>
      <w:hyperlink r:id="rId14" w:tgtFrame="_blank" w:history="1">
        <w:r w:rsidRPr="00DF291F">
          <w:rPr>
            <w:rFonts w:ascii="Times New Roman" w:eastAsia="Times New Roman" w:hAnsi="Times New Roman" w:cs="Times New Roman"/>
            <w:color w:val="000000"/>
            <w:lang w:val="uk-UA" w:eastAsia="ru-RU"/>
          </w:rPr>
          <w:t>Законами України</w:t>
        </w:r>
      </w:hyperlink>
      <w:r w:rsidRPr="00DF291F">
        <w:rPr>
          <w:rFonts w:ascii="Times New Roman" w:eastAsia="Times New Roman" w:hAnsi="Times New Roman" w:cs="Times New Roman"/>
          <w:color w:val="000000"/>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14:paraId="3D56E96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8" w:name="n301"/>
      <w:bookmarkEnd w:id="178"/>
      <w:r w:rsidRPr="00DF291F">
        <w:rPr>
          <w:rFonts w:ascii="Times New Roman" w:eastAsia="Times New Roman" w:hAnsi="Times New Roman" w:cs="Times New Roman"/>
          <w:color w:val="000000"/>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14:paraId="4A457D2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9" w:name="n302"/>
      <w:bookmarkEnd w:id="179"/>
      <w:r w:rsidRPr="00DF291F">
        <w:rPr>
          <w:rFonts w:ascii="Times New Roman" w:eastAsia="Times New Roman" w:hAnsi="Times New Roman" w:cs="Times New Roman"/>
          <w:color w:val="000000"/>
          <w:lang w:val="uk-UA" w:eastAsia="ru-RU"/>
        </w:rPr>
        <w:t>17) використовувати державну мову в освітньому процесі відповідно до вимог Закону «Про повну загальну середню освіту»;</w:t>
      </w:r>
    </w:p>
    <w:p w14:paraId="66E044F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80" w:name="n303"/>
      <w:bookmarkEnd w:id="180"/>
      <w:r w:rsidRPr="00DF291F">
        <w:rPr>
          <w:rFonts w:ascii="Times New Roman" w:eastAsia="Times New Roman" w:hAnsi="Times New Roman" w:cs="Times New Roman"/>
          <w:color w:val="000000"/>
          <w:lang w:val="uk-UA" w:eastAsia="ru-RU"/>
        </w:rPr>
        <w:t xml:space="preserve">18) володіти навичками з надання </w:t>
      </w:r>
      <w:proofErr w:type="spellStart"/>
      <w:r w:rsidRPr="00DF291F">
        <w:rPr>
          <w:rFonts w:ascii="Times New Roman" w:eastAsia="Times New Roman" w:hAnsi="Times New Roman" w:cs="Times New Roman"/>
          <w:color w:val="000000"/>
          <w:lang w:val="uk-UA" w:eastAsia="ru-RU"/>
        </w:rPr>
        <w:t>домедичної</w:t>
      </w:r>
      <w:proofErr w:type="spellEnd"/>
      <w:r w:rsidRPr="00DF291F">
        <w:rPr>
          <w:rFonts w:ascii="Times New Roman" w:eastAsia="Times New Roman" w:hAnsi="Times New Roman" w:cs="Times New Roman"/>
          <w:color w:val="000000"/>
          <w:lang w:val="uk-UA" w:eastAsia="ru-RU"/>
        </w:rPr>
        <w:t xml:space="preserve"> допомоги дітям;</w:t>
      </w:r>
    </w:p>
    <w:p w14:paraId="44C3CB12"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181" w:name="n304"/>
      <w:bookmarkEnd w:id="181"/>
      <w:r w:rsidRPr="00DF291F">
        <w:rPr>
          <w:rFonts w:ascii="Times New Roman" w:eastAsia="Times New Roman" w:hAnsi="Times New Roman" w:cs="Times New Roman"/>
          <w:color w:val="000000"/>
          <w:lang w:val="uk-UA" w:eastAsia="ru-RU"/>
        </w:rPr>
        <w:t>19) постійно підвищувати свою педагогічну майстерність.</w:t>
      </w:r>
    </w:p>
    <w:p w14:paraId="2652429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82" w:name="n305"/>
      <w:bookmarkStart w:id="183" w:name="n306"/>
      <w:bookmarkEnd w:id="182"/>
      <w:bookmarkEnd w:id="183"/>
      <w:r w:rsidRPr="00DF291F">
        <w:rPr>
          <w:rFonts w:ascii="Times New Roman" w:eastAsia="Times New Roman" w:hAnsi="Times New Roman" w:cs="Times New Roman"/>
          <w:color w:val="000000"/>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4" w:name="n307"/>
      <w:bookmarkEnd w:id="184"/>
      <w:r w:rsidRPr="00DF291F">
        <w:rPr>
          <w:rFonts w:ascii="Times New Roman" w:eastAsia="Times New Roman" w:hAnsi="Times New Roman" w:cs="Times New Roman"/>
          <w:color w:val="000000"/>
          <w:lang w:val="uk-UA" w:eastAsia="ru-RU"/>
        </w:rPr>
        <w:t xml:space="preserve">, яка організовується відповідно чинного законодавства та  на основі  наказу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CD2490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85" w:name="n308"/>
      <w:bookmarkStart w:id="186" w:name="n313"/>
      <w:bookmarkStart w:id="187" w:name="n314"/>
      <w:bookmarkEnd w:id="185"/>
      <w:bookmarkEnd w:id="186"/>
      <w:bookmarkEnd w:id="187"/>
      <w:r w:rsidRPr="00DF291F">
        <w:rPr>
          <w:rFonts w:ascii="Times New Roman" w:eastAsia="Times New Roman" w:hAnsi="Times New Roman" w:cs="Times New Roman"/>
          <w:color w:val="000000"/>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88" w:name="n315"/>
      <w:bookmarkEnd w:id="188"/>
      <w:r w:rsidRPr="00DF291F">
        <w:rPr>
          <w:rFonts w:ascii="Times New Roman" w:eastAsia="Times New Roman" w:hAnsi="Times New Roman" w:cs="Times New Roman"/>
          <w:color w:val="000000"/>
          <w:lang w:val="uk-UA" w:eastAsia="ru-RU"/>
        </w:rPr>
        <w:t xml:space="preserve">Конкретний перелік посадових обов’язків визначається посадовою інструкцією, яка затверджується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відповідно до вимог законодавства.</w:t>
      </w:r>
    </w:p>
    <w:p w14:paraId="6A48F3D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89" w:name="n316"/>
      <w:bookmarkEnd w:id="189"/>
      <w:r w:rsidRPr="00DF291F">
        <w:rPr>
          <w:rFonts w:ascii="Times New Roman" w:eastAsia="Times New Roman" w:hAnsi="Times New Roman" w:cs="Times New Roman"/>
          <w:color w:val="000000"/>
          <w:lang w:val="uk-UA" w:eastAsia="ru-RU"/>
        </w:rPr>
        <w:t xml:space="preserve">Засновник або Орган управління освітою,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14:paraId="0BBED4C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90" w:name="n317"/>
      <w:bookmarkEnd w:id="190"/>
      <w:r w:rsidRPr="00DF291F">
        <w:rPr>
          <w:rFonts w:ascii="Times New Roman" w:eastAsia="Times New Roman" w:hAnsi="Times New Roman" w:cs="Times New Roman"/>
          <w:color w:val="000000"/>
          <w:lang w:val="uk-UA" w:eastAsia="ru-RU"/>
        </w:rPr>
        <w:t>3.28. Педагогічна діяльність вчителя включає:</w:t>
      </w:r>
    </w:p>
    <w:p w14:paraId="32F571B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91" w:name="n318"/>
      <w:bookmarkEnd w:id="191"/>
      <w:r w:rsidRPr="00DF291F">
        <w:rPr>
          <w:rFonts w:ascii="Times New Roman" w:eastAsia="Times New Roman" w:hAnsi="Times New Roman" w:cs="Times New Roman"/>
          <w:color w:val="000000"/>
          <w:lang w:val="uk-UA" w:eastAsia="ru-RU"/>
        </w:rPr>
        <w:lastRenderedPageBreak/>
        <w:t>1) діяльність у межах його педагогічного навантаження, норма якого на одну тарифну ставку становить 18 навчальних годин на тиждень;</w:t>
      </w:r>
    </w:p>
    <w:p w14:paraId="0D1865C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92" w:name="n319"/>
      <w:bookmarkEnd w:id="192"/>
      <w:r w:rsidRPr="00DF291F">
        <w:rPr>
          <w:rFonts w:ascii="Times New Roman" w:eastAsia="Times New Roman" w:hAnsi="Times New Roman" w:cs="Times New Roman"/>
          <w:color w:val="000000"/>
          <w:lang w:val="uk-UA" w:eastAsia="ru-RU"/>
        </w:rPr>
        <w:t xml:space="preserve">2) окремі види педагогічної діяльності, за які встановлюються доплати у співвідношенні до тарифної ставки. </w:t>
      </w:r>
      <w:bookmarkStart w:id="193" w:name="n320"/>
      <w:bookmarkStart w:id="194" w:name="n332"/>
      <w:bookmarkEnd w:id="193"/>
      <w:bookmarkEnd w:id="194"/>
    </w:p>
    <w:p w14:paraId="7C0462A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 інші види педагогічної діяльності законодавством, Засновником та/або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можуть встановлюватися додаткові види та розміри доплат, підвищення окладів за рахунок власних надходжень. </w:t>
      </w:r>
      <w:bookmarkStart w:id="195" w:name="n333"/>
      <w:bookmarkStart w:id="196" w:name="n335"/>
      <w:bookmarkEnd w:id="195"/>
      <w:bookmarkEnd w:id="196"/>
      <w:r w:rsidRPr="00DF291F">
        <w:rPr>
          <w:rFonts w:ascii="Times New Roman" w:eastAsia="Times New Roman" w:hAnsi="Times New Roman" w:cs="Times New Roman"/>
          <w:color w:val="000000"/>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14:paraId="4F49435C" w14:textId="77777777" w:rsidR="00DF291F" w:rsidRPr="00DF291F" w:rsidRDefault="00DF291F" w:rsidP="00DF291F">
      <w:pPr>
        <w:shd w:val="clear" w:color="auto" w:fill="FFFFFF"/>
        <w:tabs>
          <w:tab w:val="left" w:pos="0"/>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14:paraId="48A9FE28" w14:textId="77777777" w:rsidR="00DF291F" w:rsidRPr="00DF291F" w:rsidRDefault="00DF291F" w:rsidP="00DF291F">
      <w:pPr>
        <w:shd w:val="clear" w:color="auto" w:fill="FFFFFF"/>
        <w:tabs>
          <w:tab w:val="left" w:pos="0"/>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Засновник та/або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має право встановлювати додаткові види та розміри доплат, підвищення окладів за рахунок власних надходжень.</w:t>
      </w:r>
    </w:p>
    <w:p w14:paraId="3C88274A"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bookmarkStart w:id="197" w:name="n336"/>
      <w:bookmarkEnd w:id="197"/>
      <w:r w:rsidRPr="00DF291F">
        <w:rPr>
          <w:rFonts w:ascii="Times New Roman" w:eastAsia="Calibri" w:hAnsi="Times New Roman" w:cs="Times New Roman"/>
          <w:color w:val="000000"/>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14:paraId="4E5804CB"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3.30. До педагогічної діяльності в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b/>
          <w:color w:val="000000"/>
          <w:lang w:val="uk-UA" w:bidi="en-US"/>
        </w:rPr>
        <w:t xml:space="preserve"> </w:t>
      </w:r>
      <w:r w:rsidRPr="00DF291F">
        <w:rPr>
          <w:rFonts w:ascii="Times New Roman" w:eastAsia="Calibri" w:hAnsi="Times New Roman" w:cs="Times New Roman"/>
          <w:color w:val="000000"/>
          <w:lang w:val="uk-UA" w:bidi="en-US"/>
        </w:rPr>
        <w:t xml:space="preserve">не допускаються особи, яким вона заборонена за медичними показаннями, за </w:t>
      </w:r>
      <w:proofErr w:type="spellStart"/>
      <w:r w:rsidRPr="00DF291F">
        <w:rPr>
          <w:rFonts w:ascii="Times New Roman" w:eastAsia="Calibri" w:hAnsi="Times New Roman" w:cs="Times New Roman"/>
          <w:color w:val="000000"/>
          <w:lang w:val="uk-UA" w:bidi="en-US"/>
        </w:rPr>
        <w:t>вироком</w:t>
      </w:r>
      <w:proofErr w:type="spellEnd"/>
      <w:r w:rsidRPr="00DF291F">
        <w:rPr>
          <w:rFonts w:ascii="Times New Roman" w:eastAsia="Calibri" w:hAnsi="Times New Roman" w:cs="Times New Roman"/>
          <w:color w:val="000000"/>
          <w:lang w:val="uk-UA" w:bidi="en-US"/>
        </w:rPr>
        <w:t xml:space="preserve"> суду. Перелік медичних протипоказань щодо провадження педагогічної діяльності встановлюється законодавством. </w:t>
      </w:r>
    </w:p>
    <w:p w14:paraId="21BCC174"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3.31.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color w:val="000000"/>
          <w:lang w:val="uk-UA" w:bidi="en-US"/>
        </w:rP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14:paraId="61565395"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xml:space="preserve">, здійснюється лише за їх згодою. </w:t>
      </w:r>
    </w:p>
    <w:p w14:paraId="47D1702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3.33. Педагогічні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підлягають атестації відповідно до порядку, встановленого Міністерством освіти і науки України.</w:t>
      </w:r>
    </w:p>
    <w:p w14:paraId="48C8F0D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textAlignment w:val="baseline"/>
        <w:rPr>
          <w:rFonts w:ascii="Times New Roman" w:eastAsia="Times New Roman" w:hAnsi="Times New Roman" w:cs="Times New Roman"/>
          <w:color w:val="000000"/>
          <w:lang w:val="uk-UA"/>
        </w:rPr>
      </w:pPr>
      <w:r w:rsidRPr="00DF291F">
        <w:rPr>
          <w:rFonts w:ascii="Times New Roman" w:eastAsia="Times New Roman" w:hAnsi="Times New Roman" w:cs="Times New Roman"/>
          <w:color w:val="000000"/>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5FCB81E7"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rPr>
      </w:pPr>
      <w:bookmarkStart w:id="198" w:name="n720"/>
      <w:bookmarkEnd w:id="198"/>
      <w:r w:rsidRPr="00DF291F">
        <w:rPr>
          <w:rFonts w:ascii="Times New Roman" w:eastAsia="Times New Roman" w:hAnsi="Times New Roman" w:cs="Times New Roman"/>
          <w:color w:val="000000"/>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14:paraId="1D435E0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rPr>
      </w:pPr>
      <w:r w:rsidRPr="00DF291F">
        <w:rPr>
          <w:rFonts w:ascii="Times New Roman" w:eastAsia="Times New Roman" w:hAnsi="Times New Roman" w:cs="Times New Roman"/>
          <w:color w:val="000000"/>
          <w:lang w:val="uk-UA" w:eastAsia="ru-RU"/>
        </w:rPr>
        <w:t>3.34.</w:t>
      </w:r>
      <w:r w:rsidRPr="00DF291F">
        <w:rPr>
          <w:rFonts w:ascii="Times New Roman" w:eastAsia="Times New Roman" w:hAnsi="Times New Roman" w:cs="Times New Roman"/>
          <w:color w:val="000000"/>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14:paraId="3C7BD81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rPr>
        <w:t>3.35. </w:t>
      </w:r>
      <w:r w:rsidRPr="00DF291F">
        <w:rPr>
          <w:rFonts w:ascii="Times New Roman" w:eastAsia="Times New Roman" w:hAnsi="Times New Roman" w:cs="Times New Roman"/>
          <w:color w:val="000000"/>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Порядком підвищення кваліфікації педагогічних та науково-педагогічних працівників, затвердженим постановою Кабінету Міністрів України від 21 серпня 2019 року № 800 «Деякі питання підвищення кваліфікації педагогічних та науково-педагогічних працівників».</w:t>
      </w:r>
    </w:p>
    <w:p w14:paraId="761E9DA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textAlignment w:val="baseline"/>
        <w:rPr>
          <w:rFonts w:ascii="Times New Roman" w:eastAsia="Times New Roman" w:hAnsi="Times New Roman" w:cs="Times New Roman"/>
          <w:color w:val="000000"/>
          <w:shd w:val="clear" w:color="auto" w:fill="FFFFFF"/>
          <w:lang w:val="uk-UA" w:eastAsia="ru-RU"/>
        </w:rPr>
      </w:pPr>
      <w:r w:rsidRPr="00DF291F">
        <w:rPr>
          <w:rFonts w:ascii="Times New Roman" w:eastAsia="Times New Roman" w:hAnsi="Times New Roman" w:cs="Times New Roman"/>
          <w:color w:val="000000"/>
          <w:shd w:val="clear" w:color="auto" w:fill="FFFFFF"/>
          <w:lang w:val="uk-UA" w:eastAsia="ru-RU"/>
        </w:rPr>
        <w:t xml:space="preserve">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w:t>
      </w:r>
      <w:r w:rsidRPr="00DF291F">
        <w:rPr>
          <w:rFonts w:ascii="Times New Roman" w:eastAsia="Times New Roman" w:hAnsi="Times New Roman" w:cs="Times New Roman"/>
          <w:color w:val="000000"/>
          <w:shd w:val="clear" w:color="auto" w:fill="FFFFFF"/>
          <w:lang w:val="uk-UA" w:eastAsia="ru-RU"/>
        </w:rPr>
        <w:lastRenderedPageBreak/>
        <w:t>має бути обов’язково спрямовано на вдосконалення знань, вмінь і практичних навичок у частині роботи з дітьми з особливими освітніми потребами.</w:t>
      </w:r>
    </w:p>
    <w:p w14:paraId="0F924C8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99" w:name="n840"/>
      <w:bookmarkStart w:id="200" w:name="n863"/>
      <w:bookmarkEnd w:id="199"/>
      <w:bookmarkEnd w:id="200"/>
      <w:r w:rsidRPr="00DF291F">
        <w:rPr>
          <w:rFonts w:ascii="Times New Roman" w:eastAsia="Times New Roman" w:hAnsi="Times New Roman" w:cs="Times New Roman"/>
          <w:color w:val="000000"/>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14:paraId="7A8EE0D5"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3.36. </w:t>
      </w:r>
      <w:r w:rsidRPr="00DF291F">
        <w:rPr>
          <w:rFonts w:ascii="Times New Roman" w:eastAsia="Times New Roman" w:hAnsi="Times New Roman" w:cs="Times New Roman"/>
          <w:color w:val="000000"/>
          <w:lang w:val="uk-UA"/>
        </w:rPr>
        <w:t xml:space="preserve">Педагогічні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rPr>
        <w:t xml:space="preserve"> на добровільних засадах та за власною ініціативою можуть проходити сертифікацію. </w:t>
      </w:r>
      <w:r w:rsidRPr="00DF291F">
        <w:rPr>
          <w:rFonts w:ascii="Times New Roman" w:eastAsia="Times New Roman" w:hAnsi="Times New Roman" w:cs="Times New Roman"/>
          <w:color w:val="000000"/>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14:paraId="56544D0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01" w:name="n826"/>
      <w:bookmarkEnd w:id="201"/>
      <w:r w:rsidRPr="00DF291F">
        <w:rPr>
          <w:rFonts w:ascii="Times New Roman" w:eastAsia="Times New Roman" w:hAnsi="Times New Roman" w:cs="Times New Roman"/>
          <w:color w:val="000000"/>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14:paraId="7B1B027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02" w:name="n827"/>
      <w:bookmarkStart w:id="203" w:name="n831"/>
      <w:bookmarkEnd w:id="202"/>
      <w:bookmarkEnd w:id="203"/>
      <w:r w:rsidRPr="00DF291F">
        <w:rPr>
          <w:rFonts w:ascii="Times New Roman" w:eastAsia="Times New Roman" w:hAnsi="Times New Roman" w:cs="Times New Roman"/>
          <w:color w:val="000000"/>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DF291F">
        <w:rPr>
          <w:rFonts w:ascii="Times New Roman" w:eastAsia="Times New Roman" w:hAnsi="Times New Roman" w:cs="Times New Roman"/>
          <w:color w:val="000000"/>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DF291F">
        <w:rPr>
          <w:rFonts w:ascii="Times New Roman" w:eastAsia="Times New Roman" w:hAnsi="Times New Roman" w:cs="Times New Roman"/>
          <w:color w:val="000000"/>
          <w:lang w:val="uk-UA"/>
        </w:rPr>
        <w:t>компетентнісного</w:t>
      </w:r>
      <w:proofErr w:type="spellEnd"/>
      <w:r w:rsidRPr="00DF291F">
        <w:rPr>
          <w:rFonts w:ascii="Times New Roman" w:eastAsia="Times New Roman" w:hAnsi="Times New Roman" w:cs="Times New Roman"/>
          <w:color w:val="000000"/>
          <w:lang w:val="uk-UA"/>
        </w:rPr>
        <w:t xml:space="preserve"> навчання та нові освітні технології.</w:t>
      </w:r>
    </w:p>
    <w:p w14:paraId="563B8186"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bookmarkStart w:id="204" w:name="n730"/>
      <w:bookmarkStart w:id="205" w:name="n731"/>
      <w:bookmarkEnd w:id="204"/>
      <w:bookmarkEnd w:id="205"/>
      <w:r w:rsidRPr="00DF291F">
        <w:rPr>
          <w:rFonts w:ascii="Times New Roman" w:eastAsia="Times New Roman" w:hAnsi="Times New Roman" w:cs="Times New Roman"/>
          <w:color w:val="000000"/>
          <w:lang w:val="uk-UA" w:eastAsia="ru-RU"/>
        </w:rPr>
        <w:t xml:space="preserve">3.37.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зобов’язані у відповідності до чинного законодавства України проходити періодичні медичні огляди.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14:paraId="43E4E54B"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bookmarkStart w:id="206" w:name="n841"/>
      <w:bookmarkEnd w:id="206"/>
      <w:r w:rsidRPr="00DF291F">
        <w:rPr>
          <w:rFonts w:ascii="Times New Roman" w:eastAsia="Calibri" w:hAnsi="Times New Roman" w:cs="Times New Roman"/>
          <w:color w:val="000000"/>
          <w:lang w:val="uk-UA" w:bidi="en-US"/>
        </w:rPr>
        <w:t xml:space="preserve">3.38. Представники громадськості зобов'язані дотримуватися Статуту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xml:space="preserve">, виконувати накази директора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рішення органів громадського самоврядування.</w:t>
      </w:r>
    </w:p>
    <w:p w14:paraId="3F3D5280"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Calibri" w:hAnsi="Times New Roman" w:cs="Times New Roman"/>
          <w:color w:val="000000"/>
          <w:lang w:val="uk-UA" w:bidi="en-US"/>
        </w:rPr>
      </w:pPr>
      <w:r w:rsidRPr="00DF291F">
        <w:rPr>
          <w:rFonts w:ascii="Times New Roman" w:eastAsia="Times New Roman" w:hAnsi="Times New Roman" w:cs="Times New Roman"/>
          <w:color w:val="000000"/>
          <w:lang w:val="uk-UA" w:eastAsia="ru-RU"/>
        </w:rPr>
        <w:t xml:space="preserve">3.39.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w:t>
      </w:r>
      <w:r w:rsidRPr="00DF291F">
        <w:rPr>
          <w:rFonts w:ascii="Times New Roman" w:eastAsia="Calibri" w:hAnsi="Times New Roman" w:cs="Times New Roman"/>
          <w:color w:val="000000"/>
          <w:lang w:val="uk-UA" w:bidi="en-US"/>
        </w:rPr>
        <w:t xml:space="preserve">які систематично порушують Статут, правила внутрішнього розпорядку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не виконують посадових обов’язків, умови колективного та трудового договору, не відповідають моральним принципам педагога,  підлягають звільненню з роботи відповідно до чинного законодавства.</w:t>
      </w:r>
    </w:p>
    <w:p w14:paraId="2E92D3B0" w14:textId="77777777" w:rsidR="00DF291F" w:rsidRPr="00DF291F" w:rsidRDefault="00DF291F" w:rsidP="00DF291F">
      <w:pPr>
        <w:tabs>
          <w:tab w:val="left" w:pos="709"/>
        </w:tabs>
        <w:spacing w:before="120" w:after="120"/>
        <w:jc w:val="center"/>
        <w:rPr>
          <w:rFonts w:ascii="Times New Roman" w:eastAsia="Calibri" w:hAnsi="Times New Roman" w:cs="Times New Roman"/>
          <w:b/>
          <w:i/>
          <w:color w:val="000000"/>
          <w:lang w:val="uk-UA" w:bidi="en-US"/>
        </w:rPr>
      </w:pPr>
      <w:r w:rsidRPr="00DF291F">
        <w:rPr>
          <w:rFonts w:ascii="Times New Roman" w:eastAsia="Calibri" w:hAnsi="Times New Roman" w:cs="Times New Roman"/>
          <w:b/>
          <w:i/>
          <w:color w:val="000000"/>
          <w:lang w:val="uk-UA" w:bidi="en-US"/>
        </w:rPr>
        <w:t>Батьки учнів</w:t>
      </w:r>
    </w:p>
    <w:p w14:paraId="51CFE2F3" w14:textId="77777777" w:rsidR="00DF291F" w:rsidRPr="00DF291F" w:rsidRDefault="00DF291F" w:rsidP="00DF291F">
      <w:pPr>
        <w:tabs>
          <w:tab w:val="left" w:pos="709"/>
        </w:tabs>
        <w:spacing w:after="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3.40. </w:t>
      </w:r>
      <w:r w:rsidRPr="00DF291F">
        <w:rPr>
          <w:rFonts w:ascii="Times New Roman" w:eastAsia="Calibri" w:hAnsi="Times New Roman" w:cs="Times New Roman"/>
          <w:b/>
          <w:bCs/>
          <w:color w:val="000000"/>
          <w:lang w:val="uk-UA" w:bidi="en-US"/>
        </w:rPr>
        <w:t>Батьки</w:t>
      </w:r>
      <w:r w:rsidRPr="00DF291F">
        <w:rPr>
          <w:rFonts w:ascii="Times New Roman" w:eastAsia="Calibri" w:hAnsi="Times New Roman" w:cs="Times New Roman"/>
          <w:color w:val="000000"/>
          <w:lang w:val="uk-UA" w:bidi="en-US"/>
        </w:rPr>
        <w:t xml:space="preserve"> учнів або особи, які їх замінюють </w:t>
      </w:r>
      <w:r w:rsidRPr="00DF291F">
        <w:rPr>
          <w:rFonts w:ascii="Times New Roman" w:eastAsia="Calibri" w:hAnsi="Times New Roman" w:cs="Times New Roman"/>
          <w:b/>
          <w:bCs/>
          <w:color w:val="000000"/>
          <w:lang w:val="uk-UA" w:bidi="en-US"/>
        </w:rPr>
        <w:t>мають право</w:t>
      </w:r>
      <w:r w:rsidRPr="00DF291F">
        <w:rPr>
          <w:rFonts w:ascii="Times New Roman" w:eastAsia="Calibri" w:hAnsi="Times New Roman" w:cs="Times New Roman"/>
          <w:color w:val="000000"/>
          <w:lang w:val="uk-UA" w:bidi="en-US"/>
        </w:rPr>
        <w:t xml:space="preserve">: </w:t>
      </w:r>
    </w:p>
    <w:p w14:paraId="2F42603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обирати заклад освіти та форми навчання і виховання дітей;</w:t>
      </w:r>
    </w:p>
    <w:p w14:paraId="2071F2F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xml:space="preserve">; </w:t>
      </w:r>
    </w:p>
    <w:p w14:paraId="4E822D5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звертатися до Органу управління освітою, директора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органів громадського самоврядування з питань розвитку, виховання і навчання своїх дітей; </w:t>
      </w:r>
    </w:p>
    <w:p w14:paraId="731347D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4) приймати рішення про участь дитини в науковій, спортивній, трудовій, пошуковій та інноваційній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45B8C58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брати участь у заходах, спрямованих на поліпшення організації освітнього процесу та зміцнення матеріально-технічної бази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5C7E703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захищати законні інтереси своїх дітей у відповідних державних органах і суді; </w:t>
      </w:r>
    </w:p>
    <w:p w14:paraId="79A47D5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заслуховувати звіт директора про роботу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366A7B9B"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 бути присутніми на навчальних заняттях своїх дітей за попереднім погодженням з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E14B7E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207" w:name="n351"/>
      <w:bookmarkEnd w:id="207"/>
      <w:r w:rsidRPr="00DF291F">
        <w:rPr>
          <w:rFonts w:ascii="Times New Roman" w:eastAsia="Times New Roman" w:hAnsi="Times New Roman" w:cs="Times New Roman"/>
          <w:color w:val="000000"/>
          <w:lang w:val="uk-UA" w:eastAsia="ru-RU"/>
        </w:rPr>
        <w:t xml:space="preserve">3.41. На батьків учнів покладається відповідальність за здобуття ними повної загальної середньої освіти. </w:t>
      </w:r>
      <w:r w:rsidRPr="00DF291F">
        <w:rPr>
          <w:rFonts w:ascii="Times New Roman" w:eastAsia="Times New Roman" w:hAnsi="Times New Roman" w:cs="Times New Roman"/>
          <w:b/>
          <w:bCs/>
          <w:color w:val="000000"/>
          <w:lang w:val="uk-UA" w:eastAsia="ru-RU"/>
        </w:rPr>
        <w:t>Батьки або особи, які їх замінюють зобов’язані:</w:t>
      </w:r>
    </w:p>
    <w:p w14:paraId="6BE02DE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забезпечувати умови для здобуття дітьми повної загальної середньої освіти за будь-якою формою навчання;</w:t>
      </w:r>
    </w:p>
    <w:p w14:paraId="124CC81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забезпечувати дотримання дітьми вимог Статуту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26A5BD0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своєчасно вносити оплату за харчування дитини у встановленому порядку (за потреби); </w:t>
      </w:r>
    </w:p>
    <w:p w14:paraId="3F50993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lastRenderedPageBreak/>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14:paraId="1213BD1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5) постійно дбати про фізичне здоров’я, психічний стан дітей, створювати належні умови для розвитку їх природних здібностей;</w:t>
      </w:r>
    </w:p>
    <w:p w14:paraId="1A4AAFF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поважати честь і гідність дитини та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3E4E6E6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бережно ставитись до майна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61EF2C8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uk-UA"/>
        </w:rPr>
        <w:t xml:space="preserve">8) виховувати у дітей повагу до законів, прав, основних свобод людини. </w:t>
      </w:r>
    </w:p>
    <w:p w14:paraId="2F8D1F13" w14:textId="77777777" w:rsidR="00DF291F" w:rsidRPr="00DF291F" w:rsidRDefault="00DF291F" w:rsidP="00DF291F">
      <w:pPr>
        <w:widowControl w:val="0"/>
        <w:tabs>
          <w:tab w:val="left" w:pos="-142"/>
          <w:tab w:val="left" w:pos="360"/>
          <w:tab w:val="left" w:pos="567"/>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може порушувати в усиновленому порядку клопотання про відповідальність таких осіб, у тому числі позбавлення їх батьківських прав. </w:t>
      </w:r>
    </w:p>
    <w:p w14:paraId="53EDED6C"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69BA3A0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08" w:name="n375"/>
      <w:bookmarkEnd w:id="208"/>
      <w:r w:rsidRPr="00DF291F">
        <w:rPr>
          <w:rFonts w:ascii="Times New Roman" w:eastAsia="Times New Roman" w:hAnsi="Times New Roman" w:cs="Times New Roman"/>
          <w:color w:val="000000"/>
          <w:lang w:val="uk-UA" w:eastAsia="ru-RU"/>
        </w:rPr>
        <w:t xml:space="preserve">3.42.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14:paraId="2851DB3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09" w:name="n412"/>
      <w:bookmarkEnd w:id="209"/>
      <w:r w:rsidRPr="00DF291F">
        <w:rPr>
          <w:rFonts w:ascii="Times New Roman" w:eastAsia="Times New Roman" w:hAnsi="Times New Roman" w:cs="Times New Roman"/>
          <w:color w:val="000000"/>
          <w:lang w:val="uk-UA" w:eastAsia="ru-RU"/>
        </w:rPr>
        <w:t xml:space="preserve">Батьки мають право утворювати різні органи батьківського самоврядування (в межах класу,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за інтересами тощо), </w:t>
      </w:r>
      <w:bookmarkStart w:id="210" w:name="n413"/>
      <w:bookmarkEnd w:id="210"/>
      <w:r w:rsidRPr="00DF291F">
        <w:rPr>
          <w:rFonts w:ascii="Times New Roman" w:eastAsia="Times New Roman" w:hAnsi="Times New Roman" w:cs="Times New Roman"/>
          <w:color w:val="000000"/>
          <w:lang w:val="uk-UA" w:eastAsia="ru-RU"/>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752B1C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11" w:name="n414"/>
      <w:bookmarkEnd w:id="211"/>
      <w:r w:rsidRPr="00DF291F">
        <w:rPr>
          <w:rFonts w:ascii="Times New Roman" w:eastAsia="Times New Roman" w:hAnsi="Times New Roman" w:cs="Times New Roman"/>
          <w:color w:val="000000"/>
          <w:lang w:val="uk-UA" w:eastAsia="ru-RU"/>
        </w:rPr>
        <w:t xml:space="preserve">Рішення органу батьківського самоврядування виконується батьками виключно на добровільних засадах. </w:t>
      </w:r>
      <w:bookmarkStart w:id="212" w:name="n415"/>
      <w:bookmarkEnd w:id="212"/>
      <w:r w:rsidRPr="00DF291F">
        <w:rPr>
          <w:rFonts w:ascii="Times New Roman" w:eastAsia="Times New Roman" w:hAnsi="Times New Roman" w:cs="Times New Roman"/>
          <w:color w:val="000000"/>
          <w:lang w:val="uk-UA" w:eastAsia="ru-RU"/>
        </w:rPr>
        <w:t xml:space="preserve">Рішення органу батьківського самоврядування з питань організації освітнього процесу та/або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можуть бути реалізовані виключно за рішенням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якщо таке рішення не суперечить законодавству.</w:t>
      </w:r>
    </w:p>
    <w:p w14:paraId="6A7BFED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13" w:name="n416"/>
      <w:bookmarkEnd w:id="213"/>
      <w:r w:rsidRPr="00DF291F">
        <w:rPr>
          <w:rFonts w:ascii="Times New Roman" w:eastAsia="Times New Roman" w:hAnsi="Times New Roman" w:cs="Times New Roman"/>
          <w:color w:val="000000"/>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31ECFB4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14" w:name="n417"/>
      <w:bookmarkEnd w:id="214"/>
      <w:r w:rsidRPr="00DF291F">
        <w:rPr>
          <w:rFonts w:ascii="Times New Roman" w:eastAsia="Times New Roman" w:hAnsi="Times New Roman" w:cs="Times New Roman"/>
          <w:color w:val="000000"/>
          <w:lang w:val="uk-UA" w:eastAsia="ru-RU"/>
        </w:rPr>
        <w:t>Органи батьківського самоврядування мають право, але не зобов’язані оформляти свої рішення відповідними протоколами.</w:t>
      </w:r>
    </w:p>
    <w:p w14:paraId="6B7116A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3.43.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6C7EFD86" w14:textId="77777777" w:rsidR="00DF291F" w:rsidRPr="00DF291F" w:rsidRDefault="00DF291F" w:rsidP="00DF291F">
      <w:pPr>
        <w:widowControl w:val="0"/>
        <w:shd w:val="clear" w:color="auto" w:fill="FFFFFF"/>
        <w:tabs>
          <w:tab w:val="left" w:pos="709"/>
        </w:tabs>
        <w:autoSpaceDE w:val="0"/>
        <w:autoSpaceDN w:val="0"/>
        <w:adjustRightInd w:val="0"/>
        <w:spacing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 xml:space="preserve">ІV. УПРАВЛІННЯ </w:t>
      </w:r>
      <w:r w:rsidRPr="00DF291F">
        <w:rPr>
          <w:rFonts w:ascii="Times New Roman" w:eastAsia="Times New Roman" w:hAnsi="Times New Roman" w:cs="Times New Roman"/>
          <w:b/>
          <w:lang w:val="uk-UA" w:eastAsia="ru-RU"/>
        </w:rPr>
        <w:t>ГІМНАЗІЄЮ</w:t>
      </w:r>
    </w:p>
    <w:p w14:paraId="5ED0FD6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color w:val="000000"/>
          <w:lang w:val="uk-UA" w:eastAsia="ru-RU"/>
        </w:rPr>
        <w:t>4.1.</w:t>
      </w:r>
      <w:r w:rsidRPr="00DF291F">
        <w:rPr>
          <w:rFonts w:ascii="Times New Roman" w:eastAsia="Times New Roman" w:hAnsi="Times New Roman" w:cs="Times New Roman"/>
          <w:b/>
          <w:bCs/>
          <w:color w:val="000000"/>
          <w:lang w:val="uk-UA" w:eastAsia="ru-RU"/>
        </w:rPr>
        <w:t> </w:t>
      </w:r>
      <w:r w:rsidRPr="00DF291F">
        <w:rPr>
          <w:rFonts w:ascii="Times New Roman" w:eastAsia="Times New Roman" w:hAnsi="Times New Roman" w:cs="Times New Roman"/>
          <w:color w:val="000000"/>
          <w:lang w:val="uk-UA" w:eastAsia="ru-RU"/>
        </w:rPr>
        <w:t xml:space="preserve">Управління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у межах повноважень, визначених законами та статутом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здійснюють:</w:t>
      </w:r>
    </w:p>
    <w:p w14:paraId="129759A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 Засновник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та/або Орган управління освітою;</w:t>
      </w:r>
    </w:p>
    <w:p w14:paraId="535621D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 директор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A5D49B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 педагогічна рада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57E0C63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 Загальні збори (конференція) колективу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5203D2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5) Загальні збори трудового колективу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0D7354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 піклувальна рада (за наявності).</w:t>
      </w:r>
    </w:p>
    <w:p w14:paraId="7B24718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 xml:space="preserve">Органи громадського самоврядування та піклувальна рада мають право брати участь в управлінні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shd w:val="clear" w:color="auto" w:fill="FFFFFF"/>
          <w:lang w:val="uk-UA" w:eastAsia="ru-RU"/>
        </w:rPr>
        <w:t xml:space="preserve"> у порядку та межах, визначених </w:t>
      </w:r>
      <w:hyperlink r:id="rId15" w:tgtFrame="_blank" w:history="1">
        <w:r w:rsidRPr="00DF291F">
          <w:rPr>
            <w:rFonts w:ascii="Times New Roman" w:eastAsia="Times New Roman" w:hAnsi="Times New Roman" w:cs="Times New Roman"/>
            <w:color w:val="000000"/>
            <w:shd w:val="clear" w:color="auto" w:fill="FFFFFF"/>
            <w:lang w:val="uk-UA" w:eastAsia="ru-RU"/>
          </w:rPr>
          <w:t>Законами України</w:t>
        </w:r>
      </w:hyperlink>
      <w:r w:rsidRPr="00DF291F">
        <w:rPr>
          <w:rFonts w:ascii="Times New Roman" w:eastAsia="Times New Roman" w:hAnsi="Times New Roman" w:cs="Times New Roman"/>
          <w:color w:val="000000"/>
          <w:lang w:val="uk-UA" w:eastAsia="ru-RU"/>
        </w:rPr>
        <w:t xml:space="preserve"> «</w:t>
      </w:r>
      <w:r w:rsidRPr="00DF291F">
        <w:rPr>
          <w:rFonts w:ascii="Times New Roman" w:eastAsia="Times New Roman" w:hAnsi="Times New Roman" w:cs="Times New Roman"/>
          <w:color w:val="000000"/>
          <w:shd w:val="clear" w:color="auto" w:fill="FFFFFF"/>
          <w:lang w:val="uk-UA" w:eastAsia="ru-RU"/>
        </w:rPr>
        <w:t>Про освіту», «Про повну загальну середню освіту», цим Статутом та Положеннями про такі органи.</w:t>
      </w:r>
    </w:p>
    <w:p w14:paraId="402569B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textAlignment w:val="baseline"/>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 xml:space="preserve">Засновник </w:t>
      </w:r>
      <w:r w:rsidRPr="00DF291F">
        <w:rPr>
          <w:rFonts w:ascii="Times New Roman" w:eastAsia="Times New Roman" w:hAnsi="Times New Roman" w:cs="Times New Roman"/>
          <w:b/>
          <w:lang w:val="uk-UA" w:eastAsia="ru-RU"/>
        </w:rPr>
        <w:t>Гімназії</w:t>
      </w:r>
    </w:p>
    <w:p w14:paraId="7654971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color w:val="000000"/>
          <w:lang w:val="uk-UA" w:eastAsia="ru-RU"/>
        </w:rPr>
        <w:t>4.2.</w:t>
      </w:r>
      <w:bookmarkStart w:id="215" w:name="n383"/>
      <w:bookmarkEnd w:id="215"/>
      <w:r w:rsidRPr="00DF291F">
        <w:rPr>
          <w:rFonts w:ascii="Times New Roman" w:eastAsia="Times New Roman" w:hAnsi="Times New Roman" w:cs="Times New Roman"/>
          <w:b/>
          <w:bCs/>
          <w:color w:val="000000"/>
          <w:lang w:val="uk-UA" w:eastAsia="ru-RU"/>
        </w:rPr>
        <w:t> </w:t>
      </w:r>
      <w:r w:rsidRPr="00DF291F">
        <w:rPr>
          <w:rFonts w:ascii="Times New Roman" w:eastAsia="Times New Roman" w:hAnsi="Times New Roman" w:cs="Times New Roman"/>
          <w:color w:val="000000"/>
          <w:lang w:val="uk-UA" w:eastAsia="ru-RU"/>
        </w:rPr>
        <w:t xml:space="preserve">Права і обов’язки Засновника щодо управління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визначаються Законами України «Про освіту», «Про повну загальну середню освіту» та іншими законами України, </w:t>
      </w:r>
      <w:r w:rsidRPr="00DF291F">
        <w:rPr>
          <w:rFonts w:ascii="Times New Roman" w:eastAsia="Times New Roman" w:hAnsi="Times New Roman" w:cs="Times New Roman"/>
          <w:color w:val="000000"/>
          <w:lang w:val="uk-UA" w:eastAsia="ru-RU"/>
        </w:rPr>
        <w:lastRenderedPageBreak/>
        <w:t>цим Статутом.</w:t>
      </w:r>
    </w:p>
    <w:p w14:paraId="263668B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bCs/>
          <w:color w:val="000000"/>
          <w:lang w:val="uk-UA" w:eastAsia="ru-RU"/>
        </w:rPr>
      </w:pPr>
      <w:bookmarkStart w:id="216" w:name="n384"/>
      <w:bookmarkEnd w:id="216"/>
      <w:r w:rsidRPr="00DF291F">
        <w:rPr>
          <w:rFonts w:ascii="Times New Roman" w:eastAsia="Times New Roman" w:hAnsi="Times New Roman" w:cs="Times New Roman"/>
          <w:color w:val="000000"/>
          <w:lang w:val="uk-UA" w:eastAsia="ru-RU"/>
        </w:rPr>
        <w:t>4.3. </w:t>
      </w:r>
      <w:r w:rsidRPr="00DF291F">
        <w:rPr>
          <w:rFonts w:ascii="Times New Roman" w:eastAsia="Times New Roman" w:hAnsi="Times New Roman" w:cs="Times New Roman"/>
          <w:bCs/>
          <w:color w:val="000000"/>
          <w:lang w:val="uk-UA" w:eastAsia="ru-RU"/>
        </w:rPr>
        <w:t>Засновник або Орган управління освітою:</w:t>
      </w:r>
    </w:p>
    <w:p w14:paraId="105BF00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 затверджує статут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його нову редакцію та зміни до нього;</w:t>
      </w:r>
    </w:p>
    <w:p w14:paraId="3214E5B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DF291F">
        <w:rPr>
          <w:rFonts w:ascii="Times New Roman" w:eastAsia="Times New Roman" w:hAnsi="Times New Roman" w:cs="Times New Roman"/>
          <w:color w:val="000000"/>
          <w:lang w:val="uk-UA" w:eastAsia="ru-RU"/>
        </w:rPr>
        <w:t>приймає рішення про проведення такого конкурсу;</w:t>
      </w:r>
    </w:p>
    <w:p w14:paraId="66BD396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3) </w:t>
      </w:r>
      <w:r w:rsidRPr="00DF291F">
        <w:rPr>
          <w:rFonts w:ascii="Times New Roman" w:eastAsia="Times New Roman" w:hAnsi="Times New Roman" w:cs="Times New Roman"/>
          <w:color w:val="000000"/>
          <w:lang w:val="uk-UA" w:eastAsia="ru-RU"/>
        </w:rPr>
        <w:t xml:space="preserve">затверджує за поданням директора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стратегію розвитку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 фінансує її виконання, у тому числі здійснення інноваційної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451014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shd w:val="clear" w:color="auto" w:fill="FFFFFF"/>
          <w:lang w:val="uk-UA" w:eastAsia="ru-RU"/>
        </w:rPr>
      </w:pPr>
      <w:r w:rsidRPr="00DF291F">
        <w:rPr>
          <w:rFonts w:ascii="Times New Roman" w:eastAsia="Times New Roman" w:hAnsi="Times New Roman" w:cs="Times New Roman"/>
          <w:color w:val="000000"/>
          <w:shd w:val="clear" w:color="auto" w:fill="FFFFFF"/>
          <w:lang w:val="uk-UA" w:eastAsia="ru-RU"/>
        </w:rPr>
        <w:t xml:space="preserve">4) утворює та ліквідує структурні підрозділи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shd w:val="clear" w:color="auto" w:fill="FFFFFF"/>
          <w:lang w:val="uk-UA" w:eastAsia="ru-RU"/>
        </w:rPr>
        <w:t>;</w:t>
      </w:r>
    </w:p>
    <w:p w14:paraId="32AB1C9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shd w:val="clear" w:color="auto" w:fill="FFFFFF"/>
          <w:lang w:val="uk-UA" w:eastAsia="ru-RU"/>
        </w:rPr>
        <w:t xml:space="preserve">5) приймає рішення про утворення, реорганізацію, ліквідацію чи перепрофілювання (зміну типу)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shd w:val="clear" w:color="auto" w:fill="FFFFFF"/>
          <w:lang w:val="uk-UA" w:eastAsia="ru-RU"/>
        </w:rPr>
        <w:t xml:space="preserve"> (виключно Засновник);</w:t>
      </w:r>
    </w:p>
    <w:p w14:paraId="6973D8B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17" w:name="n387"/>
      <w:bookmarkStart w:id="218" w:name="n388"/>
      <w:bookmarkEnd w:id="217"/>
      <w:bookmarkEnd w:id="218"/>
      <w:r w:rsidRPr="00DF291F">
        <w:rPr>
          <w:rFonts w:ascii="Times New Roman" w:eastAsia="Times New Roman" w:hAnsi="Times New Roman" w:cs="Times New Roman"/>
          <w:color w:val="000000"/>
          <w:lang w:val="uk-UA" w:eastAsia="uk-UA"/>
        </w:rPr>
        <w:t xml:space="preserve">6) укладає контракт з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обраним (призначеним) у порядку, встановленому законодавством та цим Статутом;</w:t>
      </w:r>
    </w:p>
    <w:p w14:paraId="1C4DCFD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затверджує кошторис та приймає фінансовий звіт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у випадках та порядку, визначених законодавством;</w:t>
      </w:r>
    </w:p>
    <w:p w14:paraId="702BC33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здійснює контроль за дотриманням Статуту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фінансово-господарською діяльністю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r w:rsidRPr="00DF291F">
        <w:rPr>
          <w:rFonts w:ascii="Times New Roman" w:eastAsia="Times New Roman" w:hAnsi="Times New Roman" w:cs="Times New Roman"/>
          <w:color w:val="000000"/>
          <w:shd w:val="clear" w:color="auto" w:fill="FFFFFF"/>
          <w:lang w:val="uk-UA" w:eastAsia="ru-RU"/>
        </w:rPr>
        <w:t xml:space="preserve"> здійснює контроль за використанням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shd w:val="clear" w:color="auto" w:fill="FFFFFF"/>
          <w:lang w:val="uk-UA" w:eastAsia="ru-RU"/>
        </w:rPr>
        <w:t xml:space="preserve"> публічних коштів</w:t>
      </w:r>
      <w:r w:rsidRPr="00DF291F">
        <w:rPr>
          <w:rFonts w:ascii="Times New Roman" w:eastAsia="Times New Roman" w:hAnsi="Times New Roman" w:cs="Times New Roman"/>
          <w:color w:val="000000"/>
          <w:lang w:val="uk-UA" w:eastAsia="uk-UA"/>
        </w:rPr>
        <w:t>;</w:t>
      </w:r>
    </w:p>
    <w:p w14:paraId="59EC4FA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забезпечує створення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інклюзивного освітнього середовища, універсального дизайну та розумного пристосування;</w:t>
      </w:r>
    </w:p>
    <w:p w14:paraId="59B952B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10) </w:t>
      </w:r>
      <w:r w:rsidRPr="00DF291F">
        <w:rPr>
          <w:rFonts w:ascii="Times New Roman" w:eastAsia="Times New Roman" w:hAnsi="Times New Roman" w:cs="Times New Roman"/>
          <w:color w:val="000000"/>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DF291F">
        <w:rPr>
          <w:rFonts w:ascii="Times New Roman" w:eastAsia="Times New Roman" w:hAnsi="Times New Roman" w:cs="Times New Roman"/>
          <w:color w:val="000000"/>
          <w:lang w:val="uk-UA" w:eastAsia="uk-UA"/>
        </w:rPr>
        <w:t>;</w:t>
      </w:r>
    </w:p>
    <w:p w14:paraId="35A769D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11) здійснює контроль за виконанням плану заходів, спрямованих на запобігання та протидію </w:t>
      </w:r>
      <w:proofErr w:type="spellStart"/>
      <w:r w:rsidRPr="00DF291F">
        <w:rPr>
          <w:rFonts w:ascii="Times New Roman" w:eastAsia="Times New Roman" w:hAnsi="Times New Roman" w:cs="Times New Roman"/>
          <w:color w:val="000000"/>
          <w:lang w:val="uk-UA" w:eastAsia="uk-UA"/>
        </w:rPr>
        <w:t>булінгу</w:t>
      </w:r>
      <w:proofErr w:type="spellEnd"/>
      <w:r w:rsidRPr="00DF291F">
        <w:rPr>
          <w:rFonts w:ascii="Times New Roman" w:eastAsia="Times New Roman" w:hAnsi="Times New Roman" w:cs="Times New Roman"/>
          <w:color w:val="000000"/>
          <w:lang w:val="uk-UA" w:eastAsia="uk-UA"/>
        </w:rPr>
        <w:t xml:space="preserve"> (цькуванню)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xml:space="preserve">; розглядає скарги про відмову у реагуванні на випадки </w:t>
      </w:r>
      <w:proofErr w:type="spellStart"/>
      <w:r w:rsidRPr="00DF291F">
        <w:rPr>
          <w:rFonts w:ascii="Times New Roman" w:eastAsia="Times New Roman" w:hAnsi="Times New Roman" w:cs="Times New Roman"/>
          <w:color w:val="000000"/>
          <w:lang w:val="uk-UA" w:eastAsia="uk-UA"/>
        </w:rPr>
        <w:t>булінгу</w:t>
      </w:r>
      <w:proofErr w:type="spellEnd"/>
      <w:r w:rsidRPr="00DF291F">
        <w:rPr>
          <w:rFonts w:ascii="Times New Roman" w:eastAsia="Times New Roman" w:hAnsi="Times New Roman" w:cs="Times New Roman"/>
          <w:color w:val="000000"/>
          <w:lang w:val="uk-UA" w:eastAsia="uk-UA"/>
        </w:rPr>
        <w:t xml:space="preserve"> (цькування) за заявами учнів,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вживає заходів для надання соціальних та психолого-педагогічних послуг учням, які вчинили </w:t>
      </w:r>
      <w:proofErr w:type="spellStart"/>
      <w:r w:rsidRPr="00DF291F">
        <w:rPr>
          <w:rFonts w:ascii="Times New Roman" w:eastAsia="Times New Roman" w:hAnsi="Times New Roman" w:cs="Times New Roman"/>
          <w:color w:val="000000"/>
          <w:lang w:val="uk-UA" w:eastAsia="uk-UA"/>
        </w:rPr>
        <w:t>булінг</w:t>
      </w:r>
      <w:proofErr w:type="spellEnd"/>
      <w:r w:rsidRPr="00DF291F">
        <w:rPr>
          <w:rFonts w:ascii="Times New Roman" w:eastAsia="Times New Roman" w:hAnsi="Times New Roman" w:cs="Times New Roman"/>
          <w:color w:val="000000"/>
          <w:lang w:val="uk-UA" w:eastAsia="uk-UA"/>
        </w:rPr>
        <w:t xml:space="preserve"> (цькування), стали його свідками або постраждали від </w:t>
      </w:r>
      <w:proofErr w:type="spellStart"/>
      <w:r w:rsidRPr="00DF291F">
        <w:rPr>
          <w:rFonts w:ascii="Times New Roman" w:eastAsia="Times New Roman" w:hAnsi="Times New Roman" w:cs="Times New Roman"/>
          <w:color w:val="000000"/>
          <w:lang w:val="uk-UA" w:eastAsia="uk-UA"/>
        </w:rPr>
        <w:t>булінгу</w:t>
      </w:r>
      <w:proofErr w:type="spellEnd"/>
      <w:r w:rsidRPr="00DF291F">
        <w:rPr>
          <w:rFonts w:ascii="Times New Roman" w:eastAsia="Times New Roman" w:hAnsi="Times New Roman" w:cs="Times New Roman"/>
          <w:color w:val="000000"/>
          <w:lang w:val="uk-UA" w:eastAsia="uk-UA"/>
        </w:rPr>
        <w:t>;</w:t>
      </w:r>
    </w:p>
    <w:p w14:paraId="7294F0EA"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12) реалізує інші права, передбачені законодавством.</w:t>
      </w:r>
    </w:p>
    <w:p w14:paraId="56EB329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 Засновник або Орган управління освітою не має права втручатися у діяльність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що здійснюється ним у межах його автономних прав, визначених законом та цим Статутом.</w:t>
      </w:r>
    </w:p>
    <w:p w14:paraId="1800FF8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Для провадження освітньої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Засновник має забезпечити його відповідність вимогам, що визначені чинним законодавством.</w:t>
      </w:r>
    </w:p>
    <w:p w14:paraId="7956F59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bookmarkStart w:id="219" w:name="n395"/>
      <w:bookmarkEnd w:id="219"/>
      <w:r w:rsidRPr="00DF291F">
        <w:rPr>
          <w:rFonts w:ascii="Times New Roman" w:eastAsia="Times New Roman" w:hAnsi="Times New Roman" w:cs="Times New Roman"/>
          <w:color w:val="000000"/>
          <w:lang w:val="uk-UA" w:eastAsia="ru-RU"/>
        </w:rPr>
        <w:t xml:space="preserve">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власні повноваження, визначені Законами України «Про освіту» та «Про повну загальну середню освіту».</w:t>
      </w:r>
    </w:p>
    <w:p w14:paraId="18189A1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b/>
          <w:bCs/>
          <w:color w:val="000000"/>
          <w:lang w:val="uk-UA" w:eastAsia="ru-RU"/>
        </w:rPr>
      </w:pPr>
      <w:bookmarkStart w:id="220" w:name="n396"/>
      <w:bookmarkStart w:id="221" w:name="n397"/>
      <w:bookmarkEnd w:id="220"/>
      <w:bookmarkEnd w:id="221"/>
      <w:r w:rsidRPr="00DF291F">
        <w:rPr>
          <w:rFonts w:ascii="Times New Roman" w:eastAsia="Times New Roman" w:hAnsi="Times New Roman" w:cs="Times New Roman"/>
          <w:color w:val="000000"/>
          <w:lang w:val="uk-UA" w:eastAsia="ru-RU"/>
        </w:rPr>
        <w:t>4.6. </w:t>
      </w:r>
      <w:r w:rsidRPr="00DF291F">
        <w:rPr>
          <w:rFonts w:ascii="Times New Roman" w:eastAsia="Times New Roman" w:hAnsi="Times New Roman" w:cs="Times New Roman"/>
          <w:bCs/>
          <w:color w:val="000000"/>
          <w:lang w:val="uk-UA" w:eastAsia="ru-RU"/>
        </w:rPr>
        <w:t>Засновник зобов’язаний:</w:t>
      </w:r>
    </w:p>
    <w:p w14:paraId="02DD38E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14:paraId="7BDCE51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у разі реорганізації чи ліквідації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забезпечити учням можливість продовжити навчання на відповідному рівні освіти;</w:t>
      </w:r>
    </w:p>
    <w:p w14:paraId="644E524A"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забезпечити відповідно до законодавства створення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безперешкодного середовища для учасників освітнього процесу, зокрема для осіб з особливими освітніми потребами.</w:t>
      </w:r>
    </w:p>
    <w:p w14:paraId="2BB7E00A"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14:paraId="481A9C7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 xml:space="preserve">4.8. Засновник забезпечує своєчасне проведення ремонтних робіт на території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приміщень та інженерних мереж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повинні бути безпечними для здоров’я дітей.</w:t>
      </w:r>
    </w:p>
    <w:p w14:paraId="3FF1BAA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Засновник та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є відповідальними за дотримання вимог Санітарного регламенту для закладів загальної середньої освіти.</w:t>
      </w:r>
    </w:p>
    <w:p w14:paraId="37936E3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4.9. Засновник здійснює інші повноваження відповідно до </w:t>
      </w:r>
      <w:hyperlink r:id="rId16" w:tgtFrame="_blank" w:history="1">
        <w:r w:rsidRPr="00DF291F">
          <w:rPr>
            <w:rFonts w:ascii="Times New Roman" w:eastAsia="Times New Roman" w:hAnsi="Times New Roman" w:cs="Times New Roman"/>
            <w:color w:val="000000"/>
            <w:lang w:val="uk-UA" w:eastAsia="ru-RU"/>
          </w:rPr>
          <w:t>Конституції України</w:t>
        </w:r>
      </w:hyperlink>
      <w:r w:rsidRPr="00DF291F">
        <w:rPr>
          <w:rFonts w:ascii="Times New Roman" w:eastAsia="Times New Roman" w:hAnsi="Times New Roman" w:cs="Times New Roman"/>
          <w:color w:val="000000"/>
          <w:lang w:val="uk-UA" w:eastAsia="ru-RU"/>
        </w:rPr>
        <w:t xml:space="preserve">, Законів України </w:t>
      </w:r>
      <w:hyperlink r:id="rId17" w:tgtFrame="_blank" w:history="1">
        <w:r w:rsidRPr="00DF291F">
          <w:rPr>
            <w:rFonts w:ascii="Times New Roman" w:eastAsia="Times New Roman" w:hAnsi="Times New Roman" w:cs="Times New Roman"/>
            <w:color w:val="000000"/>
            <w:lang w:val="uk-UA" w:eastAsia="ru-RU"/>
          </w:rPr>
          <w:t>«Про місцеве самоврядування в Україні</w:t>
        </w:r>
      </w:hyperlink>
      <w:r w:rsidRPr="00DF291F">
        <w:rPr>
          <w:rFonts w:ascii="Times New Roman" w:eastAsia="Times New Roman" w:hAnsi="Times New Roman" w:cs="Times New Roman"/>
          <w:color w:val="000000"/>
          <w:lang w:val="uk-UA" w:eastAsia="ru-RU"/>
        </w:rPr>
        <w:t xml:space="preserve">», </w:t>
      </w:r>
      <w:hyperlink r:id="rId18"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2DF7247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textAlignment w:val="baseline"/>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Орган управління освітою</w:t>
      </w:r>
    </w:p>
    <w:p w14:paraId="7D3FD5A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4.10. </w:t>
      </w:r>
      <w:r w:rsidRPr="00DF291F">
        <w:rPr>
          <w:rFonts w:ascii="Times New Roman" w:eastAsia="Times New Roman" w:hAnsi="Times New Roman" w:cs="Times New Roman"/>
          <w:bCs/>
          <w:color w:val="000000"/>
          <w:lang w:val="uk-UA" w:eastAsia="ru-RU"/>
        </w:rPr>
        <w:t>Основними завданнями Органу управління освітою є:</w:t>
      </w:r>
    </w:p>
    <w:p w14:paraId="14F5613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2" w:name="n271"/>
      <w:bookmarkEnd w:id="222"/>
      <w:r w:rsidRPr="00DF291F">
        <w:rPr>
          <w:rFonts w:ascii="Times New Roman" w:eastAsia="Times New Roman" w:hAnsi="Times New Roman" w:cs="Times New Roman"/>
          <w:color w:val="000000"/>
          <w:lang w:val="uk-UA" w:eastAsia="uk-UA"/>
        </w:rPr>
        <w:t xml:space="preserve">1) створення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умов для здобуття громадянами повної загальної середньої освіти;</w:t>
      </w:r>
    </w:p>
    <w:p w14:paraId="249FF95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3" w:name="n488"/>
      <w:bookmarkStart w:id="224" w:name="n274"/>
      <w:bookmarkEnd w:id="223"/>
      <w:bookmarkEnd w:id="224"/>
      <w:r w:rsidRPr="00DF291F">
        <w:rPr>
          <w:rFonts w:ascii="Times New Roman" w:eastAsia="Times New Roman" w:hAnsi="Times New Roman" w:cs="Times New Roman"/>
          <w:color w:val="000000"/>
          <w:lang w:val="uk-UA" w:eastAsia="uk-UA"/>
        </w:rPr>
        <w:t xml:space="preserve">2) сприяння ліцензуванню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282E31F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5" w:name="n489"/>
      <w:bookmarkStart w:id="226" w:name="n275"/>
      <w:bookmarkEnd w:id="225"/>
      <w:bookmarkEnd w:id="226"/>
      <w:r w:rsidRPr="00DF291F">
        <w:rPr>
          <w:rFonts w:ascii="Times New Roman" w:eastAsia="Times New Roman" w:hAnsi="Times New Roman" w:cs="Times New Roman"/>
          <w:color w:val="000000"/>
          <w:lang w:val="uk-UA" w:eastAsia="uk-UA"/>
        </w:rPr>
        <w:t xml:space="preserve">3) контроль за додержанням Державних стандартів базової та повної загальної середньої освіти, навчально-методичне керівництво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uk-UA"/>
        </w:rPr>
        <w:t>;</w:t>
      </w:r>
    </w:p>
    <w:p w14:paraId="0F3F87A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7" w:name="n490"/>
      <w:bookmarkStart w:id="228" w:name="n276"/>
      <w:bookmarkEnd w:id="227"/>
      <w:bookmarkEnd w:id="228"/>
      <w:r w:rsidRPr="00DF291F">
        <w:rPr>
          <w:rFonts w:ascii="Times New Roman" w:eastAsia="Times New Roman" w:hAnsi="Times New Roman" w:cs="Times New Roman"/>
          <w:color w:val="000000"/>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w:t>
      </w:r>
    </w:p>
    <w:p w14:paraId="1343F0F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9" w:name="n491"/>
      <w:bookmarkStart w:id="230" w:name="n277"/>
      <w:bookmarkEnd w:id="229"/>
      <w:bookmarkEnd w:id="230"/>
      <w:r w:rsidRPr="00DF291F">
        <w:rPr>
          <w:rFonts w:ascii="Times New Roman" w:eastAsia="Times New Roman" w:hAnsi="Times New Roman" w:cs="Times New Roman"/>
          <w:color w:val="000000"/>
          <w:lang w:val="uk-UA" w:eastAsia="uk-UA"/>
        </w:rPr>
        <w:t xml:space="preserve">5) сприяння розвитку самоврядування в </w:t>
      </w:r>
      <w:bookmarkStart w:id="231" w:name="n492"/>
      <w:bookmarkStart w:id="232" w:name="n278"/>
      <w:bookmarkEnd w:id="231"/>
      <w:bookmarkEnd w:id="232"/>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3080827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6) здійснення інших повноважень відповідно до його установчого документу та чинного законодавства України.</w:t>
      </w:r>
    </w:p>
    <w:p w14:paraId="4D19A1F6"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Директор</w:t>
      </w:r>
    </w:p>
    <w:p w14:paraId="6B6743F0"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4.11. </w:t>
      </w:r>
      <w:r w:rsidRPr="00DF291F">
        <w:rPr>
          <w:rFonts w:ascii="Times New Roman" w:eastAsia="Times New Roman" w:hAnsi="Times New Roman" w:cs="Times New Roman"/>
          <w:bCs/>
          <w:color w:val="000000"/>
          <w:lang w:val="uk-UA" w:eastAsia="ru-RU"/>
        </w:rPr>
        <w:t xml:space="preserve">Керівництво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bCs/>
          <w:color w:val="000000"/>
          <w:lang w:val="uk-UA" w:eastAsia="ru-RU"/>
        </w:rPr>
        <w:t xml:space="preserve"> здійснює директор, повноваження якого визначаються Законами України «Про освіту», «Про повну загальну середню освіту», іншими законодавчими актами, Статутом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bCs/>
          <w:color w:val="000000"/>
          <w:lang w:val="uk-UA" w:eastAsia="ru-RU"/>
        </w:rPr>
        <w:t xml:space="preserve"> та строковим трудовим договором (контрактом).</w:t>
      </w:r>
    </w:p>
    <w:p w14:paraId="73A64BC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4.12.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4DB5888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3" w:name="n542"/>
      <w:bookmarkStart w:id="234" w:name="n543"/>
      <w:bookmarkEnd w:id="233"/>
      <w:bookmarkEnd w:id="234"/>
      <w:r w:rsidRPr="00DF291F">
        <w:rPr>
          <w:rFonts w:ascii="Times New Roman" w:eastAsia="Times New Roman" w:hAnsi="Times New Roman" w:cs="Times New Roman"/>
          <w:color w:val="000000"/>
          <w:lang w:val="uk-UA" w:eastAsia="ru-RU"/>
        </w:rPr>
        <w:t>4.13. Не може обіймати посаду директора особа, яка:</w:t>
      </w:r>
    </w:p>
    <w:p w14:paraId="4843734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5" w:name="n544"/>
      <w:bookmarkEnd w:id="235"/>
      <w:r w:rsidRPr="00DF291F">
        <w:rPr>
          <w:rFonts w:ascii="Times New Roman" w:eastAsia="Times New Roman" w:hAnsi="Times New Roman" w:cs="Times New Roman"/>
          <w:color w:val="000000"/>
          <w:lang w:val="uk-UA" w:eastAsia="ru-RU"/>
        </w:rPr>
        <w:t>1) є недієздатною або цивільна дієздатність якої обмежена;</w:t>
      </w:r>
    </w:p>
    <w:p w14:paraId="5EAACC5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6" w:name="n545"/>
      <w:bookmarkEnd w:id="236"/>
      <w:r w:rsidRPr="00DF291F">
        <w:rPr>
          <w:rFonts w:ascii="Times New Roman" w:eastAsia="Times New Roman" w:hAnsi="Times New Roman" w:cs="Times New Roman"/>
          <w:color w:val="000000"/>
          <w:lang w:val="uk-UA" w:eastAsia="ru-RU"/>
        </w:rPr>
        <w:t>2) має судимість за вчинення злочину;</w:t>
      </w:r>
    </w:p>
    <w:p w14:paraId="596D825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7" w:name="n546"/>
      <w:bookmarkEnd w:id="237"/>
      <w:r w:rsidRPr="00DF291F">
        <w:rPr>
          <w:rFonts w:ascii="Times New Roman" w:eastAsia="Times New Roman" w:hAnsi="Times New Roman" w:cs="Times New Roman"/>
          <w:color w:val="000000"/>
          <w:lang w:val="uk-UA" w:eastAsia="ru-RU"/>
        </w:rPr>
        <w:t>3) позбавлена права обіймати відповідну посаду;</w:t>
      </w:r>
    </w:p>
    <w:p w14:paraId="592D220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8" w:name="n547"/>
      <w:bookmarkEnd w:id="238"/>
      <w:r w:rsidRPr="00DF291F">
        <w:rPr>
          <w:rFonts w:ascii="Times New Roman" w:eastAsia="Times New Roman" w:hAnsi="Times New Roman" w:cs="Times New Roman"/>
          <w:color w:val="000000"/>
          <w:lang w:val="uk-UA" w:eastAsia="ru-RU"/>
        </w:rPr>
        <w:t>4) за рішенням суду визнана винною у вчиненні корупційного правопорушення;</w:t>
      </w:r>
    </w:p>
    <w:p w14:paraId="338081F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9" w:name="n548"/>
      <w:bookmarkEnd w:id="239"/>
      <w:r w:rsidRPr="00DF291F">
        <w:rPr>
          <w:rFonts w:ascii="Times New Roman" w:eastAsia="Times New Roman" w:hAnsi="Times New Roman" w:cs="Times New Roman"/>
          <w:color w:val="000000"/>
          <w:lang w:val="uk-UA" w:eastAsia="ru-RU"/>
        </w:rPr>
        <w:t>5) за рішенням суду визнана винною у вчиненні правопорушення, пов’язаного з корупцією;</w:t>
      </w:r>
    </w:p>
    <w:p w14:paraId="6407163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40" w:name="n549"/>
      <w:bookmarkEnd w:id="240"/>
      <w:r w:rsidRPr="00DF291F">
        <w:rPr>
          <w:rFonts w:ascii="Times New Roman" w:eastAsia="Times New Roman" w:hAnsi="Times New Roman" w:cs="Times New Roman"/>
          <w:color w:val="000000"/>
          <w:lang w:val="uk-UA" w:eastAsia="ru-RU"/>
        </w:rPr>
        <w:t xml:space="preserve">6) підпадає під заборону, встановлену </w:t>
      </w:r>
      <w:hyperlink r:id="rId19"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очищення влади».</w:t>
      </w:r>
    </w:p>
    <w:p w14:paraId="7EEBC68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241" w:name="n550"/>
      <w:bookmarkEnd w:id="241"/>
      <w:r w:rsidRPr="00DF291F">
        <w:rPr>
          <w:rFonts w:ascii="Times New Roman" w:eastAsia="Times New Roman" w:hAnsi="Times New Roman" w:cs="Times New Roman"/>
          <w:color w:val="000000"/>
          <w:lang w:val="uk-UA" w:eastAsia="ru-RU"/>
        </w:rPr>
        <w:t>4.14</w:t>
      </w:r>
      <w:r w:rsidRPr="00DF291F">
        <w:rPr>
          <w:rFonts w:ascii="Times New Roman" w:eastAsia="Times New Roman" w:hAnsi="Times New Roman" w:cs="Times New Roman"/>
          <w:b/>
          <w:color w:val="000000"/>
          <w:lang w:val="uk-UA" w:eastAsia="ru-RU"/>
        </w:rPr>
        <w:t>. </w:t>
      </w:r>
      <w:r w:rsidRPr="00DF291F">
        <w:rPr>
          <w:rFonts w:ascii="Times New Roman" w:eastAsia="Times New Roman" w:hAnsi="Times New Roman" w:cs="Times New Roman"/>
          <w:b/>
          <w:bCs/>
          <w:color w:val="000000"/>
          <w:lang w:val="uk-UA" w:eastAsia="ru-RU"/>
        </w:rPr>
        <w:t>Директор має право:</w:t>
      </w:r>
    </w:p>
    <w:p w14:paraId="362CB3C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2" w:name="n551"/>
      <w:bookmarkEnd w:id="242"/>
      <w:r w:rsidRPr="00DF291F">
        <w:rPr>
          <w:rFonts w:ascii="Times New Roman" w:eastAsia="Times New Roman" w:hAnsi="Times New Roman" w:cs="Times New Roman"/>
          <w:color w:val="000000"/>
          <w:lang w:val="uk-UA" w:eastAsia="ru-RU"/>
        </w:rPr>
        <w:t xml:space="preserve">1)діяти від імені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без довіреності та представляти його у відносинах з іншими особами;</w:t>
      </w:r>
    </w:p>
    <w:p w14:paraId="6BFA186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3" w:name="n552"/>
      <w:bookmarkEnd w:id="243"/>
      <w:r w:rsidRPr="00DF291F">
        <w:rPr>
          <w:rFonts w:ascii="Times New Roman" w:eastAsia="Times New Roman" w:hAnsi="Times New Roman" w:cs="Times New Roman"/>
          <w:color w:val="000000"/>
          <w:lang w:val="uk-UA" w:eastAsia="ru-RU"/>
        </w:rPr>
        <w:t xml:space="preserve">2) підписувати документи з питань освітньої, фінансово-господарської та іншої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488422C"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4" w:name="n553"/>
      <w:bookmarkEnd w:id="244"/>
      <w:r w:rsidRPr="00DF291F">
        <w:rPr>
          <w:rFonts w:ascii="Times New Roman" w:eastAsia="Times New Roman" w:hAnsi="Times New Roman" w:cs="Times New Roman"/>
          <w:color w:val="000000"/>
          <w:lang w:val="uk-UA" w:eastAsia="ru-RU"/>
        </w:rPr>
        <w:lastRenderedPageBreak/>
        <w:t xml:space="preserve">3) приймати рішення щодо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 межах повноважень, визначених законодавством та строковим трудовим договором (контрактом), у тому числі розпоряджатися в установленому порядку майном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та його коштами;</w:t>
      </w:r>
    </w:p>
    <w:p w14:paraId="2A5F88E6"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5" w:name="n554"/>
      <w:bookmarkEnd w:id="245"/>
      <w:r w:rsidRPr="00DF291F">
        <w:rPr>
          <w:rFonts w:ascii="Times New Roman" w:eastAsia="Times New Roman" w:hAnsi="Times New Roman" w:cs="Times New Roman"/>
          <w:color w:val="000000"/>
          <w:lang w:val="uk-UA" w:eastAsia="ru-RU"/>
        </w:rPr>
        <w:t xml:space="preserve">4) призначати на посаду, переводити на іншу посаду та звільняти з посади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2E139D3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6" w:name="n555"/>
      <w:bookmarkEnd w:id="246"/>
      <w:r w:rsidRPr="00DF291F">
        <w:rPr>
          <w:rFonts w:ascii="Times New Roman" w:eastAsia="Times New Roman" w:hAnsi="Times New Roman" w:cs="Times New Roman"/>
          <w:color w:val="000000"/>
          <w:lang w:val="uk-UA" w:eastAsia="ru-RU"/>
        </w:rPr>
        <w:t xml:space="preserve">5) визначати режим роботи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418359F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7" w:name="n556"/>
      <w:bookmarkEnd w:id="247"/>
      <w:r w:rsidRPr="00DF291F">
        <w:rPr>
          <w:rFonts w:ascii="Times New Roman" w:eastAsia="Times New Roman" w:hAnsi="Times New Roman" w:cs="Times New Roman"/>
          <w:color w:val="000000"/>
          <w:lang w:val="uk-UA" w:eastAsia="ru-RU"/>
        </w:rPr>
        <w:t xml:space="preserve">6) ініціювати перед Засновником або Органом управління освітою питання щодо створення або ліквідації структурних підрозділів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720274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8" w:name="n557"/>
      <w:bookmarkEnd w:id="248"/>
      <w:r w:rsidRPr="00DF291F">
        <w:rPr>
          <w:rFonts w:ascii="Times New Roman" w:eastAsia="Times New Roman" w:hAnsi="Times New Roman" w:cs="Times New Roman"/>
          <w:color w:val="000000"/>
          <w:lang w:val="uk-UA" w:eastAsia="ru-RU"/>
        </w:rPr>
        <w:t>7)</w:t>
      </w:r>
      <w:r w:rsidRPr="00DF291F">
        <w:rPr>
          <w:rFonts w:ascii="Times New Roman" w:hAnsi="Times New Roman" w:cs="Times New Roman"/>
          <w:lang w:val="uk-UA"/>
        </w:rPr>
        <w:t> </w:t>
      </w:r>
      <w:r w:rsidRPr="00DF291F">
        <w:rPr>
          <w:rFonts w:ascii="Times New Roman" w:eastAsia="Times New Roman" w:hAnsi="Times New Roman" w:cs="Times New Roman"/>
          <w:color w:val="000000"/>
          <w:lang w:val="uk-UA" w:eastAsia="ru-RU"/>
        </w:rPr>
        <w:t>видавати відповідно до своєї компетенції накази і контролювати їх виконання;</w:t>
      </w:r>
    </w:p>
    <w:p w14:paraId="578FF65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9" w:name="n558"/>
      <w:bookmarkEnd w:id="249"/>
      <w:r w:rsidRPr="00DF291F">
        <w:rPr>
          <w:rFonts w:ascii="Times New Roman" w:eastAsia="Times New Roman" w:hAnsi="Times New Roman" w:cs="Times New Roman"/>
          <w:color w:val="000000"/>
          <w:lang w:val="uk-UA" w:eastAsia="ru-RU"/>
        </w:rPr>
        <w:t>8) укладати угоди (договори, контракти) з фізичними та/або юридичними особами відповідно до своєї компетенції;</w:t>
      </w:r>
    </w:p>
    <w:p w14:paraId="48E9FA6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0" w:name="n559"/>
      <w:bookmarkEnd w:id="250"/>
      <w:r w:rsidRPr="00DF291F">
        <w:rPr>
          <w:rFonts w:ascii="Times New Roman" w:eastAsia="Times New Roman" w:hAnsi="Times New Roman" w:cs="Times New Roman"/>
          <w:color w:val="000000"/>
          <w:lang w:val="uk-UA" w:eastAsia="ru-RU"/>
        </w:rPr>
        <w:t xml:space="preserve">9)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53387EB0"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251" w:name="n560"/>
      <w:bookmarkEnd w:id="251"/>
      <w:r w:rsidRPr="00DF291F">
        <w:rPr>
          <w:rFonts w:ascii="Times New Roman" w:eastAsia="Times New Roman" w:hAnsi="Times New Roman" w:cs="Times New Roman"/>
          <w:color w:val="000000"/>
          <w:lang w:val="uk-UA" w:eastAsia="ru-RU"/>
        </w:rPr>
        <w:t xml:space="preserve">10) приймати рішення з інших питань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960F90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252" w:name="n561"/>
      <w:bookmarkEnd w:id="252"/>
      <w:r w:rsidRPr="00DF291F">
        <w:rPr>
          <w:rFonts w:ascii="Times New Roman" w:eastAsia="Times New Roman" w:hAnsi="Times New Roman" w:cs="Times New Roman"/>
          <w:color w:val="000000"/>
          <w:lang w:val="uk-UA" w:eastAsia="ru-RU"/>
        </w:rPr>
        <w:t>4.15. </w:t>
      </w:r>
      <w:r w:rsidRPr="00DF291F">
        <w:rPr>
          <w:rFonts w:ascii="Times New Roman" w:eastAsia="Times New Roman" w:hAnsi="Times New Roman" w:cs="Times New Roman"/>
          <w:b/>
          <w:bCs/>
          <w:color w:val="000000"/>
          <w:lang w:val="uk-UA" w:eastAsia="ru-RU"/>
        </w:rPr>
        <w:t>Директор зобов’язаний:</w:t>
      </w:r>
    </w:p>
    <w:p w14:paraId="583E929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3" w:name="n562"/>
      <w:bookmarkEnd w:id="253"/>
      <w:r w:rsidRPr="00DF291F">
        <w:rPr>
          <w:rFonts w:ascii="Times New Roman" w:eastAsia="Times New Roman" w:hAnsi="Times New Roman" w:cs="Times New Roman"/>
          <w:color w:val="000000"/>
          <w:lang w:val="uk-UA" w:eastAsia="ru-RU"/>
        </w:rPr>
        <w:t xml:space="preserve">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зокрема в частині організації освітнього процесу державною мовою;</w:t>
      </w:r>
    </w:p>
    <w:p w14:paraId="738B10F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4" w:name="n563"/>
      <w:bookmarkEnd w:id="254"/>
      <w:r w:rsidRPr="00DF291F">
        <w:rPr>
          <w:rFonts w:ascii="Times New Roman" w:eastAsia="Times New Roman" w:hAnsi="Times New Roman" w:cs="Times New Roman"/>
          <w:color w:val="000000"/>
          <w:lang w:val="uk-UA" w:eastAsia="ru-RU"/>
        </w:rPr>
        <w:t xml:space="preserve">2) планувати та організовувати діяльність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916803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5" w:name="n564"/>
      <w:bookmarkEnd w:id="255"/>
      <w:r w:rsidRPr="00DF291F">
        <w:rPr>
          <w:rFonts w:ascii="Times New Roman" w:eastAsia="Times New Roman" w:hAnsi="Times New Roman" w:cs="Times New Roman"/>
          <w:color w:val="000000"/>
          <w:lang w:val="uk-UA" w:eastAsia="ru-RU"/>
        </w:rPr>
        <w:t xml:space="preserve">3) розробляти </w:t>
      </w:r>
      <w:proofErr w:type="spellStart"/>
      <w:r w:rsidRPr="00DF291F">
        <w:rPr>
          <w:rFonts w:ascii="Times New Roman" w:eastAsia="Times New Roman" w:hAnsi="Times New Roman" w:cs="Times New Roman"/>
          <w:color w:val="000000"/>
          <w:lang w:val="uk-UA" w:eastAsia="ru-RU"/>
        </w:rPr>
        <w:t>проєкт</w:t>
      </w:r>
      <w:proofErr w:type="spellEnd"/>
      <w:r w:rsidRPr="00DF291F">
        <w:rPr>
          <w:rFonts w:ascii="Times New Roman" w:eastAsia="Times New Roman" w:hAnsi="Times New Roman" w:cs="Times New Roman"/>
          <w:color w:val="000000"/>
          <w:lang w:val="uk-UA" w:eastAsia="ru-RU"/>
        </w:rPr>
        <w:t xml:space="preserve"> кошторису та подавати його Засновнику або Органу управління освітою на затвердження;</w:t>
      </w:r>
    </w:p>
    <w:p w14:paraId="2F427A1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6" w:name="n565"/>
      <w:bookmarkEnd w:id="256"/>
      <w:r w:rsidRPr="00DF291F">
        <w:rPr>
          <w:rFonts w:ascii="Times New Roman" w:eastAsia="Times New Roman" w:hAnsi="Times New Roman" w:cs="Times New Roman"/>
          <w:color w:val="000000"/>
          <w:lang w:val="uk-UA" w:eastAsia="ru-RU"/>
        </w:rPr>
        <w:t>4) надавати щороку Засновнику пропозиції щодо обсягу коштів, необхідних для підвищення кваліфікації педагогічних працівників;</w:t>
      </w:r>
    </w:p>
    <w:p w14:paraId="24531E66"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7" w:name="n566"/>
      <w:bookmarkEnd w:id="257"/>
      <w:r w:rsidRPr="00DF291F">
        <w:rPr>
          <w:rFonts w:ascii="Times New Roman" w:eastAsia="Times New Roman" w:hAnsi="Times New Roman" w:cs="Times New Roman"/>
          <w:color w:val="000000"/>
          <w:lang w:val="uk-UA" w:eastAsia="ru-RU"/>
        </w:rPr>
        <w:t xml:space="preserve">5) організовувати фінансово-господарську діяльність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 межах затвердженого кошторису;</w:t>
      </w:r>
    </w:p>
    <w:p w14:paraId="23C1F89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8" w:name="n567"/>
      <w:bookmarkEnd w:id="258"/>
      <w:r w:rsidRPr="00DF291F">
        <w:rPr>
          <w:rFonts w:ascii="Times New Roman" w:eastAsia="Times New Roman" w:hAnsi="Times New Roman" w:cs="Times New Roman"/>
          <w:color w:val="000000"/>
          <w:lang w:val="uk-UA" w:eastAsia="ru-RU"/>
        </w:rPr>
        <w:t xml:space="preserve">6) забезпечувати розроблення та виконання стратегії розвитку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369670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9" w:name="n568"/>
      <w:bookmarkEnd w:id="259"/>
      <w:r w:rsidRPr="00DF291F">
        <w:rPr>
          <w:rFonts w:ascii="Times New Roman" w:eastAsia="Times New Roman" w:hAnsi="Times New Roman" w:cs="Times New Roman"/>
          <w:color w:val="000000"/>
          <w:lang w:val="uk-UA" w:eastAsia="ru-RU"/>
        </w:rPr>
        <w:t>7) </w:t>
      </w:r>
      <w:bookmarkStart w:id="260" w:name="n569"/>
      <w:bookmarkEnd w:id="260"/>
      <w:r w:rsidRPr="00DF291F">
        <w:rPr>
          <w:rFonts w:ascii="Times New Roman" w:eastAsia="Times New Roman" w:hAnsi="Times New Roman" w:cs="Times New Roman"/>
          <w:color w:val="000000"/>
          <w:lang w:val="uk-UA" w:eastAsia="ru-RU"/>
        </w:rPr>
        <w:t xml:space="preserve">затверджувати посадові інструкції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5DA36D8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1" w:name="n570"/>
      <w:bookmarkEnd w:id="261"/>
      <w:r w:rsidRPr="00DF291F">
        <w:rPr>
          <w:rFonts w:ascii="Times New Roman" w:eastAsia="Times New Roman" w:hAnsi="Times New Roman" w:cs="Times New Roman"/>
          <w:color w:val="000000"/>
          <w:lang w:val="uk-UA" w:eastAsia="ru-RU"/>
        </w:rPr>
        <w:t>8) організовувати освітній процес та видачу документів про освіту;</w:t>
      </w:r>
    </w:p>
    <w:p w14:paraId="61AD03D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2" w:name="n571"/>
      <w:bookmarkEnd w:id="262"/>
      <w:r w:rsidRPr="00DF291F">
        <w:rPr>
          <w:rFonts w:ascii="Times New Roman" w:eastAsia="Times New Roman" w:hAnsi="Times New Roman" w:cs="Times New Roman"/>
          <w:color w:val="000000"/>
          <w:lang w:val="uk-UA" w:eastAsia="ru-RU"/>
        </w:rPr>
        <w:t xml:space="preserve">9) затверджувати освітню програму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відповідно до Закону України «Про повну загальну середню освіту»;</w:t>
      </w:r>
    </w:p>
    <w:p w14:paraId="457A4E37"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3" w:name="n572"/>
      <w:bookmarkEnd w:id="263"/>
      <w:r w:rsidRPr="00DF291F">
        <w:rPr>
          <w:rFonts w:ascii="Times New Roman" w:eastAsia="Times New Roman" w:hAnsi="Times New Roman" w:cs="Times New Roman"/>
          <w:color w:val="000000"/>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0017636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4" w:name="n573"/>
      <w:bookmarkEnd w:id="264"/>
      <w:r w:rsidRPr="00DF291F">
        <w:rPr>
          <w:rFonts w:ascii="Times New Roman" w:eastAsia="Times New Roman" w:hAnsi="Times New Roman" w:cs="Times New Roman"/>
          <w:color w:val="000000"/>
          <w:lang w:val="uk-UA" w:eastAsia="ru-RU"/>
        </w:rPr>
        <w:t xml:space="preserve">11) затверджувати положення про внутрішню систему забезпечення якості освіти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забезпечувати її створення та реалізацію;</w:t>
      </w:r>
    </w:p>
    <w:p w14:paraId="1C4D54F1"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5" w:name="n574"/>
      <w:bookmarkEnd w:id="265"/>
      <w:r w:rsidRPr="00DF291F">
        <w:rPr>
          <w:rFonts w:ascii="Times New Roman" w:eastAsia="Times New Roman" w:hAnsi="Times New Roman" w:cs="Times New Roman"/>
          <w:color w:val="000000"/>
          <w:lang w:val="uk-UA" w:eastAsia="ru-RU"/>
        </w:rPr>
        <w:t>12) забезпечувати розроблення, затвердження, виконання та моніторинг виконання індивідуальної програми розвитку учня;</w:t>
      </w:r>
    </w:p>
    <w:p w14:paraId="5DC051F4"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6" w:name="n575"/>
      <w:bookmarkEnd w:id="266"/>
      <w:r w:rsidRPr="00DF291F">
        <w:rPr>
          <w:rFonts w:ascii="Times New Roman" w:eastAsia="Times New Roman" w:hAnsi="Times New Roman" w:cs="Times New Roman"/>
          <w:color w:val="000000"/>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14:paraId="3614F22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7" w:name="n576"/>
      <w:bookmarkEnd w:id="267"/>
      <w:r w:rsidRPr="00DF291F">
        <w:rPr>
          <w:rFonts w:ascii="Times New Roman" w:eastAsia="Times New Roman" w:hAnsi="Times New Roman" w:cs="Times New Roman"/>
          <w:color w:val="000000"/>
          <w:lang w:val="uk-UA" w:eastAsia="ru-RU"/>
        </w:rPr>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14:paraId="5C9AAD5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8" w:name="n577"/>
      <w:bookmarkEnd w:id="268"/>
      <w:r w:rsidRPr="00DF291F">
        <w:rPr>
          <w:rFonts w:ascii="Times New Roman" w:eastAsia="Times New Roman" w:hAnsi="Times New Roman" w:cs="Times New Roman"/>
          <w:color w:val="000000"/>
          <w:lang w:val="uk-UA" w:eastAsia="ru-RU"/>
        </w:rPr>
        <w:t>15) створювати необхідні умови для здобуття освіти особами з особливими освітніми потребами;</w:t>
      </w:r>
    </w:p>
    <w:p w14:paraId="34F7CC86"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9" w:name="n578"/>
      <w:bookmarkEnd w:id="269"/>
      <w:r w:rsidRPr="00DF291F">
        <w:rPr>
          <w:rFonts w:ascii="Times New Roman" w:eastAsia="Times New Roman" w:hAnsi="Times New Roman" w:cs="Times New Roman"/>
          <w:color w:val="000000"/>
          <w:lang w:val="uk-UA" w:eastAsia="ru-RU"/>
        </w:rPr>
        <w:t>16) сприяти проходженню атестації та сертифікації педагогічними працівниками;</w:t>
      </w:r>
    </w:p>
    <w:p w14:paraId="216E1131"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0" w:name="n579"/>
      <w:bookmarkEnd w:id="270"/>
      <w:r w:rsidRPr="00DF291F">
        <w:rPr>
          <w:rFonts w:ascii="Times New Roman" w:eastAsia="Times New Roman" w:hAnsi="Times New Roman" w:cs="Times New Roman"/>
          <w:color w:val="000000"/>
          <w:lang w:val="uk-UA" w:eastAsia="ru-RU"/>
        </w:rPr>
        <w:t xml:space="preserve">17) створювати умови для здійснення дієвого та відкритого громадського нагляду (контролю) за діяльністю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1696367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1" w:name="n580"/>
      <w:bookmarkEnd w:id="271"/>
      <w:r w:rsidRPr="00DF291F">
        <w:rPr>
          <w:rFonts w:ascii="Times New Roman" w:eastAsia="Times New Roman" w:hAnsi="Times New Roman" w:cs="Times New Roman"/>
          <w:color w:val="000000"/>
          <w:lang w:val="uk-UA" w:eastAsia="ru-RU"/>
        </w:rPr>
        <w:t xml:space="preserve">18) сприяти та створювати умови для діяльності органів громадського самоврядування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1BB4D09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2" w:name="n581"/>
      <w:bookmarkEnd w:id="272"/>
      <w:r w:rsidRPr="00DF291F">
        <w:rPr>
          <w:rFonts w:ascii="Times New Roman" w:eastAsia="Times New Roman" w:hAnsi="Times New Roman" w:cs="Times New Roman"/>
          <w:color w:val="000000"/>
          <w:lang w:val="uk-UA" w:eastAsia="ru-RU"/>
        </w:rPr>
        <w:lastRenderedPageBreak/>
        <w:t xml:space="preserve">19) формувати засади, створювати умови, сприяти формуванню культури здорового способу життя учнів та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2B23A4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3" w:name="n582"/>
      <w:bookmarkEnd w:id="273"/>
      <w:r w:rsidRPr="00DF291F">
        <w:rPr>
          <w:rFonts w:ascii="Times New Roman" w:eastAsia="Times New Roman" w:hAnsi="Times New Roman" w:cs="Times New Roman"/>
          <w:color w:val="000000"/>
          <w:lang w:val="uk-UA" w:eastAsia="ru-RU"/>
        </w:rPr>
        <w:t xml:space="preserve">20) створювати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14:paraId="0A71482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4" w:name="n583"/>
      <w:bookmarkEnd w:id="274"/>
      <w:r w:rsidRPr="00DF291F">
        <w:rPr>
          <w:rFonts w:ascii="Times New Roman" w:eastAsia="Times New Roman" w:hAnsi="Times New Roman" w:cs="Times New Roman"/>
          <w:color w:val="000000"/>
          <w:lang w:val="uk-UA" w:eastAsia="ru-RU"/>
        </w:rPr>
        <w:t>21) організовувати харчування та сприяти медичному обслуговуванню учнів відповідно до законодавства;</w:t>
      </w:r>
    </w:p>
    <w:p w14:paraId="36E8A0C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5" w:name="n584"/>
      <w:bookmarkEnd w:id="275"/>
      <w:r w:rsidRPr="00DF291F">
        <w:rPr>
          <w:rFonts w:ascii="Times New Roman" w:eastAsia="Times New Roman" w:hAnsi="Times New Roman" w:cs="Times New Roman"/>
          <w:color w:val="000000"/>
          <w:lang w:val="uk-UA" w:eastAsia="ru-RU"/>
        </w:rPr>
        <w:t xml:space="preserve">22) забезпечувати відкритість і прозорість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зокрема шляхом оприлюднення публічної інформації відповідно до вимог законів України </w:t>
      </w:r>
      <w:hyperlink r:id="rId20"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xml:space="preserve">», </w:t>
      </w:r>
      <w:hyperlink r:id="rId21" w:tgtFrame="_blank" w:history="1">
        <w:r w:rsidRPr="00DF291F">
          <w:rPr>
            <w:rFonts w:ascii="Times New Roman" w:eastAsia="Times New Roman" w:hAnsi="Times New Roman" w:cs="Times New Roman"/>
            <w:color w:val="000000"/>
            <w:lang w:val="uk-UA" w:eastAsia="ru-RU"/>
          </w:rPr>
          <w:t>«Про доступ до публічної інформації</w:t>
        </w:r>
      </w:hyperlink>
      <w:r w:rsidRPr="00DF291F">
        <w:rPr>
          <w:rFonts w:ascii="Times New Roman" w:eastAsia="Times New Roman" w:hAnsi="Times New Roman" w:cs="Times New Roman"/>
          <w:color w:val="000000"/>
          <w:lang w:val="uk-UA" w:eastAsia="ru-RU"/>
        </w:rPr>
        <w:t>», «</w:t>
      </w:r>
      <w:hyperlink r:id="rId22" w:tgtFrame="_blank" w:history="1">
        <w:r w:rsidRPr="00DF291F">
          <w:rPr>
            <w:rFonts w:ascii="Times New Roman" w:eastAsia="Times New Roman" w:hAnsi="Times New Roman" w:cs="Times New Roman"/>
            <w:color w:val="000000"/>
            <w:lang w:val="uk-UA" w:eastAsia="ru-RU"/>
          </w:rPr>
          <w:t>Про відкритість використання публічних коштів»</w:t>
        </w:r>
      </w:hyperlink>
      <w:r w:rsidRPr="00DF291F">
        <w:rPr>
          <w:rFonts w:ascii="Times New Roman" w:eastAsia="Times New Roman" w:hAnsi="Times New Roman" w:cs="Times New Roman"/>
          <w:color w:val="000000"/>
          <w:lang w:val="uk-UA" w:eastAsia="ru-RU"/>
        </w:rPr>
        <w:t xml:space="preserve"> та інших законів України;</w:t>
      </w:r>
    </w:p>
    <w:p w14:paraId="156E03F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6" w:name="n585"/>
      <w:bookmarkEnd w:id="276"/>
      <w:r w:rsidRPr="00DF291F">
        <w:rPr>
          <w:rFonts w:ascii="Times New Roman" w:eastAsia="Times New Roman" w:hAnsi="Times New Roman" w:cs="Times New Roman"/>
          <w:color w:val="000000"/>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389B4FC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7" w:name="n586"/>
      <w:bookmarkEnd w:id="277"/>
      <w:r w:rsidRPr="00DF291F">
        <w:rPr>
          <w:rFonts w:ascii="Times New Roman" w:eastAsia="Times New Roman" w:hAnsi="Times New Roman" w:cs="Times New Roman"/>
          <w:color w:val="000000"/>
          <w:lang w:val="uk-UA" w:eastAsia="ru-RU"/>
        </w:rPr>
        <w:t>24) організовувати діловодство (документообіг), бухгалтерський облік та звітність відповідно до законодавства;</w:t>
      </w:r>
    </w:p>
    <w:p w14:paraId="394F995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8" w:name="n587"/>
      <w:bookmarkEnd w:id="278"/>
      <w:r w:rsidRPr="00DF291F">
        <w:rPr>
          <w:rFonts w:ascii="Times New Roman" w:eastAsia="Times New Roman" w:hAnsi="Times New Roman" w:cs="Times New Roman"/>
          <w:color w:val="000000"/>
          <w:lang w:val="uk-UA" w:eastAsia="ru-RU"/>
        </w:rPr>
        <w:t xml:space="preserve">25) звітувати щороку на загальних зборах (конференції) колективу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про свою роботу та виконання стратегії розвитку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DB9C272"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279" w:name="n588"/>
      <w:bookmarkEnd w:id="279"/>
      <w:r w:rsidRPr="00DF291F">
        <w:rPr>
          <w:rFonts w:ascii="Times New Roman" w:eastAsia="Times New Roman" w:hAnsi="Times New Roman" w:cs="Times New Roman"/>
          <w:color w:val="000000"/>
          <w:lang w:val="uk-UA" w:eastAsia="ru-RU"/>
        </w:rPr>
        <w:t>26)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14:paraId="1A65593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0" w:name="n589"/>
      <w:bookmarkEnd w:id="280"/>
      <w:r w:rsidRPr="00DF291F">
        <w:rPr>
          <w:rFonts w:ascii="Times New Roman" w:eastAsia="Times New Roman" w:hAnsi="Times New Roman" w:cs="Times New Roman"/>
          <w:color w:val="000000"/>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14:paraId="3D1C8FF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1" w:name="n590"/>
      <w:bookmarkEnd w:id="281"/>
      <w:r w:rsidRPr="00DF291F">
        <w:rPr>
          <w:rFonts w:ascii="Times New Roman" w:eastAsia="Times New Roman" w:hAnsi="Times New Roman" w:cs="Times New Roman"/>
          <w:color w:val="000000"/>
          <w:lang w:val="uk-UA" w:eastAsia="ru-RU"/>
        </w:rPr>
        <w:t xml:space="preserve">4.17. Директор має права та обов’язки педагогічного працівника, визначені </w:t>
      </w:r>
      <w:hyperlink r:id="rId23"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 та несе відповідальність за виконання обов’язків, визначених законодавством, цим Статутом і контрактом.</w:t>
      </w:r>
    </w:p>
    <w:p w14:paraId="0BCBA950"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2" w:name="n591"/>
      <w:bookmarkStart w:id="283" w:name="n592"/>
      <w:bookmarkEnd w:id="282"/>
      <w:bookmarkEnd w:id="283"/>
      <w:r w:rsidRPr="00DF291F">
        <w:rPr>
          <w:rFonts w:ascii="Times New Roman" w:eastAsia="Times New Roman" w:hAnsi="Times New Roman" w:cs="Times New Roman"/>
          <w:color w:val="000000"/>
          <w:lang w:val="uk-UA" w:eastAsia="ru-RU"/>
        </w:rPr>
        <w:t xml:space="preserve">4.18.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або Органом управління освітою (посадовою особою).</w:t>
      </w:r>
    </w:p>
    <w:p w14:paraId="1F2B067B"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4" w:name="n593"/>
      <w:bookmarkStart w:id="285" w:name="n594"/>
      <w:bookmarkStart w:id="286" w:name="n605"/>
      <w:bookmarkEnd w:id="284"/>
      <w:bookmarkEnd w:id="285"/>
      <w:bookmarkEnd w:id="286"/>
      <w:r w:rsidRPr="00DF291F">
        <w:rPr>
          <w:rFonts w:ascii="Times New Roman" w:eastAsia="Times New Roman" w:hAnsi="Times New Roman" w:cs="Times New Roman"/>
          <w:color w:val="000000"/>
          <w:lang w:val="uk-UA" w:eastAsia="ru-RU"/>
        </w:rPr>
        <w:t>4.19. Протягом трьох робочих днів з дня оприлюднення рішення про переможця конкурсу посадова особа Засновника або керівник Органу управління освітою призначає переможця конкурсу на посаду та укладає з ним контракт</w:t>
      </w:r>
      <w:bookmarkStart w:id="287" w:name="n660"/>
      <w:bookmarkStart w:id="288" w:name="n661"/>
      <w:bookmarkEnd w:id="287"/>
      <w:bookmarkEnd w:id="288"/>
      <w:r w:rsidRPr="00DF291F">
        <w:rPr>
          <w:rFonts w:ascii="Times New Roman" w:eastAsia="Times New Roman" w:hAnsi="Times New Roman" w:cs="Times New Roman"/>
          <w:color w:val="000000"/>
          <w:lang w:val="uk-UA" w:eastAsia="ru-RU"/>
        </w:rPr>
        <w:t xml:space="preserve"> на шість років на підставі рішення конкурсної комісії. </w:t>
      </w:r>
    </w:p>
    <w:p w14:paraId="50A45AC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289" w:name="n662"/>
      <w:bookmarkEnd w:id="289"/>
      <w:r w:rsidRPr="00DF291F">
        <w:rPr>
          <w:rFonts w:ascii="Times New Roman" w:eastAsia="Times New Roman" w:hAnsi="Times New Roman" w:cs="Times New Roman"/>
          <w:color w:val="000000"/>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або керівником Органу управління освітою з підстав та у порядку, визначених законодавством про працю.</w:t>
      </w:r>
    </w:p>
    <w:p w14:paraId="4C3C343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14:paraId="3CAB7E8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90" w:name="n663"/>
      <w:bookmarkEnd w:id="290"/>
      <w:r w:rsidRPr="00DF291F">
        <w:rPr>
          <w:rFonts w:ascii="Times New Roman" w:eastAsia="Times New Roman" w:hAnsi="Times New Roman" w:cs="Times New Roman"/>
          <w:color w:val="000000"/>
          <w:lang w:val="uk-UA" w:eastAsia="ru-RU"/>
        </w:rPr>
        <w:t xml:space="preserve">Особа не може бути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більше ніж два строки підряд. До першого шестирічного строку включається дворічний строк перебування на посаді директора, призначеного вперше.</w:t>
      </w:r>
    </w:p>
    <w:p w14:paraId="1A22513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91" w:name="n664"/>
      <w:bookmarkEnd w:id="291"/>
      <w:r w:rsidRPr="00DF291F">
        <w:rPr>
          <w:rFonts w:ascii="Times New Roman" w:eastAsia="Times New Roman" w:hAnsi="Times New Roman" w:cs="Times New Roman"/>
          <w:color w:val="000000"/>
          <w:lang w:val="uk-UA" w:eastAsia="ru-RU"/>
        </w:rPr>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292" w:name="n665"/>
      <w:bookmarkStart w:id="293" w:name="n666"/>
      <w:bookmarkStart w:id="294" w:name="n667"/>
      <w:bookmarkEnd w:id="292"/>
      <w:bookmarkEnd w:id="293"/>
      <w:bookmarkEnd w:id="294"/>
      <w:r w:rsidRPr="00DF291F">
        <w:rPr>
          <w:rFonts w:ascii="Times New Roman" w:eastAsia="Times New Roman" w:hAnsi="Times New Roman" w:cs="Times New Roman"/>
          <w:color w:val="000000"/>
          <w:lang w:val="uk-UA" w:eastAsia="ru-RU"/>
        </w:rPr>
        <w:t xml:space="preserve">Підставами для дострокового звільнення директора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є:</w:t>
      </w:r>
    </w:p>
    <w:p w14:paraId="3191B59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5" w:name="n668"/>
      <w:bookmarkEnd w:id="295"/>
      <w:r w:rsidRPr="00DF291F">
        <w:rPr>
          <w:rFonts w:ascii="Times New Roman" w:eastAsia="Times New Roman" w:hAnsi="Times New Roman" w:cs="Times New Roman"/>
          <w:color w:val="000000"/>
          <w:lang w:val="uk-UA" w:eastAsia="ru-RU"/>
        </w:rPr>
        <w:t>1) порушення вимог Закону України «Про повну загальну середню освіту» щодо мови освітнього процесу;</w:t>
      </w:r>
    </w:p>
    <w:p w14:paraId="3DEF63A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6" w:name="n669"/>
      <w:bookmarkEnd w:id="296"/>
      <w:r w:rsidRPr="00DF291F">
        <w:rPr>
          <w:rFonts w:ascii="Times New Roman" w:eastAsia="Times New Roman" w:hAnsi="Times New Roman" w:cs="Times New Roman"/>
          <w:color w:val="000000"/>
          <w:lang w:val="uk-UA" w:eastAsia="ru-RU"/>
        </w:rPr>
        <w:t xml:space="preserve">2) порушення вимог </w:t>
      </w:r>
      <w:hyperlink r:id="rId24" w:anchor="n442" w:tgtFrame="_blank" w:history="1">
        <w:r w:rsidRPr="00DF291F">
          <w:rPr>
            <w:rFonts w:ascii="Times New Roman" w:eastAsia="Times New Roman" w:hAnsi="Times New Roman" w:cs="Times New Roman"/>
            <w:color w:val="000000"/>
            <w:lang w:val="uk-UA" w:eastAsia="ru-RU"/>
          </w:rPr>
          <w:t>статей 30</w:t>
        </w:r>
      </w:hyperlink>
      <w:r w:rsidRPr="00DF291F">
        <w:rPr>
          <w:rFonts w:ascii="Times New Roman" w:eastAsia="Times New Roman" w:hAnsi="Times New Roman" w:cs="Times New Roman"/>
          <w:color w:val="000000"/>
          <w:lang w:val="uk-UA" w:eastAsia="ru-RU"/>
        </w:rPr>
        <w:t xml:space="preserve"> і </w:t>
      </w:r>
      <w:hyperlink r:id="rId25" w:anchor="n468" w:tgtFrame="_blank" w:history="1">
        <w:r w:rsidRPr="00DF291F">
          <w:rPr>
            <w:rFonts w:ascii="Times New Roman" w:eastAsia="Times New Roman" w:hAnsi="Times New Roman" w:cs="Times New Roman"/>
            <w:color w:val="000000"/>
            <w:lang w:val="uk-UA" w:eastAsia="ru-RU"/>
          </w:rPr>
          <w:t>31</w:t>
        </w:r>
      </w:hyperlink>
      <w:r w:rsidRPr="00DF291F">
        <w:rPr>
          <w:rFonts w:ascii="Times New Roman" w:eastAsia="Times New Roman" w:hAnsi="Times New Roman" w:cs="Times New Roman"/>
          <w:color w:val="000000"/>
          <w:lang w:val="uk-UA" w:eastAsia="ru-RU"/>
        </w:rPr>
        <w:t xml:space="preserve"> Закону України «Про освіту»;</w:t>
      </w:r>
    </w:p>
    <w:p w14:paraId="23CFC22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7" w:name="n670"/>
      <w:bookmarkEnd w:id="297"/>
      <w:r w:rsidRPr="00DF291F">
        <w:rPr>
          <w:rFonts w:ascii="Times New Roman" w:eastAsia="Times New Roman" w:hAnsi="Times New Roman" w:cs="Times New Roman"/>
          <w:color w:val="000000"/>
          <w:lang w:val="uk-UA" w:eastAsia="ru-RU"/>
        </w:rPr>
        <w:lastRenderedPageBreak/>
        <w:t>3) порушення прав учнів чи працівників, встановлене рішенням суду, яке набрало законної сили;</w:t>
      </w:r>
    </w:p>
    <w:p w14:paraId="745952D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8" w:name="n671"/>
      <w:bookmarkEnd w:id="298"/>
      <w:r w:rsidRPr="00DF291F">
        <w:rPr>
          <w:rFonts w:ascii="Times New Roman" w:eastAsia="Times New Roman" w:hAnsi="Times New Roman" w:cs="Times New Roman"/>
          <w:color w:val="000000"/>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14:paraId="21CC3D81"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299" w:name="n672"/>
      <w:bookmarkEnd w:id="299"/>
      <w:r w:rsidRPr="00DF291F">
        <w:rPr>
          <w:rFonts w:ascii="Times New Roman" w:eastAsia="Times New Roman" w:hAnsi="Times New Roman" w:cs="Times New Roman"/>
          <w:color w:val="000000"/>
          <w:lang w:val="uk-UA" w:eastAsia="ru-RU"/>
        </w:rPr>
        <w:t>5) </w:t>
      </w:r>
      <w:proofErr w:type="spellStart"/>
      <w:r w:rsidRPr="00DF291F">
        <w:rPr>
          <w:rFonts w:ascii="Times New Roman" w:eastAsia="Times New Roman" w:hAnsi="Times New Roman" w:cs="Times New Roman"/>
          <w:color w:val="000000"/>
          <w:lang w:val="uk-UA" w:eastAsia="ru-RU"/>
        </w:rPr>
        <w:t>неусунення</w:t>
      </w:r>
      <w:proofErr w:type="spellEnd"/>
      <w:r w:rsidRPr="00DF291F">
        <w:rPr>
          <w:rFonts w:ascii="Times New Roman" w:eastAsia="Times New Roman" w:hAnsi="Times New Roman" w:cs="Times New Roman"/>
          <w:color w:val="000000"/>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33603C48"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4.22. Директор несе відповідальність за діяльність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 </w:t>
      </w:r>
      <w:bookmarkStart w:id="300" w:name="n403"/>
      <w:bookmarkStart w:id="301" w:name="n404"/>
      <w:bookmarkEnd w:id="300"/>
      <w:bookmarkEnd w:id="301"/>
      <w:r w:rsidRPr="00DF291F">
        <w:rPr>
          <w:rFonts w:ascii="Times New Roman" w:eastAsia="Times New Roman" w:hAnsi="Times New Roman" w:cs="Times New Roman"/>
          <w:color w:val="000000"/>
          <w:lang w:val="uk-UA" w:eastAsia="ru-RU"/>
        </w:rPr>
        <w:t xml:space="preserve">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DF5556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4.23. Директор здійснює інші повноваження відповідно до </w:t>
      </w:r>
      <w:hyperlink r:id="rId26" w:tgtFrame="_blank" w:history="1">
        <w:r w:rsidRPr="00DF291F">
          <w:rPr>
            <w:rFonts w:ascii="Times New Roman" w:eastAsia="Times New Roman" w:hAnsi="Times New Roman" w:cs="Times New Roman"/>
            <w:color w:val="000000"/>
            <w:lang w:val="uk-UA" w:eastAsia="ru-RU"/>
          </w:rPr>
          <w:t>Конституції України</w:t>
        </w:r>
      </w:hyperlink>
      <w:r w:rsidRPr="00DF291F">
        <w:rPr>
          <w:rFonts w:ascii="Times New Roman" w:eastAsia="Times New Roman" w:hAnsi="Times New Roman" w:cs="Times New Roman"/>
          <w:color w:val="000000"/>
          <w:lang w:val="uk-UA" w:eastAsia="ru-RU"/>
        </w:rPr>
        <w:t xml:space="preserve">, Законів України </w:t>
      </w:r>
      <w:hyperlink r:id="rId27"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17D9E939" w14:textId="77777777" w:rsidR="00DF291F" w:rsidRPr="00DF291F" w:rsidRDefault="00DF291F" w:rsidP="00DF291F">
      <w:pPr>
        <w:widowControl w:val="0"/>
        <w:shd w:val="clear" w:color="auto" w:fill="FFFFFF"/>
        <w:tabs>
          <w:tab w:val="left" w:pos="709"/>
        </w:tabs>
        <w:autoSpaceDE w:val="0"/>
        <w:autoSpaceDN w:val="0"/>
        <w:adjustRightInd w:val="0"/>
        <w:spacing w:after="120"/>
        <w:jc w:val="center"/>
        <w:textAlignment w:val="baseline"/>
        <w:rPr>
          <w:rFonts w:ascii="Times New Roman" w:eastAsia="Times New Roman" w:hAnsi="Times New Roman" w:cs="Times New Roman"/>
          <w:b/>
          <w:color w:val="000000"/>
          <w:lang w:val="uk-UA"/>
        </w:rPr>
      </w:pPr>
      <w:bookmarkStart w:id="302" w:name="n405"/>
      <w:bookmarkStart w:id="303" w:name="n407"/>
      <w:bookmarkEnd w:id="302"/>
      <w:bookmarkEnd w:id="303"/>
      <w:r w:rsidRPr="00DF291F">
        <w:rPr>
          <w:rFonts w:ascii="Times New Roman" w:eastAsia="Times New Roman" w:hAnsi="Times New Roman" w:cs="Times New Roman"/>
          <w:b/>
          <w:color w:val="000000"/>
          <w:lang w:val="uk-UA"/>
        </w:rPr>
        <w:t>Педагогічна рада</w:t>
      </w:r>
    </w:p>
    <w:p w14:paraId="1DD4E7E8"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rPr>
        <w:t xml:space="preserve">4.24.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rPr>
        <w:t xml:space="preserve"> створюються та діють колегіальні органи управління. </w:t>
      </w:r>
      <w:bookmarkStart w:id="304" w:name="n418"/>
      <w:bookmarkStart w:id="305" w:name="n419"/>
      <w:bookmarkEnd w:id="304"/>
      <w:bookmarkEnd w:id="305"/>
      <w:r w:rsidRPr="00DF291F">
        <w:rPr>
          <w:rFonts w:ascii="Times New Roman" w:eastAsia="Times New Roman" w:hAnsi="Times New Roman" w:cs="Times New Roman"/>
          <w:color w:val="000000"/>
          <w:lang w:val="uk-UA"/>
        </w:rPr>
        <w:t xml:space="preserve">Основним </w:t>
      </w:r>
      <w:r w:rsidRPr="00DF291F">
        <w:rPr>
          <w:rFonts w:ascii="Times New Roman" w:eastAsia="Times New Roman" w:hAnsi="Times New Roman" w:cs="Times New Roman"/>
          <w:color w:val="000000"/>
          <w:lang w:val="uk-UA" w:eastAsia="ru-RU"/>
        </w:rPr>
        <w:t xml:space="preserve">постійно діючим </w:t>
      </w:r>
      <w:r w:rsidRPr="00DF291F">
        <w:rPr>
          <w:rFonts w:ascii="Times New Roman" w:eastAsia="Times New Roman" w:hAnsi="Times New Roman" w:cs="Times New Roman"/>
          <w:color w:val="000000"/>
          <w:lang w:val="uk-UA"/>
        </w:rPr>
        <w:t xml:space="preserve">колегіальним органом управління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rPr>
        <w:t xml:space="preserve"> є педагогічна рада. </w:t>
      </w:r>
      <w:bookmarkStart w:id="306" w:name="n675"/>
      <w:bookmarkEnd w:id="306"/>
      <w:r w:rsidRPr="00DF291F">
        <w:rPr>
          <w:rFonts w:ascii="Times New Roman" w:eastAsia="Times New Roman" w:hAnsi="Times New Roman" w:cs="Times New Roman"/>
          <w:color w:val="000000"/>
          <w:lang w:val="uk-UA" w:eastAsia="ru-RU"/>
        </w:rPr>
        <w:t xml:space="preserve">Порядок створення і повноваження педагогічної ради визначаються Законами України </w:t>
      </w:r>
      <w:hyperlink r:id="rId28"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xml:space="preserve">» та «Про повну загальну середню освіту», цим Статутом та Положенням про педагогічну раду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BD16B9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07" w:name="n676"/>
      <w:bookmarkEnd w:id="307"/>
      <w:r w:rsidRPr="00DF291F">
        <w:rPr>
          <w:rFonts w:ascii="Times New Roman" w:eastAsia="Times New Roman" w:hAnsi="Times New Roman" w:cs="Times New Roman"/>
          <w:color w:val="000000"/>
          <w:lang w:val="uk-UA" w:eastAsia="ru-RU"/>
        </w:rPr>
        <w:t xml:space="preserve">4.25. Педагогічна рада утворюється за наявності не менше трьох педагогічних працівників. Головою педагогічної ради є директор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C19AEE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08" w:name="n677"/>
      <w:bookmarkEnd w:id="308"/>
      <w:r w:rsidRPr="00DF291F">
        <w:rPr>
          <w:rFonts w:ascii="Times New Roman" w:eastAsia="Times New Roman" w:hAnsi="Times New Roman" w:cs="Times New Roman"/>
          <w:color w:val="000000"/>
          <w:lang w:val="uk-UA" w:eastAsia="ru-RU"/>
        </w:rPr>
        <w:t>4.26. </w:t>
      </w:r>
      <w:r w:rsidRPr="00DF291F">
        <w:rPr>
          <w:rFonts w:ascii="Times New Roman" w:eastAsia="Times New Roman" w:hAnsi="Times New Roman" w:cs="Times New Roman"/>
          <w:b/>
          <w:bCs/>
          <w:color w:val="000000"/>
          <w:lang w:val="uk-UA" w:eastAsia="ru-RU"/>
        </w:rPr>
        <w:t>Педагогічна рада:</w:t>
      </w:r>
    </w:p>
    <w:p w14:paraId="0057204C"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09" w:name="n678"/>
      <w:bookmarkEnd w:id="309"/>
      <w:r w:rsidRPr="00DF291F">
        <w:rPr>
          <w:rFonts w:ascii="Times New Roman" w:eastAsia="Times New Roman" w:hAnsi="Times New Roman" w:cs="Times New Roman"/>
          <w:color w:val="000000"/>
          <w:lang w:val="uk-UA" w:eastAsia="ru-RU"/>
        </w:rPr>
        <w:t xml:space="preserve">1) схвалює стратегію розвитку та річний план роботи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97EB164"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0" w:name="n679"/>
      <w:bookmarkEnd w:id="310"/>
      <w:r w:rsidRPr="00DF291F">
        <w:rPr>
          <w:rFonts w:ascii="Times New Roman" w:eastAsia="Times New Roman" w:hAnsi="Times New Roman" w:cs="Times New Roman"/>
          <w:color w:val="000000"/>
          <w:lang w:val="uk-UA" w:eastAsia="ru-RU"/>
        </w:rPr>
        <w:t xml:space="preserve">2) схвалює освітню програму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зміни до неї та оцінює результати її виконання;</w:t>
      </w:r>
    </w:p>
    <w:p w14:paraId="7C68227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1" w:name="n680"/>
      <w:bookmarkEnd w:id="311"/>
      <w:r w:rsidRPr="00DF291F">
        <w:rPr>
          <w:rFonts w:ascii="Times New Roman" w:eastAsia="Times New Roman" w:hAnsi="Times New Roman" w:cs="Times New Roman"/>
          <w:color w:val="000000"/>
          <w:lang w:val="uk-UA" w:eastAsia="ru-RU"/>
        </w:rPr>
        <w:t>3) схвалює правила внутрішнього розпорядку, положення про внутрішню систему забезпечення якості освіти в Гімназії;</w:t>
      </w:r>
    </w:p>
    <w:p w14:paraId="420029D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2" w:name="n681"/>
      <w:bookmarkEnd w:id="312"/>
      <w:r w:rsidRPr="00DF291F">
        <w:rPr>
          <w:rFonts w:ascii="Times New Roman" w:eastAsia="Times New Roman" w:hAnsi="Times New Roman" w:cs="Times New Roman"/>
          <w:color w:val="000000"/>
          <w:lang w:val="uk-UA" w:eastAsia="ru-RU"/>
        </w:rPr>
        <w:t>4) приймає рішення щодо вдосконалення і методичного забезпечення освітнього процесу;</w:t>
      </w:r>
    </w:p>
    <w:p w14:paraId="1B5216D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3" w:name="n682"/>
      <w:bookmarkEnd w:id="313"/>
      <w:r w:rsidRPr="00DF291F">
        <w:rPr>
          <w:rFonts w:ascii="Times New Roman" w:eastAsia="Times New Roman" w:hAnsi="Times New Roman" w:cs="Times New Roman"/>
          <w:color w:val="000000"/>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3743FC7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4" w:name="n683"/>
      <w:bookmarkEnd w:id="314"/>
      <w:r w:rsidRPr="00DF291F">
        <w:rPr>
          <w:rFonts w:ascii="Times New Roman" w:eastAsia="Times New Roman" w:hAnsi="Times New Roman" w:cs="Times New Roman"/>
          <w:color w:val="000000"/>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463A504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5" w:name="n684"/>
      <w:bookmarkEnd w:id="315"/>
      <w:r w:rsidRPr="00DF291F">
        <w:rPr>
          <w:rFonts w:ascii="Times New Roman" w:eastAsia="Times New Roman" w:hAnsi="Times New Roman" w:cs="Times New Roman"/>
          <w:color w:val="000000"/>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462794B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6" w:name="n685"/>
      <w:bookmarkEnd w:id="316"/>
      <w:r w:rsidRPr="00DF291F">
        <w:rPr>
          <w:rFonts w:ascii="Times New Roman" w:eastAsia="Times New Roman" w:hAnsi="Times New Roman" w:cs="Times New Roman"/>
          <w:color w:val="000000"/>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7780AB7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7" w:name="n686"/>
      <w:bookmarkEnd w:id="317"/>
      <w:r w:rsidRPr="00DF291F">
        <w:rPr>
          <w:rFonts w:ascii="Times New Roman" w:eastAsia="Times New Roman" w:hAnsi="Times New Roman" w:cs="Times New Roman"/>
          <w:color w:val="000000"/>
          <w:lang w:val="uk-UA" w:eastAsia="ru-RU"/>
        </w:rPr>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 ;</w:t>
      </w:r>
    </w:p>
    <w:p w14:paraId="1E3EA131"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318" w:name="n687"/>
      <w:bookmarkEnd w:id="318"/>
      <w:r w:rsidRPr="00DF291F">
        <w:rPr>
          <w:rFonts w:ascii="Times New Roman" w:eastAsia="Times New Roman" w:hAnsi="Times New Roman" w:cs="Times New Roman"/>
          <w:color w:val="000000"/>
          <w:lang w:val="uk-UA" w:eastAsia="ru-RU"/>
        </w:rPr>
        <w:t>10) розглядає інші питання, віднесені Законом України «Про повну загальну середню освіти» та/або цим Статутом до її повноважень.</w:t>
      </w:r>
    </w:p>
    <w:p w14:paraId="63BA87A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19" w:name="n688"/>
      <w:bookmarkEnd w:id="319"/>
      <w:r w:rsidRPr="00DF291F">
        <w:rPr>
          <w:rFonts w:ascii="Times New Roman" w:eastAsia="Times New Roman" w:hAnsi="Times New Roman" w:cs="Times New Roman"/>
          <w:color w:val="000000"/>
          <w:lang w:val="uk-UA" w:eastAsia="ru-RU"/>
        </w:rPr>
        <w:t>4.27. </w:t>
      </w:r>
      <w:r w:rsidRPr="00DF291F">
        <w:rPr>
          <w:rFonts w:ascii="Times New Roman" w:eastAsia="Times New Roman" w:hAnsi="Times New Roman" w:cs="Times New Roman"/>
          <w:b/>
          <w:bCs/>
          <w:color w:val="000000"/>
          <w:lang w:val="uk-UA" w:eastAsia="ru-RU"/>
        </w:rPr>
        <w:t>Права членів педагогічної ради:</w:t>
      </w:r>
    </w:p>
    <w:p w14:paraId="05F3DE8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брати участь у підготовці до проведення засідань педагогічної ради;</w:t>
      </w:r>
    </w:p>
    <w:p w14:paraId="77ABA87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2) доповідати та виступати на засіданнях педагогічної ради;</w:t>
      </w:r>
    </w:p>
    <w:p w14:paraId="0F6BDB5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Гімназії.</w:t>
      </w:r>
    </w:p>
    <w:p w14:paraId="37CB66B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4.28. </w:t>
      </w:r>
      <w:r w:rsidRPr="00DF291F">
        <w:rPr>
          <w:rFonts w:ascii="Times New Roman" w:eastAsia="Times New Roman" w:hAnsi="Times New Roman" w:cs="Times New Roman"/>
          <w:b/>
          <w:bCs/>
          <w:color w:val="000000"/>
          <w:lang w:val="uk-UA" w:eastAsia="ru-RU"/>
        </w:rPr>
        <w:t>Обов’язки членів педагогічної ради:</w:t>
      </w:r>
    </w:p>
    <w:p w14:paraId="11302B7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брати участь у засіданнях педагогічної ради;</w:t>
      </w:r>
    </w:p>
    <w:p w14:paraId="000105F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дотримуватися порядку та регламенту проведення засідань педагогічної ради;</w:t>
      </w:r>
    </w:p>
    <w:p w14:paraId="424DDCD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ухвалювати рішення педагогічної ради шляхом відкритого голосування та виконувати такі рішення.</w:t>
      </w:r>
    </w:p>
    <w:p w14:paraId="401E32B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4.29. Педагогічна рада проводить засідання згідно з планом роботи Гімназії, але не рідше ніж чотири рази на рік. За потреби можуть проводитися позачергові засідання. Конкретну дату та час засідання педагогічної ради визначає директор Гімназії.</w:t>
      </w:r>
    </w:p>
    <w:p w14:paraId="618BB16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4.30.</w:t>
      </w:r>
      <w:r w:rsidRPr="00DF291F">
        <w:rPr>
          <w:rFonts w:ascii="Times New Roman" w:eastAsia="Times New Roman" w:hAnsi="Times New Roman" w:cs="Times New Roman"/>
          <w:color w:val="000000"/>
          <w:lang w:eastAsia="ru-RU"/>
        </w:rPr>
        <w:t> </w:t>
      </w:r>
      <w:r w:rsidRPr="00DF291F">
        <w:rPr>
          <w:rFonts w:ascii="Times New Roman" w:eastAsia="Times New Roman" w:hAnsi="Times New Roman" w:cs="Times New Roman"/>
          <w:color w:val="000000"/>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472194F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20" w:name="n689"/>
      <w:bookmarkEnd w:id="320"/>
      <w:r w:rsidRPr="00DF291F">
        <w:rPr>
          <w:rFonts w:ascii="Times New Roman" w:eastAsia="Times New Roman" w:hAnsi="Times New Roman" w:cs="Times New Roman"/>
          <w:color w:val="000000"/>
          <w:lang w:val="uk-UA" w:eastAsia="ru-RU"/>
        </w:rPr>
        <w:t>У засіданні педагогічної ради можуть брати участь інші (запрошені) особи, зокрема представники батьківського самоврядування, громадськості, піклувальної ради та інші особи із правом дорадчого голосу.</w:t>
      </w:r>
    </w:p>
    <w:p w14:paraId="6E5D55D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директор Гімназії. </w:t>
      </w:r>
      <w:proofErr w:type="spellStart"/>
      <w:r w:rsidRPr="00DF291F">
        <w:rPr>
          <w:rFonts w:ascii="Times New Roman" w:eastAsia="Times New Roman" w:hAnsi="Times New Roman" w:cs="Times New Roman"/>
          <w:color w:val="000000"/>
          <w:lang w:val="uk-UA" w:eastAsia="ru-RU"/>
        </w:rPr>
        <w:t>Відеозв’язок</w:t>
      </w:r>
      <w:proofErr w:type="spellEnd"/>
      <w:r w:rsidRPr="00DF291F">
        <w:rPr>
          <w:rFonts w:ascii="Times New Roman" w:eastAsia="Times New Roman" w:hAnsi="Times New Roman" w:cs="Times New Roman"/>
          <w:color w:val="000000"/>
          <w:lang w:val="uk-UA" w:eastAsia="ru-RU"/>
        </w:rPr>
        <w:t xml:space="preserve"> кожного учасника засідання педагогічної ради є обов’язковим.</w:t>
      </w:r>
    </w:p>
    <w:p w14:paraId="0DB3388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4.31. 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в Гімназії.</w:t>
      </w:r>
    </w:p>
    <w:p w14:paraId="2F8D677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4.32.</w:t>
      </w:r>
      <w:bookmarkStart w:id="321" w:name="n531"/>
      <w:bookmarkEnd w:id="321"/>
      <w:r w:rsidRPr="00DF291F">
        <w:rPr>
          <w:rFonts w:ascii="Times New Roman" w:eastAsia="Times New Roman" w:hAnsi="Times New Roman" w:cs="Times New Roman"/>
          <w:color w:val="000000"/>
          <w:lang w:val="uk-UA" w:eastAsia="ru-RU"/>
        </w:rPr>
        <w:t> У Гімназії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14:paraId="5EC63B4E" w14:textId="77777777" w:rsidR="00DF291F" w:rsidRPr="00DF291F" w:rsidRDefault="00DF291F" w:rsidP="00DF291F">
      <w:pPr>
        <w:widowControl w:val="0"/>
        <w:shd w:val="clear" w:color="auto" w:fill="FFFFFF"/>
        <w:tabs>
          <w:tab w:val="left" w:pos="709"/>
          <w:tab w:val="left" w:pos="5245"/>
        </w:tabs>
        <w:autoSpaceDE w:val="0"/>
        <w:autoSpaceDN w:val="0"/>
        <w:adjustRightInd w:val="0"/>
        <w:spacing w:before="120"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Загальні збори трудового колективу</w:t>
      </w:r>
    </w:p>
    <w:p w14:paraId="75DE16B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4.33. Вищим органом громадського самоврядування працівників Гімназії є Загальні збори трудового колективу Гімназії (далі – Загальні збори).</w:t>
      </w:r>
      <w:r w:rsidRPr="00DF291F">
        <w:rPr>
          <w:rFonts w:ascii="Times New Roman" w:hAnsi="Times New Roman" w:cs="Times New Roman"/>
          <w:lang w:val="uk-UA"/>
        </w:rPr>
        <w:t xml:space="preserve"> </w:t>
      </w:r>
    </w:p>
    <w:p w14:paraId="64199210"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14:paraId="4405632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bookmarkStart w:id="322" w:name="n401"/>
      <w:bookmarkStart w:id="323" w:name="n402"/>
      <w:bookmarkEnd w:id="322"/>
      <w:bookmarkEnd w:id="323"/>
      <w:r w:rsidRPr="00DF291F">
        <w:rPr>
          <w:rFonts w:ascii="Times New Roman" w:eastAsia="Times New Roman" w:hAnsi="Times New Roman" w:cs="Times New Roman"/>
          <w:color w:val="000000"/>
          <w:lang w:val="uk-UA" w:eastAsia="ru-RU"/>
        </w:rPr>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14:paraId="1DB8B15F"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Представники іншого органу громадського самоврядування Гімназії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14:paraId="51794ED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4.35. </w:t>
      </w:r>
      <w:r w:rsidRPr="00DF291F">
        <w:rPr>
          <w:rFonts w:ascii="Times New Roman" w:eastAsia="Times New Roman" w:hAnsi="Times New Roman" w:cs="Times New Roman"/>
          <w:b/>
          <w:bCs/>
          <w:color w:val="000000"/>
          <w:lang w:val="uk-UA" w:eastAsia="ru-RU"/>
        </w:rPr>
        <w:t xml:space="preserve">Основними завданнями Загальних зборів є сприяння в </w:t>
      </w:r>
      <w:r w:rsidRPr="00DF291F">
        <w:rPr>
          <w:rFonts w:ascii="Times New Roman" w:eastAsia="Times New Roman" w:hAnsi="Times New Roman" w:cs="Times New Roman"/>
          <w:b/>
          <w:color w:val="000000"/>
          <w:lang w:val="uk-UA" w:eastAsia="ru-RU"/>
        </w:rPr>
        <w:t>Гімназії</w:t>
      </w:r>
      <w:r w:rsidRPr="00DF291F">
        <w:rPr>
          <w:rFonts w:ascii="Times New Roman" w:eastAsia="Times New Roman" w:hAnsi="Times New Roman" w:cs="Times New Roman"/>
          <w:b/>
          <w:bCs/>
          <w:color w:val="000000"/>
          <w:lang w:val="uk-UA" w:eastAsia="ru-RU"/>
        </w:rPr>
        <w:t>:</w:t>
      </w:r>
    </w:p>
    <w:p w14:paraId="35D1A8C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1) забезпеченню належної організації праці;</w:t>
      </w:r>
    </w:p>
    <w:p w14:paraId="4745AA7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зміцненню трудової дисципліни;</w:t>
      </w:r>
    </w:p>
    <w:p w14:paraId="56AAA4CD"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створенню належних, безпечних та здорових умов праці;</w:t>
      </w:r>
    </w:p>
    <w:p w14:paraId="6B811E1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підвищенню продуктивності та ефективності праці;</w:t>
      </w:r>
    </w:p>
    <w:p w14:paraId="536B6AF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забезпеченню раціонального використання робочого часу.</w:t>
      </w:r>
    </w:p>
    <w:p w14:paraId="5AF331B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bookmarkStart w:id="324" w:name="o20"/>
      <w:bookmarkStart w:id="325" w:name="o21"/>
      <w:bookmarkEnd w:id="324"/>
      <w:bookmarkEnd w:id="325"/>
      <w:r w:rsidRPr="00DF291F">
        <w:rPr>
          <w:rFonts w:ascii="Times New Roman" w:eastAsia="Times New Roman" w:hAnsi="Times New Roman" w:cs="Times New Roman"/>
          <w:color w:val="000000"/>
          <w:lang w:val="uk-UA" w:eastAsia="ru-RU"/>
        </w:rPr>
        <w:t>6) внесенню ініціатив підтримки громадських ініціатив, пов’язаних з визначенням стратегічних завдань і пріоритетних напрямів розвитку Гімназії;</w:t>
      </w:r>
    </w:p>
    <w:p w14:paraId="3EC704DC"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7) підвищення ролі громадськості у вирішенні питань діяльності Гімназії. </w:t>
      </w:r>
    </w:p>
    <w:p w14:paraId="74123B6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4.36. </w:t>
      </w:r>
      <w:r w:rsidRPr="00DF291F">
        <w:rPr>
          <w:rFonts w:ascii="Times New Roman" w:eastAsia="Times New Roman" w:hAnsi="Times New Roman" w:cs="Times New Roman"/>
          <w:b/>
          <w:bCs/>
          <w:color w:val="000000"/>
          <w:lang w:val="uk-UA" w:eastAsia="ru-RU"/>
        </w:rPr>
        <w:t>Загальні збори мають такі повноваження:</w:t>
      </w:r>
    </w:p>
    <w:p w14:paraId="7A7E6D5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 розглядають та схвалюють </w:t>
      </w:r>
      <w:proofErr w:type="spellStart"/>
      <w:r w:rsidRPr="00DF291F">
        <w:rPr>
          <w:rFonts w:ascii="Times New Roman" w:eastAsia="Times New Roman" w:hAnsi="Times New Roman" w:cs="Times New Roman"/>
          <w:color w:val="000000"/>
          <w:lang w:val="uk-UA" w:eastAsia="ru-RU"/>
        </w:rPr>
        <w:t>проєкт</w:t>
      </w:r>
      <w:proofErr w:type="spellEnd"/>
      <w:r w:rsidRPr="00DF291F">
        <w:rPr>
          <w:rFonts w:ascii="Times New Roman" w:eastAsia="Times New Roman" w:hAnsi="Times New Roman" w:cs="Times New Roman"/>
          <w:color w:val="000000"/>
          <w:lang w:val="uk-UA" w:eastAsia="ru-RU"/>
        </w:rPr>
        <w:t xml:space="preserve"> колективного договору;</w:t>
      </w:r>
    </w:p>
    <w:p w14:paraId="5F36351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затверджують правила внутрішнього трудового розпорядку;</w:t>
      </w:r>
    </w:p>
    <w:p w14:paraId="3D9EB48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визначають порядок обрання, чисельність, склад і строк повноважень комісії з трудових спорів;</w:t>
      </w:r>
    </w:p>
    <w:p w14:paraId="0C7F7EDA"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обирають комісію з трудових спорів;</w:t>
      </w:r>
    </w:p>
    <w:p w14:paraId="1232175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приймають Положення про Загальні збори та вносять зміни до нього;</w:t>
      </w:r>
    </w:p>
    <w:p w14:paraId="26B6032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 створюють Раду трудового колективу та визначають порядок її діяльності (за потреби);</w:t>
      </w:r>
    </w:p>
    <w:p w14:paraId="2FA4B36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обирають делегатів до Загальних зборів (конференції) колективу Гімназії;</w:t>
      </w:r>
    </w:p>
    <w:p w14:paraId="5C828ED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 у межах своєї компетенції щорічно аналізують та узагальнюють хід виконання колективного договору;</w:t>
      </w:r>
    </w:p>
    <w:p w14:paraId="17AFB37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9) взаємодіють із громадськими організаціями та органами самоврядування з питань діяльності Гімназії в межах визначених повноважень;</w:t>
      </w:r>
    </w:p>
    <w:p w14:paraId="4A83B2E4"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10) беруть участь у розробленні та впровадженні заходів матеріального й морального стимулювання праці;</w:t>
      </w:r>
    </w:p>
    <w:p w14:paraId="3972C18D"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p>
    <w:p w14:paraId="02780735"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4.37. Загальні збори скликаються директором Гімназії та Уповноваженими, або на вимогу не менш як третини від загальної кількості працівників Ліцею. </w:t>
      </w:r>
    </w:p>
    <w:p w14:paraId="51B92C95"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Загальні збори Гімназії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14:paraId="47F0300A"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14:paraId="646FCD4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14:paraId="30239209"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Контроль за виконанням рішень Загальних зборів здійснюється директором Гімназії відповідно до його повноважень (або за дорученням зборів іншою особою). </w:t>
      </w:r>
    </w:p>
    <w:p w14:paraId="5FA62A4D"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4.39. Одночасно із Загальними зборами повноваження трудового колективу Гімназії реалізують їхні виборні органи – Первинна профспілкова організація та Рада трудового колективу (далі – Уповноважені). </w:t>
      </w:r>
    </w:p>
    <w:p w14:paraId="04B1AD4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b/>
          <w:bCs/>
          <w:color w:val="000000"/>
          <w:lang w:val="uk-UA" w:eastAsia="ru-RU"/>
        </w:rPr>
        <w:t>Уповноважені мають право:</w:t>
      </w:r>
    </w:p>
    <w:p w14:paraId="2F52614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безперешкодно відвідувати та оглядати робочі місця працівників Гімназії;</w:t>
      </w:r>
    </w:p>
    <w:p w14:paraId="066BAA4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вимагати і одержувати від директора Гімназії,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14:paraId="6B6F4CF0"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безпосередньо звертатися в усній або письмовій формі до директора Гімназії з питань дотримання трудового законодавства;</w:t>
      </w:r>
    </w:p>
    <w:p w14:paraId="27E77E69"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розміщувати власну інформацію у приміщенні і на території Гімназії в доступних для працівників місцях;</w:t>
      </w:r>
    </w:p>
    <w:p w14:paraId="76E95948"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складати порядок денний для розгляду на Загальних зборах;</w:t>
      </w:r>
    </w:p>
    <w:p w14:paraId="711328D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6) організовувати виконання рішень, ухвалених на Загальних зборах;</w:t>
      </w:r>
    </w:p>
    <w:p w14:paraId="0713EDD3"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погоджувати графік відпусток працівників;</w:t>
      </w:r>
    </w:p>
    <w:p w14:paraId="2297600A"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 погоджувати </w:t>
      </w:r>
      <w:proofErr w:type="spellStart"/>
      <w:r w:rsidRPr="00DF291F">
        <w:rPr>
          <w:rFonts w:ascii="Times New Roman" w:eastAsia="Times New Roman" w:hAnsi="Times New Roman" w:cs="Times New Roman"/>
          <w:color w:val="000000"/>
          <w:lang w:val="uk-UA" w:eastAsia="ru-RU"/>
        </w:rPr>
        <w:t>проєкти</w:t>
      </w:r>
      <w:proofErr w:type="spellEnd"/>
      <w:r w:rsidRPr="00DF291F">
        <w:rPr>
          <w:rFonts w:ascii="Times New Roman" w:eastAsia="Times New Roman" w:hAnsi="Times New Roman" w:cs="Times New Roman"/>
          <w:color w:val="000000"/>
          <w:lang w:val="uk-UA" w:eastAsia="ru-RU"/>
        </w:rPr>
        <w:t xml:space="preserve"> робочих інструкцій;</w:t>
      </w:r>
    </w:p>
    <w:p w14:paraId="244C35CD"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9) брати участь в розробці </w:t>
      </w:r>
      <w:proofErr w:type="spellStart"/>
      <w:r w:rsidRPr="00DF291F">
        <w:rPr>
          <w:rFonts w:ascii="Times New Roman" w:eastAsia="Times New Roman" w:hAnsi="Times New Roman" w:cs="Times New Roman"/>
          <w:color w:val="000000"/>
          <w:lang w:val="uk-UA" w:eastAsia="ru-RU"/>
        </w:rPr>
        <w:t>проєктів</w:t>
      </w:r>
      <w:proofErr w:type="spellEnd"/>
      <w:r w:rsidRPr="00DF291F">
        <w:rPr>
          <w:rFonts w:ascii="Times New Roman" w:eastAsia="Times New Roman" w:hAnsi="Times New Roman" w:cs="Times New Roman"/>
          <w:color w:val="000000"/>
          <w:lang w:val="uk-UA" w:eastAsia="ru-RU"/>
        </w:rPr>
        <w:t xml:space="preserve"> Правил внутрішнього трудового розпорядку та змін до них.</w:t>
      </w:r>
    </w:p>
    <w:p w14:paraId="1AB8CEF8"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4.40. Інші питання діяльності Загальних зборів, порядок прийняття рішень, чисельність, склад, визначаються Колективним договором Гімназії та Положенням про загальні збори трудового колективу.</w:t>
      </w:r>
    </w:p>
    <w:p w14:paraId="3EE8BD3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Загальні збори (конференція) колективу Гімназії</w:t>
      </w:r>
    </w:p>
    <w:p w14:paraId="01B0890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4.41. Загальні збори (конференція) колективу Гімназії (далі – Загальні збори (конференція)) є </w:t>
      </w:r>
      <w:r w:rsidRPr="00DF291F">
        <w:rPr>
          <w:rFonts w:ascii="Times New Roman" w:eastAsia="Times New Roman" w:hAnsi="Times New Roman" w:cs="Times New Roman"/>
          <w:bCs/>
          <w:color w:val="000000"/>
          <w:lang w:val="uk-UA" w:eastAsia="ru-RU"/>
        </w:rPr>
        <w:t xml:space="preserve">вищим колегіальним органом громадського самоврядування </w:t>
      </w:r>
      <w:r w:rsidRPr="00DF291F">
        <w:rPr>
          <w:rFonts w:ascii="Times New Roman" w:eastAsia="Times New Roman" w:hAnsi="Times New Roman" w:cs="Times New Roman"/>
          <w:color w:val="000000"/>
          <w:lang w:val="uk-UA" w:eastAsia="ru-RU"/>
        </w:rPr>
        <w:t>Гімназії, який формується з уповноважених представників учасників освітнього процесу Гімназії (учнів та їх батьків, педагогічних та інших працівників Гімназії, асистентів дітей (у разі їх допуску)).</w:t>
      </w:r>
    </w:p>
    <w:p w14:paraId="6C85B06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Загальні збори (конференція) мають право брати участь в управлінні Гімназії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14:paraId="5FCD379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14:paraId="5EDB447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4.42. Метою діяльності та основними завданнями Загальних зборів (конференції) є: </w:t>
      </w:r>
    </w:p>
    <w:p w14:paraId="1CDF9A6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сприяння демократизації і гуманізації освітнього процесу в Гімназії;</w:t>
      </w:r>
    </w:p>
    <w:p w14:paraId="493301D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внесення ініціатив, пов’язаних з визначенням стратегічних завдань і пріоритетних напрямів розвитку Гімназії, сприяння організаційно-педагогічному забезпеченню освітнього процесу;</w:t>
      </w:r>
    </w:p>
    <w:p w14:paraId="44DB47B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підвищення ефективності освітнього процесу у взаємодії з сім'єю, громадськістю, державними та приватними інституціями;</w:t>
      </w:r>
    </w:p>
    <w:p w14:paraId="2B5AF57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підтримки громадських ініціатив та об'єднання зусиль учасників освітнього процесу щодо розвитку Гімназії та належної організації освітнього процесу, творчих пошуків і експериментальної роботи педагогів;</w:t>
      </w:r>
    </w:p>
    <w:p w14:paraId="5B86F89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сприяння всебічному розвитку, навчанню і вихованню учнів Гімназії, формування навичок здорового способу життя та набуття ними соціального досвіду;</w:t>
      </w:r>
    </w:p>
    <w:p w14:paraId="63FAD0E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 підвищення ролі громадськості у вирішенні питань, пов'язаних з організацією освітнього процесу;</w:t>
      </w:r>
    </w:p>
    <w:p w14:paraId="282E16C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стимулювання морального та матеріального заохочення учнів Гімназії, сприяння пошуку та підтримки обдарованих дітей;</w:t>
      </w:r>
    </w:p>
    <w:p w14:paraId="0B2C7B6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 зміцнення партнерських </w:t>
      </w:r>
      <w:proofErr w:type="spellStart"/>
      <w:r w:rsidRPr="00DF291F">
        <w:rPr>
          <w:rFonts w:ascii="Times New Roman" w:eastAsia="Times New Roman" w:hAnsi="Times New Roman" w:cs="Times New Roman"/>
          <w:color w:val="000000"/>
          <w:lang w:val="uk-UA" w:eastAsia="ru-RU"/>
        </w:rPr>
        <w:t>зв'язків</w:t>
      </w:r>
      <w:proofErr w:type="spellEnd"/>
      <w:r w:rsidRPr="00DF291F">
        <w:rPr>
          <w:rFonts w:ascii="Times New Roman" w:eastAsia="Times New Roman" w:hAnsi="Times New Roman" w:cs="Times New Roman"/>
          <w:color w:val="000000"/>
          <w:lang w:val="uk-UA" w:eastAsia="ru-RU"/>
        </w:rPr>
        <w:t xml:space="preserve"> між учасниками освітнього процесу для забезпечення єдності освітнього процесу.</w:t>
      </w:r>
    </w:p>
    <w:p w14:paraId="4485FCB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4.43. </w:t>
      </w:r>
      <w:r w:rsidRPr="00DF291F">
        <w:rPr>
          <w:rFonts w:ascii="Times New Roman" w:eastAsia="Times New Roman" w:hAnsi="Times New Roman" w:cs="Times New Roman"/>
          <w:b/>
          <w:bCs/>
          <w:color w:val="000000"/>
          <w:lang w:val="uk-UA" w:eastAsia="ru-RU"/>
        </w:rPr>
        <w:t>Загальні збори (конференція) мають такі повноваження:</w:t>
      </w:r>
    </w:p>
    <w:p w14:paraId="633D1FC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приймають участь у вирішенні питань організації та забезпечення освітнього процесу в Гімназії, захисту своїх прав та інтересів, організації дозвілля та оздоровлення;</w:t>
      </w:r>
    </w:p>
    <w:p w14:paraId="3AF99FB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можуть здійснювати громадський нагляд (контроль) та управління Гімназії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14:paraId="1571EC35"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можуть брати участь у роботі конкурсної комісії з обрання директора Гімназії з правом дорадчого голосу;</w:t>
      </w:r>
    </w:p>
    <w:p w14:paraId="4E7F58D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знайомляться з кандидатами на посаду директора Гімназії не пізніше п’яти робочих днів до початку проведення конкурсного відбору;</w:t>
      </w:r>
    </w:p>
    <w:p w14:paraId="0680E530"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можуть вносити пропозиції до складу піклувальної ради Гімназії;</w:t>
      </w:r>
    </w:p>
    <w:p w14:paraId="19E5202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6) спільно з керівництвом розглядають річний план роботи Гімназії та здійснюють контроль за його виконанням;</w:t>
      </w:r>
    </w:p>
    <w:p w14:paraId="061051F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щороку заслуховують звіт директора Гімназії, оцінюють його діяльність і за результатами оцінки можуть ініціювати проведення позапланового інституційного аудиту в Гімназії;</w:t>
      </w:r>
    </w:p>
    <w:p w14:paraId="3B252E9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 погоджують за поданням директора </w:t>
      </w:r>
      <w:proofErr w:type="spellStart"/>
      <w:r w:rsidRPr="00DF291F">
        <w:rPr>
          <w:rFonts w:ascii="Times New Roman" w:eastAsia="Times New Roman" w:hAnsi="Times New Roman" w:cs="Times New Roman"/>
          <w:color w:val="000000"/>
          <w:lang w:val="uk-UA" w:eastAsia="ru-RU"/>
        </w:rPr>
        <w:t>проєкт</w:t>
      </w:r>
      <w:proofErr w:type="spellEnd"/>
      <w:r w:rsidRPr="00DF291F">
        <w:rPr>
          <w:rFonts w:ascii="Times New Roman" w:eastAsia="Times New Roman" w:hAnsi="Times New Roman" w:cs="Times New Roman"/>
          <w:color w:val="000000"/>
          <w:lang w:val="uk-UA" w:eastAsia="ru-RU"/>
        </w:rPr>
        <w:t xml:space="preserve"> статуту Гімназії та зміни до нього;</w:t>
      </w:r>
    </w:p>
    <w:p w14:paraId="1C7A64F4"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9) затверджують правила внутрішнього трудового розпорядку для учнів, батьків учнів та асистентів дітей (у разі допуску) Гімназії;</w:t>
      </w:r>
    </w:p>
    <w:p w14:paraId="1E7F9A4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10) затверджують Положення про Загальні збори (конференцію) колективу Гімназії;</w:t>
      </w:r>
    </w:p>
    <w:p w14:paraId="204EE4D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11) заслуховують звіт голови Загальних зборів (конференції);</w:t>
      </w:r>
    </w:p>
    <w:p w14:paraId="0DAD214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12) виносять на розгляд педагогічної ради пропозиції щодо поліпшення організації позакласної та позашкільної роботи з учнями;</w:t>
      </w:r>
    </w:p>
    <w:p w14:paraId="45E1BA1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13) виступають ініціатором проведення благодійних акцій;</w:t>
      </w:r>
    </w:p>
    <w:p w14:paraId="7FABF6E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14:paraId="032B651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15) сприяють педагогічній освіті батьків;</w:t>
      </w:r>
    </w:p>
    <w:p w14:paraId="32D107B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16) сприяють поповненню бібліотечного фонду та передплаті періодичних видань;</w:t>
      </w:r>
    </w:p>
    <w:p w14:paraId="1822608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17) організовують громадський контроль за харчуванням і медичним обслуговуванням дітей в Гімназії;</w:t>
      </w:r>
    </w:p>
    <w:p w14:paraId="79DD485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14:paraId="392C5D9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19) ухвалюють рішення з інших питань діяльності Гімназії відповідно до законодавства та цього Статуту.</w:t>
      </w:r>
    </w:p>
    <w:p w14:paraId="7610123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4.44. Загальні збори формуються щороку на початку навчального року, до складу яких із правом вирішального голосу </w:t>
      </w:r>
      <w:proofErr w:type="spellStart"/>
      <w:r w:rsidRPr="00DF291F">
        <w:rPr>
          <w:rFonts w:ascii="Times New Roman" w:eastAsia="Times New Roman" w:hAnsi="Times New Roman" w:cs="Times New Roman"/>
          <w:color w:val="000000"/>
          <w:lang w:val="uk-UA" w:eastAsia="ru-RU"/>
        </w:rPr>
        <w:t>пропорційно</w:t>
      </w:r>
      <w:proofErr w:type="spellEnd"/>
      <w:r w:rsidRPr="00DF291F">
        <w:rPr>
          <w:rFonts w:ascii="Times New Roman" w:eastAsia="Times New Roman" w:hAnsi="Times New Roman" w:cs="Times New Roman"/>
          <w:color w:val="000000"/>
          <w:lang w:val="uk-UA" w:eastAsia="ru-RU"/>
        </w:rPr>
        <w:t xml:space="preserve"> обираються представники від:</w:t>
      </w:r>
    </w:p>
    <w:p w14:paraId="6196F0E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працівників Гімназії – Загальними зборами трудового колективу;</w:t>
      </w:r>
    </w:p>
    <w:p w14:paraId="76A5187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учнів 5-9класів – органом учнівського самоврядування;</w:t>
      </w:r>
    </w:p>
    <w:p w14:paraId="36A7CCA5"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батьків – органом батьківського самоврядування.</w:t>
      </w:r>
    </w:p>
    <w:p w14:paraId="5E6299E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14:paraId="07B7031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 </w:t>
      </w:r>
    </w:p>
    <w:p w14:paraId="12FE70D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14:paraId="463B6F4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4.47. Інші питання діяльності Загальних зборів (конференції), порядок прийняття рішень, чисельність, склад, визначаються Колективним договором Гімназії та Положенням про загальні збори (конференцію) колективу Гімназії.</w:t>
      </w:r>
    </w:p>
    <w:p w14:paraId="7129A13B" w14:textId="77777777" w:rsidR="00DF291F" w:rsidRPr="00DF291F" w:rsidRDefault="00DF291F" w:rsidP="00DF291F">
      <w:pPr>
        <w:widowControl w:val="0"/>
        <w:shd w:val="clear" w:color="auto" w:fill="FFFFFF"/>
        <w:tabs>
          <w:tab w:val="left" w:pos="709"/>
          <w:tab w:val="left" w:pos="5245"/>
        </w:tabs>
        <w:autoSpaceDE w:val="0"/>
        <w:autoSpaceDN w:val="0"/>
        <w:adjustRightInd w:val="0"/>
        <w:spacing w:before="120"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 xml:space="preserve">Піклувальна рада </w:t>
      </w:r>
    </w:p>
    <w:p w14:paraId="651B407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4.48. Піклувальну раду Гімназії може бути утворено за рішенням Засновника або Органу управління освітою для одного чи кількох закладів загальної середньої освіти на визначений Засновником строк.</w:t>
      </w:r>
    </w:p>
    <w:p w14:paraId="618585D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26" w:name="n692"/>
      <w:bookmarkEnd w:id="326"/>
      <w:r w:rsidRPr="00DF291F">
        <w:rPr>
          <w:rFonts w:ascii="Times New Roman" w:eastAsia="Times New Roman" w:hAnsi="Times New Roman" w:cs="Times New Roman"/>
          <w:color w:val="000000"/>
          <w:lang w:val="uk-UA" w:eastAsia="ru-RU"/>
        </w:rPr>
        <w:t>4.49. Піклувальна рада сприяє виконанню перспективних завдань розвитку Гімназії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Гімназії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14:paraId="5A6BD3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27" w:name="n693"/>
      <w:bookmarkEnd w:id="327"/>
      <w:r w:rsidRPr="00DF291F">
        <w:rPr>
          <w:rFonts w:ascii="Times New Roman" w:eastAsia="Times New Roman" w:hAnsi="Times New Roman" w:cs="Times New Roman"/>
          <w:color w:val="000000"/>
          <w:lang w:val="uk-UA" w:eastAsia="ru-RU"/>
        </w:rPr>
        <w:t>4.50. </w:t>
      </w:r>
      <w:r w:rsidRPr="00DF291F">
        <w:rPr>
          <w:rFonts w:ascii="Times New Roman" w:eastAsia="Times New Roman" w:hAnsi="Times New Roman" w:cs="Times New Roman"/>
          <w:b/>
          <w:bCs/>
          <w:color w:val="000000"/>
          <w:lang w:val="uk-UA" w:eastAsia="ru-RU"/>
        </w:rPr>
        <w:t>Піклувальна рада:</w:t>
      </w:r>
    </w:p>
    <w:p w14:paraId="758AC80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28" w:name="n694"/>
      <w:bookmarkEnd w:id="328"/>
      <w:r w:rsidRPr="00DF291F">
        <w:rPr>
          <w:rFonts w:ascii="Times New Roman" w:eastAsia="Times New Roman" w:hAnsi="Times New Roman" w:cs="Times New Roman"/>
          <w:color w:val="000000"/>
          <w:lang w:val="uk-UA" w:eastAsia="ru-RU"/>
        </w:rPr>
        <w:lastRenderedPageBreak/>
        <w:t>1) аналізує та оцінює діяльність Гімназії і його директора;</w:t>
      </w:r>
    </w:p>
    <w:p w14:paraId="68284EE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29" w:name="n695"/>
      <w:bookmarkEnd w:id="329"/>
      <w:r w:rsidRPr="00DF291F">
        <w:rPr>
          <w:rFonts w:ascii="Times New Roman" w:eastAsia="Times New Roman" w:hAnsi="Times New Roman" w:cs="Times New Roman"/>
          <w:color w:val="000000"/>
          <w:lang w:val="uk-UA" w:eastAsia="ru-RU"/>
        </w:rPr>
        <w:t>2) розробляє пропозиції до стратегії та перспективного плану розвитку Гімназії та аналізує стан їх виконання;</w:t>
      </w:r>
    </w:p>
    <w:p w14:paraId="6D6864C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0" w:name="n696"/>
      <w:bookmarkEnd w:id="330"/>
      <w:r w:rsidRPr="00DF291F">
        <w:rPr>
          <w:rFonts w:ascii="Times New Roman" w:eastAsia="Times New Roman" w:hAnsi="Times New Roman" w:cs="Times New Roman"/>
          <w:color w:val="000000"/>
          <w:lang w:val="uk-UA" w:eastAsia="ru-RU"/>
        </w:rPr>
        <w:t>3) сприяє залученню додаткових джерел фінансування, що не заборонені законом;</w:t>
      </w:r>
    </w:p>
    <w:p w14:paraId="58F0586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1" w:name="n697"/>
      <w:bookmarkEnd w:id="331"/>
      <w:r w:rsidRPr="00DF291F">
        <w:rPr>
          <w:rFonts w:ascii="Times New Roman" w:eastAsia="Times New Roman" w:hAnsi="Times New Roman" w:cs="Times New Roman"/>
          <w:color w:val="000000"/>
          <w:lang w:val="uk-UA" w:eastAsia="ru-RU"/>
        </w:rPr>
        <w:t>4) проводить моніторинг виконання кошторису Гімназії і вносить відповідні рекомендації та пропозиції, що є обов’язковими для розгляду директором Гімназії;</w:t>
      </w:r>
    </w:p>
    <w:p w14:paraId="177D37EC"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2" w:name="n698"/>
      <w:bookmarkEnd w:id="332"/>
      <w:r w:rsidRPr="00DF291F">
        <w:rPr>
          <w:rFonts w:ascii="Times New Roman" w:eastAsia="Times New Roman" w:hAnsi="Times New Roman" w:cs="Times New Roman"/>
          <w:color w:val="000000"/>
          <w:lang w:val="uk-UA" w:eastAsia="ru-RU"/>
        </w:rPr>
        <w:t>5) має право звернутися до центрального органу виконавчої влади із забезпечення якості освіти щодо проведення позапланового інституційного аудиту Гімназії;</w:t>
      </w:r>
    </w:p>
    <w:p w14:paraId="39D728E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3" w:name="n699"/>
      <w:bookmarkEnd w:id="333"/>
      <w:r w:rsidRPr="00DF291F">
        <w:rPr>
          <w:rFonts w:ascii="Times New Roman" w:eastAsia="Times New Roman" w:hAnsi="Times New Roman" w:cs="Times New Roman"/>
          <w:color w:val="000000"/>
          <w:lang w:val="uk-UA" w:eastAsia="ru-RU"/>
        </w:rPr>
        <w:t>6) може вносити Засновнику Гімназії подання про заохочення директора Гімназії або притягнення його до дисциплінарної відповідальності з підстав, визначених законом;</w:t>
      </w:r>
    </w:p>
    <w:p w14:paraId="0E4933C3"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334" w:name="n700"/>
      <w:bookmarkEnd w:id="334"/>
      <w:r w:rsidRPr="00DF291F">
        <w:rPr>
          <w:rFonts w:ascii="Times New Roman" w:eastAsia="Times New Roman" w:hAnsi="Times New Roman" w:cs="Times New Roman"/>
          <w:color w:val="000000"/>
          <w:lang w:val="uk-UA" w:eastAsia="ru-RU"/>
        </w:rPr>
        <w:t>7) здійснює інші повноваження, визначені цим Статутом.</w:t>
      </w:r>
    </w:p>
    <w:p w14:paraId="29536D6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5" w:name="n701"/>
      <w:bookmarkEnd w:id="335"/>
      <w:r w:rsidRPr="00DF291F">
        <w:rPr>
          <w:rFonts w:ascii="Times New Roman" w:eastAsia="Times New Roman" w:hAnsi="Times New Roman" w:cs="Times New Roman"/>
          <w:color w:val="000000"/>
          <w:lang w:val="uk-UA" w:eastAsia="ru-RU"/>
        </w:rPr>
        <w:t xml:space="preserve">4.51. Склад піклувальної ради формується Засновником або Органом управління освітою. </w:t>
      </w:r>
      <w:bookmarkStart w:id="336" w:name="n702"/>
      <w:bookmarkEnd w:id="336"/>
      <w:r w:rsidRPr="00DF291F">
        <w:rPr>
          <w:rFonts w:ascii="Times New Roman" w:eastAsia="Times New Roman" w:hAnsi="Times New Roman" w:cs="Times New Roman"/>
          <w:color w:val="000000"/>
          <w:lang w:val="uk-UA" w:eastAsia="ru-RU"/>
        </w:rPr>
        <w:t>До складу піклувальної ради не можуть входити учні та працівники Гімназії (закладів) освіти, для якого (яких) вона утворюється.</w:t>
      </w:r>
    </w:p>
    <w:p w14:paraId="0098A652"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7" w:name="n703"/>
      <w:bookmarkEnd w:id="337"/>
      <w:r w:rsidRPr="00DF291F">
        <w:rPr>
          <w:rFonts w:ascii="Times New Roman" w:eastAsia="Times New Roman" w:hAnsi="Times New Roman" w:cs="Times New Roman"/>
          <w:color w:val="000000"/>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14:paraId="7B31371B"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8" w:name="n704"/>
      <w:bookmarkEnd w:id="338"/>
      <w:r w:rsidRPr="00DF291F">
        <w:rPr>
          <w:rFonts w:ascii="Times New Roman" w:eastAsia="Times New Roman" w:hAnsi="Times New Roman" w:cs="Times New Roman"/>
          <w:color w:val="000000"/>
          <w:lang w:val="uk-UA" w:eastAsia="ru-RU"/>
        </w:rPr>
        <w:t>4.53. Члени піклувальної ради мають право брати участь у роботі колегіальних органів Гімназії із правом дорадчого голосу.</w:t>
      </w:r>
    </w:p>
    <w:p w14:paraId="2A1C042B"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9" w:name="n705"/>
      <w:bookmarkEnd w:id="339"/>
      <w:r w:rsidRPr="00DF291F">
        <w:rPr>
          <w:rFonts w:ascii="Times New Roman" w:eastAsia="Times New Roman" w:hAnsi="Times New Roman" w:cs="Times New Roman"/>
          <w:color w:val="000000"/>
          <w:lang w:val="uk-UA" w:eastAsia="ru-RU"/>
        </w:rPr>
        <w:t>4.54. Піклувальна рада діє на підставі положення, затвердженого Засновником.</w:t>
      </w:r>
    </w:p>
    <w:p w14:paraId="0FD8A04B" w14:textId="77777777" w:rsidR="00DF291F" w:rsidRPr="00DF291F" w:rsidRDefault="00DF291F" w:rsidP="00DF291F">
      <w:pPr>
        <w:shd w:val="clear" w:color="auto" w:fill="FFFFFF"/>
        <w:tabs>
          <w:tab w:val="left" w:pos="709"/>
        </w:tabs>
        <w:spacing w:before="240" w:after="120"/>
        <w:jc w:val="center"/>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
          <w:bCs/>
          <w:color w:val="000000"/>
          <w:lang w:val="en-US" w:eastAsia="ru-RU"/>
        </w:rPr>
        <w:t>V</w:t>
      </w:r>
      <w:r w:rsidRPr="00DF291F">
        <w:rPr>
          <w:rFonts w:ascii="Times New Roman" w:eastAsia="Times New Roman" w:hAnsi="Times New Roman" w:cs="Times New Roman"/>
          <w:b/>
          <w:bCs/>
          <w:color w:val="000000"/>
          <w:lang w:val="uk-UA" w:eastAsia="ru-RU"/>
        </w:rPr>
        <w:t>.</w:t>
      </w:r>
      <w:r w:rsidRPr="00DF291F">
        <w:rPr>
          <w:rFonts w:ascii="Times New Roman" w:eastAsia="Times New Roman" w:hAnsi="Times New Roman" w:cs="Times New Roman"/>
          <w:b/>
          <w:bCs/>
          <w:color w:val="000000"/>
          <w:lang w:val="en-US" w:eastAsia="ru-RU"/>
        </w:rPr>
        <w:t> </w:t>
      </w:r>
      <w:r w:rsidRPr="00DF291F">
        <w:rPr>
          <w:rFonts w:ascii="Times New Roman" w:eastAsia="Times New Roman" w:hAnsi="Times New Roman" w:cs="Times New Roman"/>
          <w:b/>
          <w:bCs/>
          <w:color w:val="000000"/>
          <w:lang w:val="uk-UA" w:eastAsia="ru-RU"/>
        </w:rPr>
        <w:t>ЗАБЕЗПЕЧЕННЯ ЯКОСТІ ОСВІТИ</w:t>
      </w:r>
    </w:p>
    <w:p w14:paraId="048A195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40" w:name="n707"/>
      <w:bookmarkEnd w:id="340"/>
      <w:r w:rsidRPr="00DF291F">
        <w:rPr>
          <w:rFonts w:ascii="Times New Roman" w:eastAsia="Times New Roman" w:hAnsi="Times New Roman" w:cs="Times New Roman"/>
          <w:color w:val="000000"/>
          <w:lang w:val="uk-UA" w:eastAsia="ru-RU"/>
        </w:rPr>
        <w:t xml:space="preserve">5.1. Внутрішня система забезпечення якості в Гімназії формується відповідно до </w:t>
      </w:r>
      <w:hyperlink r:id="rId29"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41" w:name="n712"/>
      <w:bookmarkEnd w:id="341"/>
      <w:r w:rsidRPr="00DF291F">
        <w:rPr>
          <w:rFonts w:ascii="Times New Roman" w:eastAsia="Times New Roman" w:hAnsi="Times New Roman" w:cs="Times New Roman"/>
          <w:color w:val="000000"/>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14:paraId="40FAEC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2" w:name="n713"/>
      <w:bookmarkStart w:id="343" w:name="n714"/>
      <w:bookmarkEnd w:id="342"/>
      <w:bookmarkEnd w:id="343"/>
      <w:r w:rsidRPr="00DF291F">
        <w:rPr>
          <w:rFonts w:ascii="Times New Roman" w:eastAsia="Times New Roman" w:hAnsi="Times New Roman" w:cs="Times New Roman"/>
          <w:color w:val="000000"/>
          <w:lang w:val="uk-UA" w:eastAsia="ru-RU"/>
        </w:rPr>
        <w:t>5.2. </w:t>
      </w:r>
      <w:bookmarkStart w:id="344" w:name="n715"/>
      <w:bookmarkEnd w:id="344"/>
      <w:r w:rsidRPr="00DF291F">
        <w:rPr>
          <w:rFonts w:ascii="Times New Roman" w:eastAsia="Times New Roman" w:hAnsi="Times New Roman" w:cs="Times New Roman"/>
          <w:color w:val="000000"/>
          <w:lang w:val="uk-UA" w:eastAsia="ru-RU"/>
        </w:rPr>
        <w:t xml:space="preserve">Кожен учасник освітнього процесу в Гімназії зобов’язаний дотримуватися академічної доброчесності, </w:t>
      </w:r>
      <w:bookmarkStart w:id="345" w:name="n718"/>
      <w:bookmarkEnd w:id="345"/>
      <w:r w:rsidRPr="00DF291F">
        <w:rPr>
          <w:rFonts w:ascii="Times New Roman" w:eastAsia="Times New Roman" w:hAnsi="Times New Roman" w:cs="Times New Roman"/>
          <w:color w:val="000000"/>
          <w:lang w:val="uk-UA" w:eastAsia="ru-RU"/>
        </w:rPr>
        <w:t xml:space="preserve">система та механізми забезпечення якої формуються у вигляді Положення про академічну доброчесність. </w:t>
      </w:r>
      <w:bookmarkStart w:id="346" w:name="n719"/>
      <w:bookmarkEnd w:id="346"/>
    </w:p>
    <w:p w14:paraId="753CD48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Директор та інші педагогічні працівники Гімназії забезпечують дотримання принципів академічної доброчесності відповідно до своєї компетенції.</w:t>
      </w:r>
    </w:p>
    <w:p w14:paraId="39B31E8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0"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w:t>
      </w:r>
    </w:p>
    <w:p w14:paraId="27A7243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5.4. Педагогічні працівники, стосовно яких встановлено факт порушення академічної доброчесності не можуть:</w:t>
      </w:r>
    </w:p>
    <w:p w14:paraId="52263A6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7" w:name="n726"/>
      <w:bookmarkEnd w:id="347"/>
      <w:r w:rsidRPr="00DF291F">
        <w:rPr>
          <w:rFonts w:ascii="Times New Roman" w:eastAsia="Times New Roman" w:hAnsi="Times New Roman" w:cs="Times New Roman"/>
          <w:color w:val="000000"/>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14:paraId="1F9AB5F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8" w:name="n727"/>
      <w:bookmarkEnd w:id="348"/>
      <w:r w:rsidRPr="00DF291F">
        <w:rPr>
          <w:rFonts w:ascii="Times New Roman" w:eastAsia="Times New Roman" w:hAnsi="Times New Roman" w:cs="Times New Roman"/>
          <w:color w:val="000000"/>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14:paraId="0D43A1F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9" w:name="n728"/>
      <w:bookmarkEnd w:id="349"/>
      <w:r w:rsidRPr="00DF291F">
        <w:rPr>
          <w:rFonts w:ascii="Times New Roman" w:eastAsia="Times New Roman" w:hAnsi="Times New Roman" w:cs="Times New Roman"/>
          <w:color w:val="000000"/>
          <w:lang w:val="uk-UA" w:eastAsia="ru-RU"/>
        </w:rPr>
        <w:t>3) отримувати будь-які види заохочення (премії, інші заохочувальні виплати, нагороди тощо) протягом одного року;</w:t>
      </w:r>
    </w:p>
    <w:p w14:paraId="76A872E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можуть бути позбавлені педагогічного звання.</w:t>
      </w:r>
    </w:p>
    <w:p w14:paraId="374C749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5.5. Факт порушення академічної доброчесності враховується під час:</w:t>
      </w:r>
    </w:p>
    <w:p w14:paraId="0B217DB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w:t>
      </w:r>
      <w:r w:rsidRPr="00DF291F">
        <w:rPr>
          <w:rFonts w:ascii="Times New Roman" w:eastAsia="Times New Roman" w:hAnsi="Times New Roman" w:cs="Times New Roman"/>
          <w:lang w:val="uk-UA" w:eastAsia="ru-RU"/>
        </w:rPr>
        <w:t> </w:t>
      </w:r>
      <w:r w:rsidRPr="00DF291F">
        <w:rPr>
          <w:rFonts w:ascii="Times New Roman" w:eastAsia="Times New Roman" w:hAnsi="Times New Roman" w:cs="Times New Roman"/>
          <w:color w:val="000000"/>
          <w:lang w:val="uk-UA" w:eastAsia="ru-RU"/>
        </w:rPr>
        <w:t>вирішення питання про притягнення педагогічного працівника до дисциплінарної відповідальності;</w:t>
      </w:r>
    </w:p>
    <w:p w14:paraId="1EE11D3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0" w:name="n732"/>
      <w:bookmarkEnd w:id="350"/>
      <w:r w:rsidRPr="00DF291F">
        <w:rPr>
          <w:rFonts w:ascii="Times New Roman" w:eastAsia="Times New Roman" w:hAnsi="Times New Roman" w:cs="Times New Roman"/>
          <w:color w:val="000000"/>
          <w:lang w:val="uk-UA" w:eastAsia="ru-RU"/>
        </w:rPr>
        <w:lastRenderedPageBreak/>
        <w:t>2) конкурсного відбору на посаду керівника закладу освіти.</w:t>
      </w:r>
    </w:p>
    <w:p w14:paraId="3D2B90B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1" w:name="n733"/>
      <w:bookmarkEnd w:id="351"/>
      <w:r w:rsidRPr="00DF291F">
        <w:rPr>
          <w:rFonts w:ascii="Times New Roman" w:eastAsia="Times New Roman" w:hAnsi="Times New Roman" w:cs="Times New Roman"/>
          <w:color w:val="000000"/>
          <w:lang w:val="uk-UA" w:eastAsia="ru-RU"/>
        </w:rPr>
        <w:t>5.6. За порушення академічної доброчесності до учня може бути застосовано такі види академічної відповідальності:</w:t>
      </w:r>
    </w:p>
    <w:p w14:paraId="4B5C8BD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2" w:name="n734"/>
      <w:bookmarkEnd w:id="352"/>
      <w:r w:rsidRPr="00DF291F">
        <w:rPr>
          <w:rFonts w:ascii="Times New Roman" w:eastAsia="Times New Roman" w:hAnsi="Times New Roman" w:cs="Times New Roman"/>
          <w:color w:val="000000"/>
          <w:lang w:val="uk-UA" w:eastAsia="ru-RU"/>
        </w:rPr>
        <w:t>1) зауваження;</w:t>
      </w:r>
    </w:p>
    <w:p w14:paraId="386E51A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3" w:name="n735"/>
      <w:bookmarkEnd w:id="353"/>
      <w:r w:rsidRPr="00DF291F">
        <w:rPr>
          <w:rFonts w:ascii="Times New Roman" w:eastAsia="Times New Roman" w:hAnsi="Times New Roman" w:cs="Times New Roman"/>
          <w:color w:val="000000"/>
          <w:lang w:val="uk-UA" w:eastAsia="ru-RU"/>
        </w:rPr>
        <w:t>2) повторне проходження підсумкового оцінювання;</w:t>
      </w:r>
    </w:p>
    <w:p w14:paraId="7B3F98F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4" w:name="n736"/>
      <w:bookmarkEnd w:id="354"/>
      <w:r w:rsidRPr="00DF291F">
        <w:rPr>
          <w:rFonts w:ascii="Times New Roman" w:eastAsia="Times New Roman" w:hAnsi="Times New Roman" w:cs="Times New Roman"/>
          <w:color w:val="000000"/>
          <w:lang w:val="uk-UA" w:eastAsia="ru-RU"/>
        </w:rPr>
        <w:t>3) повторне проходження державної підсумкової атестації;</w:t>
      </w:r>
    </w:p>
    <w:p w14:paraId="51DBE3A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5" w:name="n737"/>
      <w:bookmarkEnd w:id="355"/>
      <w:r w:rsidRPr="00DF291F">
        <w:rPr>
          <w:rFonts w:ascii="Times New Roman" w:eastAsia="Times New Roman" w:hAnsi="Times New Roman" w:cs="Times New Roman"/>
          <w:color w:val="000000"/>
          <w:lang w:val="uk-UA" w:eastAsia="ru-RU"/>
        </w:rPr>
        <w:t>4) повторне проходження відповідного освітнього компонента освітньої програми;</w:t>
      </w:r>
    </w:p>
    <w:p w14:paraId="7BB9E9E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6" w:name="n738"/>
      <w:bookmarkEnd w:id="356"/>
      <w:r w:rsidRPr="00DF291F">
        <w:rPr>
          <w:rFonts w:ascii="Times New Roman" w:eastAsia="Times New Roman" w:hAnsi="Times New Roman" w:cs="Times New Roman"/>
          <w:color w:val="000000"/>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14:paraId="264FAB3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7" w:name="n739"/>
      <w:bookmarkEnd w:id="357"/>
      <w:r w:rsidRPr="00DF291F">
        <w:rPr>
          <w:rFonts w:ascii="Times New Roman" w:eastAsia="Times New Roman" w:hAnsi="Times New Roman" w:cs="Times New Roman"/>
          <w:color w:val="000000"/>
          <w:lang w:val="uk-UA" w:eastAsia="ru-RU"/>
        </w:rPr>
        <w:t>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Гімназії за участю працівника та/або його законного представника.</w:t>
      </w:r>
    </w:p>
    <w:p w14:paraId="59677A4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8" w:name="n740"/>
      <w:bookmarkEnd w:id="358"/>
      <w:r w:rsidRPr="00DF291F">
        <w:rPr>
          <w:rFonts w:ascii="Times New Roman" w:eastAsia="Times New Roman" w:hAnsi="Times New Roman" w:cs="Times New Roman"/>
          <w:color w:val="000000"/>
          <w:lang w:val="uk-UA" w:eastAsia="ru-RU"/>
        </w:rPr>
        <w:t>5.8. Рішення про академічну відповідальність учнів приймає педагогічний працівник, який виявив порушення академічної доброчесності, або педагогічна рада Гімназії відповідно до положення про внутрішню систему забезпечення якості освіти.</w:t>
      </w:r>
    </w:p>
    <w:p w14:paraId="71CBAD5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9" w:name="n741"/>
      <w:bookmarkEnd w:id="359"/>
      <w:r w:rsidRPr="00DF291F">
        <w:rPr>
          <w:rFonts w:ascii="Times New Roman" w:eastAsia="Times New Roman" w:hAnsi="Times New Roman" w:cs="Times New Roman"/>
          <w:color w:val="000000"/>
          <w:lang w:val="uk-UA" w:eastAsia="ru-RU"/>
        </w:rPr>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14:paraId="2DC5ECD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60" w:name="n742"/>
      <w:bookmarkStart w:id="361" w:name="n743"/>
      <w:bookmarkEnd w:id="360"/>
      <w:bookmarkEnd w:id="361"/>
      <w:r w:rsidRPr="00DF291F">
        <w:rPr>
          <w:rFonts w:ascii="Times New Roman" w:eastAsia="Times New Roman" w:hAnsi="Times New Roman" w:cs="Times New Roman"/>
          <w:color w:val="000000"/>
          <w:lang w:val="uk-UA" w:eastAsia="ru-RU"/>
        </w:rPr>
        <w:t>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Гімназії.</w:t>
      </w:r>
    </w:p>
    <w:p w14:paraId="1D1C1F9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62" w:name="n744"/>
      <w:bookmarkStart w:id="363" w:name="n771"/>
      <w:bookmarkEnd w:id="362"/>
      <w:bookmarkEnd w:id="363"/>
      <w:r w:rsidRPr="00DF291F">
        <w:rPr>
          <w:rFonts w:ascii="Times New Roman" w:eastAsia="Times New Roman" w:hAnsi="Times New Roman" w:cs="Times New Roman"/>
          <w:bCs/>
          <w:color w:val="000000"/>
          <w:lang w:val="uk-UA" w:eastAsia="ru-RU"/>
        </w:rPr>
        <w:t>5.10.</w:t>
      </w:r>
      <w:r w:rsidRPr="00DF291F">
        <w:rPr>
          <w:rFonts w:ascii="Times New Roman" w:eastAsia="Times New Roman" w:hAnsi="Times New Roman" w:cs="Times New Roman"/>
          <w:b/>
          <w:bCs/>
          <w:color w:val="000000"/>
          <w:lang w:val="uk-UA" w:eastAsia="ru-RU"/>
        </w:rPr>
        <w:t> </w:t>
      </w:r>
      <w:r w:rsidRPr="00DF291F">
        <w:rPr>
          <w:rFonts w:ascii="Times New Roman" w:eastAsia="Times New Roman" w:hAnsi="Times New Roman" w:cs="Times New Roman"/>
          <w:bCs/>
          <w:color w:val="000000"/>
          <w:lang w:val="uk-UA" w:eastAsia="ru-RU"/>
        </w:rPr>
        <w:t xml:space="preserve">У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bCs/>
          <w:color w:val="000000"/>
          <w:lang w:val="uk-UA" w:eastAsia="ru-RU"/>
        </w:rPr>
        <w:t xml:space="preserve"> періодично проводиться і</w:t>
      </w:r>
      <w:r w:rsidRPr="00DF291F">
        <w:rPr>
          <w:rFonts w:ascii="Times New Roman" w:eastAsia="Times New Roman" w:hAnsi="Times New Roman" w:cs="Times New Roman"/>
          <w:color w:val="000000"/>
          <w:lang w:val="uk-UA" w:eastAsia="ru-RU"/>
        </w:rPr>
        <w:t xml:space="preserve">нституційний аудит, який </w:t>
      </w:r>
      <w:bookmarkStart w:id="364" w:name="n773"/>
      <w:bookmarkEnd w:id="364"/>
      <w:r w:rsidRPr="00DF291F">
        <w:rPr>
          <w:rFonts w:ascii="Times New Roman" w:eastAsia="Times New Roman" w:hAnsi="Times New Roman" w:cs="Times New Roman"/>
          <w:color w:val="000000"/>
          <w:lang w:val="uk-UA" w:eastAsia="ru-RU"/>
        </w:rPr>
        <w:t xml:space="preserve">проводиться з метою оцінювання якості його освітньої діяльності та визначення рекомендацій Засновнику і Гімназії щодо </w:t>
      </w:r>
      <w:bookmarkStart w:id="365" w:name="n774"/>
      <w:bookmarkEnd w:id="365"/>
      <w:r w:rsidRPr="00DF291F">
        <w:rPr>
          <w:rFonts w:ascii="Times New Roman" w:eastAsia="Times New Roman" w:hAnsi="Times New Roman" w:cs="Times New Roman"/>
          <w:color w:val="000000"/>
          <w:lang w:val="uk-UA" w:eastAsia="ru-RU"/>
        </w:rPr>
        <w:t xml:space="preserve">підвищення якості освітньої діяльності, удосконалення внутрішньої системи забезпечення якості освіти та </w:t>
      </w:r>
      <w:bookmarkStart w:id="366" w:name="n775"/>
      <w:bookmarkEnd w:id="366"/>
      <w:r w:rsidRPr="00DF291F">
        <w:rPr>
          <w:rFonts w:ascii="Times New Roman" w:eastAsia="Times New Roman" w:hAnsi="Times New Roman" w:cs="Times New Roman"/>
          <w:color w:val="000000"/>
          <w:lang w:val="uk-UA" w:eastAsia="ru-RU"/>
        </w:rPr>
        <w:t>приведення освітнього й управлінського процесів у відповідність із вимогами законодавства, зокрема ліцензійними умовами.</w:t>
      </w:r>
    </w:p>
    <w:p w14:paraId="5AF5C19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67" w:name="n776"/>
      <w:bookmarkEnd w:id="367"/>
      <w:r w:rsidRPr="00DF291F">
        <w:rPr>
          <w:rFonts w:ascii="Times New Roman" w:eastAsia="Times New Roman" w:hAnsi="Times New Roman" w:cs="Times New Roman"/>
          <w:color w:val="000000"/>
          <w:lang w:val="uk-UA" w:eastAsia="ru-RU"/>
        </w:rPr>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14:paraId="2111C6B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Гімназії.</w:t>
      </w:r>
    </w:p>
    <w:p w14:paraId="4200CE5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68" w:name="n780"/>
      <w:bookmarkStart w:id="369" w:name="n784"/>
      <w:bookmarkEnd w:id="368"/>
      <w:bookmarkEnd w:id="369"/>
      <w:r w:rsidRPr="00DF291F">
        <w:rPr>
          <w:rFonts w:ascii="Times New Roman" w:eastAsia="Times New Roman" w:hAnsi="Times New Roman" w:cs="Times New Roman"/>
          <w:color w:val="000000"/>
          <w:lang w:val="uk-UA" w:eastAsia="ru-RU"/>
        </w:rPr>
        <w:t>5.12. У разі виявлення невідповідності освітньої діяльності Гімназії вимогам законодавства, зокрема ліцензійних умов, орган, який провів інституційний аудит, визначає строк усунення порушень у роботі Гімназії, який не може перевищувати одного року. До усунення порушень до директора Гімназії не застосовуються заохочення (премії, інші заохочувальні виплати, нагороди тощо).</w:t>
      </w:r>
    </w:p>
    <w:p w14:paraId="33F8CF7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0" w:name="n787"/>
      <w:bookmarkEnd w:id="370"/>
      <w:r w:rsidRPr="00DF291F">
        <w:rPr>
          <w:rFonts w:ascii="Times New Roman" w:eastAsia="Times New Roman" w:hAnsi="Times New Roman" w:cs="Times New Roman"/>
          <w:color w:val="000000"/>
          <w:lang w:val="uk-UA" w:eastAsia="ru-RU"/>
        </w:rPr>
        <w:t>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директора Гімназії, реорганізації (злиття, приєднання, поділу, перетворення) або ліквідації Гімназії.</w:t>
      </w:r>
    </w:p>
    <w:p w14:paraId="6B3C3610"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1" w:name="n785"/>
      <w:bookmarkEnd w:id="371"/>
      <w:r w:rsidRPr="00DF291F">
        <w:rPr>
          <w:rFonts w:ascii="Times New Roman" w:eastAsia="Times New Roman" w:hAnsi="Times New Roman" w:cs="Times New Roman"/>
          <w:color w:val="000000"/>
          <w:lang w:val="uk-UA" w:eastAsia="ru-RU"/>
        </w:rPr>
        <w:t>5.13. Директор Гімназії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14:paraId="7FF2ED3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2" w:name="n788"/>
      <w:bookmarkStart w:id="373" w:name="n790"/>
      <w:bookmarkEnd w:id="372"/>
      <w:bookmarkEnd w:id="373"/>
      <w:r w:rsidRPr="00DF291F">
        <w:rPr>
          <w:rFonts w:ascii="Times New Roman" w:eastAsia="Times New Roman" w:hAnsi="Times New Roman" w:cs="Times New Roman"/>
          <w:color w:val="000000"/>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14:paraId="2584068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74" w:name="n791"/>
      <w:bookmarkStart w:id="375" w:name="n792"/>
      <w:bookmarkStart w:id="376" w:name="n794"/>
      <w:bookmarkEnd w:id="374"/>
      <w:bookmarkEnd w:id="375"/>
      <w:bookmarkEnd w:id="376"/>
      <w:r w:rsidRPr="00DF291F">
        <w:rPr>
          <w:rFonts w:ascii="Times New Roman" w:eastAsia="Times New Roman" w:hAnsi="Times New Roman" w:cs="Times New Roman"/>
          <w:color w:val="000000"/>
          <w:lang w:val="uk-UA" w:eastAsia="ru-RU"/>
        </w:rPr>
        <w:lastRenderedPageBreak/>
        <w:t>5.15. Доступність до будівель, споруд та приміщень Гімназії,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Гімназії.</w:t>
      </w:r>
    </w:p>
    <w:p w14:paraId="54FAC93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7" w:name="n795"/>
      <w:bookmarkEnd w:id="377"/>
      <w:r w:rsidRPr="00DF291F">
        <w:rPr>
          <w:rFonts w:ascii="Times New Roman" w:eastAsia="Times New Roman" w:hAnsi="Times New Roman" w:cs="Times New Roman"/>
          <w:color w:val="000000"/>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14:paraId="34057BC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78" w:name="n796"/>
      <w:bookmarkStart w:id="379" w:name="n813"/>
      <w:bookmarkStart w:id="380" w:name="n814"/>
      <w:bookmarkStart w:id="381" w:name="n815"/>
      <w:bookmarkEnd w:id="378"/>
      <w:bookmarkEnd w:id="379"/>
      <w:bookmarkEnd w:id="380"/>
      <w:bookmarkEnd w:id="381"/>
      <w:r w:rsidRPr="00DF291F">
        <w:rPr>
          <w:rFonts w:ascii="Times New Roman" w:eastAsia="Times New Roman" w:hAnsi="Times New Roman" w:cs="Times New Roman"/>
          <w:color w:val="000000"/>
          <w:lang w:val="uk-UA" w:eastAsia="ru-RU"/>
        </w:rPr>
        <w:t>5.16. </w:t>
      </w:r>
      <w:bookmarkStart w:id="382" w:name="n832"/>
      <w:bookmarkEnd w:id="382"/>
      <w:r w:rsidRPr="00DF291F">
        <w:rPr>
          <w:rFonts w:ascii="Times New Roman" w:eastAsia="Times New Roman" w:hAnsi="Times New Roman" w:cs="Times New Roman"/>
          <w:color w:val="000000"/>
          <w:lang w:val="uk-UA" w:eastAsia="ru-RU"/>
        </w:rPr>
        <w:t xml:space="preserve">У Гімназії може проводиться громадська акредитація за ініціативою директора відповідно до вимог </w:t>
      </w:r>
      <w:hyperlink r:id="rId31"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освіту» і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14:paraId="516B2BE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83" w:name="n834"/>
      <w:bookmarkEnd w:id="383"/>
      <w:r w:rsidRPr="00DF291F">
        <w:rPr>
          <w:rFonts w:ascii="Times New Roman" w:eastAsia="Times New Roman" w:hAnsi="Times New Roman" w:cs="Times New Roman"/>
          <w:color w:val="000000"/>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14:paraId="177F50B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84" w:name="n835"/>
      <w:bookmarkEnd w:id="384"/>
      <w:r w:rsidRPr="00DF291F">
        <w:rPr>
          <w:rFonts w:ascii="Times New Roman" w:eastAsia="Times New Roman" w:hAnsi="Times New Roman" w:cs="Times New Roman"/>
          <w:color w:val="000000"/>
          <w:lang w:val="uk-UA" w:eastAsia="ru-RU"/>
        </w:rPr>
        <w:t xml:space="preserve">Успішні результати громадської акредитації Гімназії засвідчуються сертифікатом, що є чинним протягом п’яти років, і свідчить про те, що </w:t>
      </w:r>
      <w:bookmarkStart w:id="385" w:name="n836"/>
      <w:bookmarkEnd w:id="385"/>
      <w:r w:rsidRPr="00DF291F">
        <w:rPr>
          <w:rFonts w:ascii="Times New Roman" w:eastAsia="Times New Roman" w:hAnsi="Times New Roman" w:cs="Times New Roman"/>
          <w:color w:val="000000"/>
          <w:lang w:val="uk-UA" w:eastAsia="ru-RU"/>
        </w:rPr>
        <w:t xml:space="preserve">Гімназії пройшов інституційний аудит у плановому порядку. </w:t>
      </w:r>
      <w:bookmarkStart w:id="386" w:name="n837"/>
      <w:bookmarkEnd w:id="386"/>
      <w:r w:rsidRPr="00DF291F">
        <w:rPr>
          <w:rFonts w:ascii="Times New Roman" w:eastAsia="Times New Roman" w:hAnsi="Times New Roman" w:cs="Times New Roman"/>
          <w:color w:val="000000"/>
          <w:lang w:val="uk-UA" w:eastAsia="ru-RU"/>
        </w:rPr>
        <w:t xml:space="preserve">Інформація про проведення та результати громадської акредитації оприлюднюються на </w:t>
      </w:r>
      <w:proofErr w:type="spellStart"/>
      <w:r w:rsidRPr="00DF291F">
        <w:rPr>
          <w:rFonts w:ascii="Times New Roman" w:eastAsia="Times New Roman" w:hAnsi="Times New Roman" w:cs="Times New Roman"/>
          <w:color w:val="000000"/>
          <w:lang w:val="uk-UA" w:eastAsia="ru-RU"/>
        </w:rPr>
        <w:t>вебсайті</w:t>
      </w:r>
      <w:proofErr w:type="spellEnd"/>
      <w:r w:rsidRPr="00DF291F">
        <w:rPr>
          <w:rFonts w:ascii="Times New Roman" w:eastAsia="Times New Roman" w:hAnsi="Times New Roman" w:cs="Times New Roman"/>
          <w:color w:val="000000"/>
          <w:lang w:val="uk-UA" w:eastAsia="ru-RU"/>
        </w:rPr>
        <w:t xml:space="preserve"> Гімназії та/або Засновника протягом 10 днів з дня видачі сертифіката і надсилається до центрального органу виконавчої влади із забезпечення якості освіти.</w:t>
      </w:r>
    </w:p>
    <w:p w14:paraId="0A4897F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lang w:val="uk-UA" w:eastAsia="ru-RU"/>
        </w:rPr>
      </w:pPr>
      <w:bookmarkStart w:id="387" w:name="n838"/>
      <w:bookmarkStart w:id="388" w:name="n844"/>
      <w:bookmarkEnd w:id="387"/>
      <w:bookmarkEnd w:id="388"/>
      <w:r w:rsidRPr="00DF291F">
        <w:rPr>
          <w:rFonts w:ascii="Times New Roman" w:eastAsia="Times New Roman" w:hAnsi="Times New Roman" w:cs="Times New Roman"/>
          <w:b/>
          <w:bCs/>
          <w:lang w:val="en-US" w:eastAsia="ru-RU"/>
        </w:rPr>
        <w:t>V</w:t>
      </w:r>
      <w:r w:rsidRPr="00DF291F">
        <w:rPr>
          <w:rFonts w:ascii="Times New Roman" w:eastAsia="Times New Roman" w:hAnsi="Times New Roman" w:cs="Times New Roman"/>
          <w:b/>
          <w:bCs/>
          <w:lang w:val="uk-UA" w:eastAsia="ru-RU"/>
        </w:rPr>
        <w:t>І. ПРОЗОРІСТЬ ТА ІНФОРМАЦІЙНА ВІДКРИТІСТЬ</w:t>
      </w:r>
    </w:p>
    <w:p w14:paraId="1DFA682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6.1. </w:t>
      </w:r>
      <w:bookmarkStart w:id="389" w:name="n845"/>
      <w:bookmarkStart w:id="390" w:name="n846"/>
      <w:bookmarkEnd w:id="389"/>
      <w:bookmarkEnd w:id="390"/>
      <w:r w:rsidRPr="00DF291F">
        <w:rPr>
          <w:rFonts w:ascii="Times New Roman" w:eastAsia="Times New Roman" w:hAnsi="Times New Roman" w:cs="Times New Roman"/>
          <w:color w:val="000000"/>
          <w:lang w:val="uk-UA" w:eastAsia="ru-RU"/>
        </w:rPr>
        <w:t>Інформаційне забезпечення учасників освітнього процесу Гімназії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14:paraId="2A7B357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91" w:name="n847"/>
      <w:bookmarkStart w:id="392" w:name="n848"/>
      <w:bookmarkEnd w:id="391"/>
      <w:bookmarkEnd w:id="392"/>
      <w:r w:rsidRPr="00DF291F">
        <w:rPr>
          <w:rFonts w:ascii="Times New Roman" w:eastAsia="Times New Roman" w:hAnsi="Times New Roman" w:cs="Times New Roman"/>
          <w:color w:val="000000"/>
          <w:lang w:val="uk-UA" w:eastAsia="ru-RU"/>
        </w:rPr>
        <w:t xml:space="preserve">6.2. Гімназії відповідно до </w:t>
      </w:r>
      <w:hyperlink r:id="rId32" w:anchor="n442" w:tgtFrame="_blank" w:history="1">
        <w:r w:rsidRPr="00DF291F">
          <w:rPr>
            <w:rFonts w:ascii="Times New Roman" w:eastAsia="Times New Roman" w:hAnsi="Times New Roman" w:cs="Times New Roman"/>
            <w:color w:val="000000"/>
            <w:lang w:val="uk-UA" w:eastAsia="ru-RU"/>
          </w:rPr>
          <w:t>статті 30</w:t>
        </w:r>
      </w:hyperlink>
      <w:r w:rsidRPr="00DF291F">
        <w:rPr>
          <w:rFonts w:ascii="Times New Roman" w:eastAsia="Times New Roman" w:hAnsi="Times New Roman" w:cs="Times New Roman"/>
          <w:color w:val="000000"/>
          <w:lang w:val="uk-UA" w:eastAsia="ru-RU"/>
        </w:rPr>
        <w:t xml:space="preserve"> Закону України «Про освіту» </w:t>
      </w:r>
      <w:bookmarkStart w:id="393" w:name="n849"/>
      <w:bookmarkStart w:id="394" w:name="n851"/>
      <w:bookmarkStart w:id="395" w:name="bookmark18"/>
      <w:bookmarkEnd w:id="393"/>
      <w:bookmarkEnd w:id="394"/>
      <w:r w:rsidRPr="00DF291F">
        <w:rPr>
          <w:rFonts w:ascii="Times New Roman" w:eastAsia="Times New Roman" w:hAnsi="Times New Roman" w:cs="Times New Roman"/>
          <w:color w:val="000000"/>
          <w:lang w:val="uk-UA" w:eastAsia="ru-RU"/>
        </w:rPr>
        <w:t xml:space="preserve">на своєму офіційному </w:t>
      </w:r>
      <w:proofErr w:type="spellStart"/>
      <w:r w:rsidRPr="00DF291F">
        <w:rPr>
          <w:rFonts w:ascii="Times New Roman" w:eastAsia="Times New Roman" w:hAnsi="Times New Roman" w:cs="Times New Roman"/>
          <w:color w:val="000000"/>
          <w:lang w:val="uk-UA" w:eastAsia="ru-RU"/>
        </w:rPr>
        <w:t>вебсайті</w:t>
      </w:r>
      <w:proofErr w:type="spellEnd"/>
      <w:r w:rsidRPr="00DF291F">
        <w:rPr>
          <w:rFonts w:ascii="Times New Roman" w:eastAsia="Times New Roman" w:hAnsi="Times New Roman" w:cs="Times New Roman"/>
          <w:color w:val="000000"/>
          <w:lang w:val="uk-UA" w:eastAsia="ru-RU"/>
        </w:rPr>
        <w:t xml:space="preserve"> забезпечує відкритий доступ до такої інформації та документів:</w:t>
      </w:r>
      <w:bookmarkEnd w:id="395"/>
    </w:p>
    <w:p w14:paraId="53BF6CD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 Статут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71BEBCE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ліцензія на провадження освітньої діяльності;</w:t>
      </w:r>
    </w:p>
    <w:p w14:paraId="3D6108F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структура та органи управління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4EA19DB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4) освітня програма (-и), що реалізується в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292C088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територія обслуговування, закріплена за </w:t>
      </w:r>
      <w:r w:rsidRPr="00DF291F">
        <w:rPr>
          <w:rFonts w:ascii="Times New Roman" w:eastAsia="Times New Roman" w:hAnsi="Times New Roman" w:cs="Times New Roman"/>
          <w:color w:val="000000"/>
          <w:lang w:val="uk-UA" w:eastAsia="ru-RU"/>
        </w:rPr>
        <w:t>Гімназією</w:t>
      </w:r>
      <w:r w:rsidRPr="00DF291F">
        <w:rPr>
          <w:rFonts w:ascii="Times New Roman" w:eastAsia="Times New Roman" w:hAnsi="Times New Roman" w:cs="Times New Roman"/>
          <w:color w:val="000000"/>
          <w:lang w:val="uk-UA" w:eastAsia="uk-UA"/>
        </w:rPr>
        <w:t xml:space="preserve"> д</w:t>
      </w:r>
      <w:r w:rsidRPr="00DF291F">
        <w:rPr>
          <w:rFonts w:ascii="Times New Roman" w:eastAsia="Times New Roman" w:hAnsi="Times New Roman" w:cs="Times New Roman"/>
          <w:lang w:val="uk-UA" w:eastAsia="ru-RU"/>
        </w:rPr>
        <w:t>ля здобуття базової середньої освіти</w:t>
      </w:r>
      <w:r w:rsidRPr="00DF291F">
        <w:rPr>
          <w:rFonts w:ascii="Times New Roman" w:eastAsia="Times New Roman" w:hAnsi="Times New Roman" w:cs="Times New Roman"/>
          <w:color w:val="000000"/>
          <w:lang w:val="uk-UA" w:eastAsia="uk-UA"/>
        </w:rPr>
        <w:t>;</w:t>
      </w:r>
    </w:p>
    <w:p w14:paraId="194F68A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фактична кількість осіб, які навчаються в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166F7B9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мова (мови) освітнього процесу;</w:t>
      </w:r>
    </w:p>
    <w:p w14:paraId="4DE4C89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uk-UA"/>
        </w:rPr>
        <w:t>8) наявність вакантних</w:t>
      </w:r>
      <w:r w:rsidRPr="00DF291F">
        <w:rPr>
          <w:rFonts w:ascii="Times New Roman" w:eastAsia="Times New Roman" w:hAnsi="Times New Roman" w:cs="Times New Roman"/>
          <w:color w:val="000000"/>
          <w:lang w:val="uk-UA" w:eastAsia="ru-RU"/>
        </w:rPr>
        <w:t xml:space="preserve"> посад;</w:t>
      </w:r>
    </w:p>
    <w:p w14:paraId="5CF00AF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кадровий склад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згідно з ліцензійними умовами;</w:t>
      </w:r>
    </w:p>
    <w:p w14:paraId="7FE0A15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10) матеріально-технічне забезпечення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(згідно з ліцензійними умовами);</w:t>
      </w:r>
    </w:p>
    <w:p w14:paraId="679A154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11) результати моніторингу якості освіти;</w:t>
      </w:r>
    </w:p>
    <w:p w14:paraId="1D2FA8C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12) річний звіт про діяльність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486B900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13) правила прийому до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6181F27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14) умови доступності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для навчання осіб з особливими освітніми потребами;</w:t>
      </w:r>
    </w:p>
    <w:p w14:paraId="513F1AA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15) перелік додаткових освітніх та інших послуг, їх вартість, порядок надання та оплати;</w:t>
      </w:r>
    </w:p>
    <w:p w14:paraId="7CEED361"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16) інша інформація, що оприлюднюється за рішенням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або на вимогу законодавства.</w:t>
      </w:r>
    </w:p>
    <w:p w14:paraId="71303875" w14:textId="77777777" w:rsidR="00DF291F" w:rsidRPr="00DF291F" w:rsidRDefault="00DF291F" w:rsidP="00DF291F">
      <w:pPr>
        <w:widowControl w:val="0"/>
        <w:tabs>
          <w:tab w:val="left" w:pos="0"/>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6.3. Гімназія оприлюднює на своєму </w:t>
      </w:r>
      <w:proofErr w:type="spellStart"/>
      <w:r w:rsidRPr="00DF291F">
        <w:rPr>
          <w:rFonts w:ascii="Times New Roman" w:eastAsia="Times New Roman" w:hAnsi="Times New Roman" w:cs="Times New Roman"/>
          <w:color w:val="000000"/>
          <w:lang w:val="uk-UA" w:eastAsia="ru-RU"/>
        </w:rPr>
        <w:t>вебсайті</w:t>
      </w:r>
      <w:proofErr w:type="spellEnd"/>
      <w:r w:rsidRPr="00DF291F">
        <w:rPr>
          <w:rFonts w:ascii="Times New Roman" w:eastAsia="Times New Roman" w:hAnsi="Times New Roman" w:cs="Times New Roman"/>
          <w:color w:val="000000"/>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14:paraId="61F2C308" w14:textId="77777777" w:rsidR="00DF291F" w:rsidRPr="00DF291F" w:rsidRDefault="00DF291F" w:rsidP="00DF291F">
      <w:pPr>
        <w:widowControl w:val="0"/>
        <w:tabs>
          <w:tab w:val="left" w:pos="0"/>
          <w:tab w:val="left" w:pos="709"/>
        </w:tabs>
        <w:autoSpaceDE w:val="0"/>
        <w:autoSpaceDN w:val="0"/>
        <w:adjustRightInd w:val="0"/>
        <w:spacing w:after="24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393104B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b/>
          <w:color w:val="000000"/>
          <w:lang w:val="uk-UA" w:eastAsia="ru-RU"/>
        </w:rPr>
        <w:t>VIІ. </w:t>
      </w:r>
      <w:r w:rsidRPr="00DF291F">
        <w:rPr>
          <w:rFonts w:ascii="Times New Roman" w:eastAsia="Times New Roman" w:hAnsi="Times New Roman" w:cs="Times New Roman"/>
          <w:b/>
          <w:bCs/>
          <w:color w:val="000000"/>
          <w:lang w:val="uk-UA" w:eastAsia="ru-RU"/>
        </w:rPr>
        <w:t xml:space="preserve">ФІНАНСОВО-ГОСПОДАРСЬКА ДІЯЛЬНІСТЬ </w:t>
      </w:r>
    </w:p>
    <w:p w14:paraId="288EAF28"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bCs/>
          <w:color w:val="000000"/>
          <w:lang w:val="uk-UA" w:eastAsia="ru-RU" w:bidi="en-US"/>
        </w:rPr>
      </w:pPr>
      <w:r w:rsidRPr="00DF291F">
        <w:rPr>
          <w:rFonts w:ascii="Times New Roman" w:eastAsia="Calibri" w:hAnsi="Times New Roman" w:cs="Times New Roman"/>
          <w:color w:val="000000"/>
          <w:lang w:val="uk-UA" w:bidi="en-US"/>
        </w:rPr>
        <w:t>7.1. </w:t>
      </w:r>
      <w:r w:rsidRPr="00DF291F">
        <w:rPr>
          <w:rFonts w:ascii="Times New Roman" w:eastAsia="Times New Roman" w:hAnsi="Times New Roman" w:cs="Times New Roman"/>
          <w:bCs/>
          <w:color w:val="000000"/>
          <w:lang w:val="uk-UA" w:eastAsia="ru-RU" w:bidi="en-US"/>
        </w:rPr>
        <w:t xml:space="preserve">Фінансово-господарська діяльність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bCs/>
          <w:color w:val="000000"/>
          <w:lang w:val="uk-UA" w:eastAsia="ru-RU" w:bidi="en-US"/>
        </w:rPr>
        <w:t xml:space="preserve"> здійснюється відповідно до </w:t>
      </w:r>
      <w:hyperlink r:id="rId33" w:tgtFrame="_blank" w:history="1">
        <w:r w:rsidRPr="00DF291F">
          <w:rPr>
            <w:rFonts w:ascii="Times New Roman" w:eastAsia="Times New Roman" w:hAnsi="Times New Roman" w:cs="Times New Roman"/>
            <w:bCs/>
            <w:color w:val="000000"/>
            <w:lang w:val="uk-UA" w:eastAsia="ru-RU" w:bidi="en-US"/>
          </w:rPr>
          <w:t>Бюджетного кодексу України</w:t>
        </w:r>
      </w:hyperlink>
      <w:r w:rsidRPr="00DF291F">
        <w:rPr>
          <w:rFonts w:ascii="Times New Roman" w:eastAsia="Times New Roman" w:hAnsi="Times New Roman" w:cs="Times New Roman"/>
          <w:bCs/>
          <w:color w:val="000000"/>
          <w:lang w:val="uk-UA" w:eastAsia="ru-RU" w:bidi="en-US"/>
        </w:rPr>
        <w:t xml:space="preserve">, Законів України </w:t>
      </w:r>
      <w:r w:rsidRPr="00DF291F">
        <w:rPr>
          <w:rFonts w:ascii="Times New Roman" w:eastAsia="Calibri" w:hAnsi="Times New Roman" w:cs="Times New Roman"/>
          <w:color w:val="000000"/>
          <w:lang w:val="uk-UA" w:bidi="en-US"/>
        </w:rPr>
        <w:t xml:space="preserve">«Про освіту», </w:t>
      </w:r>
      <w:r w:rsidRPr="00DF291F">
        <w:rPr>
          <w:rFonts w:ascii="Times New Roman" w:eastAsia="Times New Roman" w:hAnsi="Times New Roman" w:cs="Times New Roman"/>
          <w:bCs/>
          <w:color w:val="000000"/>
          <w:lang w:val="uk-UA" w:eastAsia="ru-RU" w:bidi="en-US"/>
        </w:rPr>
        <w:t>«Про повну загальну середню освіту»,</w:t>
      </w:r>
      <w:hyperlink r:id="rId34" w:tgtFrame="_blank" w:history="1"/>
      <w:r w:rsidRPr="00DF291F">
        <w:rPr>
          <w:rFonts w:ascii="Times New Roman" w:eastAsia="Times New Roman" w:hAnsi="Times New Roman" w:cs="Times New Roman"/>
          <w:bCs/>
          <w:color w:val="000000"/>
          <w:lang w:val="uk-UA" w:eastAsia="ru-RU" w:bidi="en-US"/>
        </w:rPr>
        <w:t xml:space="preserve"> </w:t>
      </w:r>
      <w:hyperlink r:id="rId35" w:tgtFrame="_blank" w:history="1">
        <w:r w:rsidRPr="00DF291F">
          <w:rPr>
            <w:rFonts w:ascii="Times New Roman" w:eastAsia="Times New Roman" w:hAnsi="Times New Roman" w:cs="Times New Roman"/>
            <w:bCs/>
            <w:color w:val="000000"/>
            <w:lang w:val="uk-UA" w:eastAsia="ru-RU" w:bidi="en-US"/>
          </w:rPr>
          <w:t>«Про місцеве самоврядування в Україні</w:t>
        </w:r>
      </w:hyperlink>
      <w:r w:rsidRPr="00DF291F">
        <w:rPr>
          <w:rFonts w:ascii="Times New Roman" w:eastAsia="Calibri" w:hAnsi="Times New Roman" w:cs="Times New Roman"/>
          <w:bCs/>
          <w:color w:val="000000"/>
          <w:lang w:val="uk-UA" w:bidi="en-US"/>
        </w:rPr>
        <w:t>»</w:t>
      </w:r>
      <w:r w:rsidRPr="00DF291F">
        <w:rPr>
          <w:rFonts w:ascii="Times New Roman" w:eastAsia="Times New Roman" w:hAnsi="Times New Roman" w:cs="Times New Roman"/>
          <w:bCs/>
          <w:color w:val="000000"/>
          <w:lang w:val="uk-UA" w:eastAsia="ru-RU" w:bidi="en-US"/>
        </w:rPr>
        <w:t xml:space="preserve"> та інших нормативно-правових актів України.</w:t>
      </w:r>
    </w:p>
    <w:p w14:paraId="04E260B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7.2. Фінансування здобуття початкової та базової середньої освіти в Гімназії здійснюється за рахунок коштів державного, місцевого бюджетів та інших джерел, не заборонених законодавством.</w:t>
      </w:r>
    </w:p>
    <w:p w14:paraId="7BA5BF8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96" w:name="n927"/>
      <w:bookmarkEnd w:id="396"/>
      <w:r w:rsidRPr="00DF291F">
        <w:rPr>
          <w:rFonts w:ascii="Times New Roman" w:eastAsia="Times New Roman" w:hAnsi="Times New Roman" w:cs="Times New Roman"/>
          <w:color w:val="000000"/>
          <w:lang w:val="uk-UA" w:eastAsia="ru-RU"/>
        </w:rPr>
        <w:t xml:space="preserve">Фінансування здобуття початкової та базової середньої освіти за рахунок коштів державного бюджету в Гімназії здійснюється шляхом надання освітньої субвенції та інших трансфертів з державного бюджету місцевому бюджету. </w:t>
      </w:r>
      <w:bookmarkStart w:id="397" w:name="n928"/>
      <w:bookmarkEnd w:id="397"/>
      <w:r w:rsidRPr="00DF291F">
        <w:rPr>
          <w:rFonts w:ascii="Times New Roman" w:eastAsia="Times New Roman" w:hAnsi="Times New Roman" w:cs="Times New Roman"/>
          <w:color w:val="000000"/>
          <w:lang w:val="uk-UA" w:eastAsia="ru-RU"/>
        </w:rPr>
        <w:t>Освітня субвенція спрямовується на оплату праці педагогічних працівників з нарахуваннями.</w:t>
      </w:r>
    </w:p>
    <w:p w14:paraId="20B240F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98" w:name="n929"/>
      <w:bookmarkEnd w:id="398"/>
      <w:r w:rsidRPr="00DF291F">
        <w:rPr>
          <w:rFonts w:ascii="Times New Roman" w:eastAsia="Times New Roman" w:hAnsi="Times New Roman" w:cs="Times New Roman"/>
          <w:color w:val="000000"/>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14:paraId="71740FB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99" w:name="n930"/>
      <w:bookmarkEnd w:id="399"/>
      <w:r w:rsidRPr="00DF291F">
        <w:rPr>
          <w:rFonts w:ascii="Times New Roman" w:eastAsia="Times New Roman" w:hAnsi="Times New Roman" w:cs="Times New Roman"/>
          <w:color w:val="000000"/>
          <w:lang w:val="uk-UA" w:eastAsia="ru-RU"/>
        </w:rPr>
        <w:t xml:space="preserve">Фінансування з державного бюджету здобуття початкової та базової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14:paraId="0C8C99B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00" w:name="n931"/>
      <w:bookmarkEnd w:id="400"/>
      <w:r w:rsidRPr="00DF291F">
        <w:rPr>
          <w:rFonts w:ascii="Times New Roman" w:eastAsia="Times New Roman" w:hAnsi="Times New Roman" w:cs="Times New Roman"/>
          <w:color w:val="000000"/>
          <w:lang w:val="uk-UA" w:eastAsia="ru-RU"/>
        </w:rPr>
        <w:t>7.3. </w:t>
      </w:r>
      <w:bookmarkStart w:id="401" w:name="n932"/>
      <w:bookmarkStart w:id="402" w:name="n933"/>
      <w:bookmarkStart w:id="403" w:name="n934"/>
      <w:bookmarkEnd w:id="401"/>
      <w:bookmarkEnd w:id="402"/>
      <w:bookmarkEnd w:id="403"/>
      <w:r w:rsidRPr="00DF291F">
        <w:rPr>
          <w:rFonts w:ascii="Times New Roman" w:eastAsia="Times New Roman" w:hAnsi="Times New Roman" w:cs="Times New Roman"/>
          <w:color w:val="000000"/>
          <w:lang w:val="uk-UA" w:eastAsia="ru-RU"/>
        </w:rPr>
        <w:t>Фінансова автономія Гімназії в частині використання бюджетних коштів передбачає самостійне здійснення витрат у межах затверджених кошторисами обсягів, зокрема на:</w:t>
      </w:r>
    </w:p>
    <w:p w14:paraId="08F26D4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4" w:name="n935"/>
      <w:bookmarkEnd w:id="404"/>
      <w:r w:rsidRPr="00DF291F">
        <w:rPr>
          <w:rFonts w:ascii="Times New Roman" w:eastAsia="Times New Roman" w:hAnsi="Times New Roman" w:cs="Times New Roman"/>
          <w:color w:val="000000"/>
          <w:lang w:val="uk-UA" w:eastAsia="ru-RU"/>
        </w:rPr>
        <w:t>1) формування структури Гімназії та його штатного розпису;</w:t>
      </w:r>
    </w:p>
    <w:p w14:paraId="57572E8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5" w:name="n936"/>
      <w:bookmarkEnd w:id="405"/>
      <w:r w:rsidRPr="00DF291F">
        <w:rPr>
          <w:rFonts w:ascii="Times New Roman" w:eastAsia="Times New Roman" w:hAnsi="Times New Roman" w:cs="Times New Roman"/>
          <w:color w:val="000000"/>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46A10D4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6" w:name="n937"/>
      <w:bookmarkEnd w:id="406"/>
      <w:r w:rsidRPr="00DF291F">
        <w:rPr>
          <w:rFonts w:ascii="Times New Roman" w:eastAsia="Times New Roman" w:hAnsi="Times New Roman" w:cs="Times New Roman"/>
          <w:color w:val="000000"/>
          <w:lang w:val="uk-UA" w:eastAsia="ru-RU"/>
        </w:rPr>
        <w:t>3) оплату поточних ремонтних робіт приміщень і споруд Гімназії;</w:t>
      </w:r>
    </w:p>
    <w:p w14:paraId="2B86DF31"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7" w:name="n938"/>
      <w:bookmarkEnd w:id="407"/>
      <w:r w:rsidRPr="00DF291F">
        <w:rPr>
          <w:rFonts w:ascii="Times New Roman" w:eastAsia="Times New Roman" w:hAnsi="Times New Roman" w:cs="Times New Roman"/>
          <w:color w:val="000000"/>
          <w:lang w:val="uk-UA" w:eastAsia="ru-RU"/>
        </w:rPr>
        <w:t>4) оплату підвищення кваліфікації педагогічних та інших працівників;</w:t>
      </w:r>
    </w:p>
    <w:p w14:paraId="702D2D72"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408" w:name="n939"/>
      <w:bookmarkEnd w:id="408"/>
      <w:r w:rsidRPr="00DF291F">
        <w:rPr>
          <w:rFonts w:ascii="Times New Roman" w:eastAsia="Times New Roman" w:hAnsi="Times New Roman" w:cs="Times New Roman"/>
          <w:color w:val="000000"/>
          <w:lang w:val="uk-UA" w:eastAsia="ru-RU"/>
        </w:rPr>
        <w:t>5) укладення відповідно до законодавства цивільно-правових угод (господарських договорів) для забезпечення діяльності Гімназії.</w:t>
      </w:r>
    </w:p>
    <w:p w14:paraId="103555A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09" w:name="n940"/>
      <w:bookmarkEnd w:id="409"/>
      <w:r w:rsidRPr="00DF291F">
        <w:rPr>
          <w:rFonts w:ascii="Times New Roman" w:eastAsia="Times New Roman" w:hAnsi="Times New Roman" w:cs="Times New Roman"/>
          <w:color w:val="000000"/>
          <w:lang w:val="uk-UA" w:eastAsia="ru-RU"/>
        </w:rPr>
        <w:t xml:space="preserve">7.4. Фінансування Гімназії здійснюється з державного та місцевого бюджетів відповідно до </w:t>
      </w:r>
      <w:hyperlink r:id="rId36" w:tgtFrame="_blank" w:history="1">
        <w:r w:rsidRPr="00DF291F">
          <w:rPr>
            <w:rFonts w:ascii="Times New Roman" w:eastAsia="Times New Roman" w:hAnsi="Times New Roman" w:cs="Times New Roman"/>
            <w:color w:val="000000"/>
            <w:lang w:val="uk-UA" w:eastAsia="ru-RU"/>
          </w:rPr>
          <w:t>Бюджетного кодексу України</w:t>
        </w:r>
      </w:hyperlink>
      <w:r w:rsidRPr="00DF291F">
        <w:rPr>
          <w:rFonts w:ascii="Times New Roman" w:eastAsia="Times New Roman" w:hAnsi="Times New Roman" w:cs="Times New Roman"/>
          <w:color w:val="000000"/>
          <w:lang w:val="uk-UA" w:eastAsia="ru-RU"/>
        </w:rPr>
        <w:t xml:space="preserve">. </w:t>
      </w:r>
      <w:bookmarkStart w:id="410" w:name="n941"/>
      <w:bookmarkEnd w:id="410"/>
      <w:r w:rsidRPr="00DF291F">
        <w:rPr>
          <w:rFonts w:ascii="Times New Roman" w:eastAsia="Times New Roman" w:hAnsi="Times New Roman" w:cs="Times New Roman"/>
          <w:color w:val="000000"/>
          <w:lang w:val="uk-UA" w:eastAsia="ru-RU"/>
        </w:rPr>
        <w:t>Іншими джерелами фінансування Гімназії можуть бути:</w:t>
      </w:r>
    </w:p>
    <w:p w14:paraId="6924404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11" w:name="n942"/>
      <w:bookmarkEnd w:id="411"/>
      <w:r w:rsidRPr="00DF291F">
        <w:rPr>
          <w:rFonts w:ascii="Times New Roman" w:eastAsia="Times New Roman" w:hAnsi="Times New Roman" w:cs="Times New Roman"/>
          <w:color w:val="000000"/>
          <w:lang w:val="uk-UA" w:eastAsia="ru-RU"/>
        </w:rPr>
        <w:t>1) доходи від надання платних освітніх та інших послуг;</w:t>
      </w:r>
    </w:p>
    <w:p w14:paraId="2EC30F1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12" w:name="n943"/>
      <w:bookmarkEnd w:id="412"/>
      <w:r w:rsidRPr="00DF291F">
        <w:rPr>
          <w:rFonts w:ascii="Times New Roman" w:eastAsia="Times New Roman" w:hAnsi="Times New Roman" w:cs="Times New Roman"/>
          <w:color w:val="000000"/>
          <w:lang w:val="uk-UA" w:eastAsia="ru-RU"/>
        </w:rPr>
        <w:t>2) благодійна допомога відповідно до законодавства про благодійну діяльність та благодійні організації;</w:t>
      </w:r>
    </w:p>
    <w:p w14:paraId="0C2654F3"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13" w:name="n944"/>
      <w:bookmarkEnd w:id="413"/>
      <w:r w:rsidRPr="00DF291F">
        <w:rPr>
          <w:rFonts w:ascii="Times New Roman" w:eastAsia="Times New Roman" w:hAnsi="Times New Roman" w:cs="Times New Roman"/>
          <w:color w:val="000000"/>
          <w:lang w:val="uk-UA" w:eastAsia="ru-RU"/>
        </w:rPr>
        <w:t xml:space="preserve">3) гранти </w:t>
      </w:r>
      <w:bookmarkStart w:id="414" w:name="n945"/>
      <w:bookmarkEnd w:id="414"/>
      <w:r w:rsidRPr="00DF291F">
        <w:rPr>
          <w:rFonts w:ascii="Times New Roman" w:eastAsia="Times New Roman" w:hAnsi="Times New Roman" w:cs="Times New Roman"/>
          <w:color w:val="000000"/>
          <w:lang w:val="uk-UA" w:eastAsia="ru-RU"/>
        </w:rPr>
        <w:t>та інші джерела фінансування, не заборонені законодавством.</w:t>
      </w:r>
    </w:p>
    <w:p w14:paraId="3595AA3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15" w:name="n946"/>
      <w:bookmarkEnd w:id="415"/>
      <w:r w:rsidRPr="00DF291F">
        <w:rPr>
          <w:rFonts w:ascii="Times New Roman" w:eastAsia="Times New Roman" w:hAnsi="Times New Roman" w:cs="Times New Roman"/>
          <w:color w:val="000000"/>
          <w:lang w:val="uk-UA" w:eastAsia="ru-RU"/>
        </w:rPr>
        <w:t xml:space="preserve">Отримані із зазначених джерел кошти використовуються Гімназією відповідно до затвердженого кошторису. </w:t>
      </w:r>
      <w:bookmarkStart w:id="416" w:name="n947"/>
      <w:bookmarkEnd w:id="416"/>
      <w:r w:rsidRPr="00DF291F">
        <w:rPr>
          <w:rFonts w:ascii="Times New Roman" w:eastAsia="Times New Roman" w:hAnsi="Times New Roman" w:cs="Times New Roman"/>
          <w:color w:val="000000"/>
          <w:lang w:val="uk-UA" w:eastAsia="ru-RU"/>
        </w:rPr>
        <w:t xml:space="preserve">Одержання Гімназією власних надходжень не є підставою для зменшення обсягу його бюджетного фінансування. </w:t>
      </w:r>
      <w:bookmarkStart w:id="417" w:name="n948"/>
      <w:bookmarkEnd w:id="417"/>
    </w:p>
    <w:p w14:paraId="49B00C2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Отримані Гімназією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14:paraId="01CFC80F"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18" w:name="n949"/>
      <w:bookmarkEnd w:id="418"/>
      <w:r w:rsidRPr="00DF291F">
        <w:rPr>
          <w:rFonts w:ascii="Times New Roman" w:eastAsia="Times New Roman" w:hAnsi="Times New Roman" w:cs="Times New Roman"/>
          <w:color w:val="000000"/>
          <w:lang w:val="uk-UA" w:eastAsia="ru-RU"/>
        </w:rPr>
        <w:t>7.5. Фінансово-господарська діяльність Гімназії здійснюється на основі кошторису, що затверджується Засновником з урахуванням пропозицій Гімназії.</w:t>
      </w:r>
    </w:p>
    <w:p w14:paraId="1B3A934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19" w:name="n950"/>
      <w:bookmarkEnd w:id="419"/>
      <w:r w:rsidRPr="00DF291F">
        <w:rPr>
          <w:rFonts w:ascii="Times New Roman" w:eastAsia="Times New Roman" w:hAnsi="Times New Roman" w:cs="Times New Roman"/>
          <w:color w:val="000000"/>
          <w:lang w:val="uk-UA" w:eastAsia="ru-RU"/>
        </w:rPr>
        <w:lastRenderedPageBreak/>
        <w:t>7.6. Гімназія може надавати платні освітні та інші послуги, перелік яких затверджує Кабінет Міністрів України. Директор Гімназії визначає перелік платних освітніх та інших послуг, що надаються Гімназією, із зазначенням часу, місця, способу та порядку надання кожної з послуг, їх вартості та особи, відповідальної за їх надання.</w:t>
      </w:r>
    </w:p>
    <w:p w14:paraId="313114F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20" w:name="n951"/>
      <w:bookmarkEnd w:id="420"/>
      <w:r w:rsidRPr="00DF291F">
        <w:rPr>
          <w:rFonts w:ascii="Times New Roman" w:eastAsia="Times New Roman" w:hAnsi="Times New Roman" w:cs="Times New Roman"/>
          <w:color w:val="000000"/>
          <w:lang w:val="uk-UA" w:eastAsia="ru-RU"/>
        </w:rPr>
        <w:t>Гімназія не може надавати (повністю чи частково) платні освітні послуги для досягнення їх учнями результатів навчання (</w:t>
      </w:r>
      <w:proofErr w:type="spellStart"/>
      <w:r w:rsidRPr="00DF291F">
        <w:rPr>
          <w:rFonts w:ascii="Times New Roman" w:eastAsia="Times New Roman" w:hAnsi="Times New Roman" w:cs="Times New Roman"/>
          <w:color w:val="000000"/>
          <w:lang w:val="uk-UA" w:eastAsia="ru-RU"/>
        </w:rPr>
        <w:t>компетентностей</w:t>
      </w:r>
      <w:proofErr w:type="spellEnd"/>
      <w:r w:rsidRPr="00DF291F">
        <w:rPr>
          <w:rFonts w:ascii="Times New Roman" w:eastAsia="Times New Roman" w:hAnsi="Times New Roman" w:cs="Times New Roman"/>
          <w:color w:val="000000"/>
          <w:lang w:val="uk-UA" w:eastAsia="ru-RU"/>
        </w:rPr>
        <w:t>), визначених державними стандартами.</w:t>
      </w:r>
    </w:p>
    <w:p w14:paraId="42FE101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21" w:name="n952"/>
      <w:bookmarkEnd w:id="421"/>
      <w:r w:rsidRPr="00DF291F">
        <w:rPr>
          <w:rFonts w:ascii="Times New Roman" w:eastAsia="Times New Roman" w:hAnsi="Times New Roman" w:cs="Times New Roman"/>
          <w:color w:val="000000"/>
          <w:lang w:val="uk-UA" w:eastAsia="ru-RU"/>
        </w:rPr>
        <w:t>У Гімназії під час освітнього процесу, що забезпечує досягнення результатів навчання, передбачених освітньою програмою Гімназії, не можуть проводитися платні заходи чи надаватися платні послуги.</w:t>
      </w:r>
    </w:p>
    <w:p w14:paraId="27BCEDD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22" w:name="n953"/>
      <w:bookmarkEnd w:id="422"/>
      <w:r w:rsidRPr="00DF291F">
        <w:rPr>
          <w:rFonts w:ascii="Times New Roman" w:eastAsia="Times New Roman" w:hAnsi="Times New Roman" w:cs="Times New Roman"/>
          <w:color w:val="000000"/>
          <w:lang w:val="uk-UA" w:eastAsia="ru-RU"/>
        </w:rPr>
        <w:t>Учні та їхні батьки можуть отримувати в Гімназії платні освітні та інші послуги виключно на добровільних засадах.</w:t>
      </w:r>
    </w:p>
    <w:p w14:paraId="15FD51FC"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color w:val="000000"/>
          <w:lang w:val="uk-UA" w:bidi="en-US"/>
        </w:rPr>
        <w:t xml:space="preserve">7.7. Порядок організації діловодства та бухгалтерського обліку в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r w:rsidRPr="00DF291F">
        <w:rPr>
          <w:rFonts w:ascii="Times New Roman" w:eastAsia="Calibri" w:hAnsi="Times New Roman" w:cs="Times New Roman"/>
          <w:lang w:val="uk-UA" w:bidi="en-US"/>
        </w:rPr>
        <w:t>За рішенням Засновника та Органу управління освітою бухгалтерський облік може здійснюватися самостійно або централізованою бухгалтерією Органу управління.</w:t>
      </w:r>
    </w:p>
    <w:p w14:paraId="323EF435"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7.8. Гімназія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Гімназії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14:paraId="342B6FE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Доходи (прибутки) Гімназії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14:paraId="01715BF9"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7.9. Гімназія складає та подає в установленому чинним законодавством порядку фінансову, бюджетну та статистичну звітність. </w:t>
      </w:r>
    </w:p>
    <w:p w14:paraId="74E20B83" w14:textId="77777777" w:rsidR="00DF291F" w:rsidRPr="00DF291F" w:rsidRDefault="00DF291F" w:rsidP="00DF291F">
      <w:pPr>
        <w:widowControl w:val="0"/>
        <w:tabs>
          <w:tab w:val="left" w:pos="709"/>
        </w:tabs>
        <w:autoSpaceDE w:val="0"/>
        <w:autoSpaceDN w:val="0"/>
        <w:adjustRightInd w:val="0"/>
        <w:spacing w:before="240"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 xml:space="preserve">7.10. Штатний розпис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shd w:val="clear" w:color="auto" w:fill="FFFFFF"/>
          <w:lang w:val="uk-UA" w:eastAsia="ru-RU"/>
        </w:rPr>
        <w:t xml:space="preserve"> за погодженням із Засновником або </w:t>
      </w:r>
      <w:r w:rsidRPr="00DF291F">
        <w:rPr>
          <w:rFonts w:ascii="Times New Roman" w:eastAsia="Times New Roman" w:hAnsi="Times New Roman" w:cs="Times New Roman"/>
          <w:color w:val="000000"/>
          <w:lang w:val="uk-UA" w:eastAsia="ru-RU"/>
        </w:rPr>
        <w:t>Органом управління освітою</w:t>
      </w:r>
      <w:r w:rsidRPr="00DF291F">
        <w:rPr>
          <w:rFonts w:ascii="Times New Roman" w:eastAsia="Times New Roman" w:hAnsi="Times New Roman" w:cs="Times New Roman"/>
          <w:color w:val="000000"/>
          <w:shd w:val="clear" w:color="auto" w:fill="FFFFFF"/>
          <w:lang w:val="uk-UA" w:eastAsia="ru-RU"/>
        </w:rPr>
        <w:t>.</w:t>
      </w:r>
    </w:p>
    <w:p w14:paraId="1EE0994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b/>
          <w:color w:val="000000"/>
          <w:lang w:val="uk-UA" w:eastAsia="ru-RU"/>
        </w:rPr>
        <w:t>VІІІ. МАТЕРІАЛЬНО-ТЕХНІЧНА БАЗА</w:t>
      </w:r>
    </w:p>
    <w:p w14:paraId="2965F5F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8.1. Правові засади володіння, користування і розпорядження майном Гімназії визначаються </w:t>
      </w:r>
      <w:hyperlink r:id="rId37"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 «Про повну загальну середню освіту» та іншими актами законодавства.</w:t>
      </w:r>
    </w:p>
    <w:p w14:paraId="4799DA26"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8.2. Держава гарантує фінансову автономію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w:t>
      </w:r>
      <w:r w:rsidRPr="00DF291F">
        <w:rPr>
          <w:rFonts w:ascii="Times New Roman" w:eastAsia="Times New Roman" w:hAnsi="Times New Roman" w:cs="Times New Roman"/>
          <w:color w:val="000000"/>
          <w:lang w:val="uk-UA" w:eastAsia="ru-RU"/>
        </w:rPr>
        <w:t>Гімназія</w:t>
      </w:r>
      <w:r w:rsidRPr="00DF291F">
        <w:rPr>
          <w:rFonts w:ascii="Times New Roman" w:eastAsia="Calibri" w:hAnsi="Times New Roman" w:cs="Times New Roman"/>
          <w:color w:val="000000"/>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14:paraId="7452C057"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pacing w:val="-1"/>
          <w:lang w:val="uk-UA" w:eastAsia="ru-RU"/>
        </w:rPr>
        <w:t>8.3. </w:t>
      </w:r>
      <w:r w:rsidRPr="00DF291F">
        <w:rPr>
          <w:rFonts w:ascii="Times New Roman" w:eastAsia="Times New Roman" w:hAnsi="Times New Roman" w:cs="Times New Roman"/>
          <w:color w:val="000000"/>
          <w:lang w:val="uk-UA" w:eastAsia="ru-RU"/>
        </w:rPr>
        <w:t xml:space="preserve">Матеріально-технічна база Гімназії включає будівлі, споруди, землю, комунікації, обладнання, інші матеріальні цінності, вартість яких відображено у балансі Гімназії. </w:t>
      </w:r>
    </w:p>
    <w:p w14:paraId="25A9AFF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Утримання та розвиток матеріально-технічної бази Гімназії,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14:paraId="79D028A3"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Вимоги до матеріально-технічної бази Гімназії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14:paraId="41B3DEDD" w14:textId="77777777" w:rsidR="00DF291F" w:rsidRPr="00DF291F" w:rsidRDefault="00DF291F" w:rsidP="00DF291F">
      <w:pPr>
        <w:tabs>
          <w:tab w:val="left" w:pos="709"/>
        </w:tabs>
        <w:spacing w:after="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8.4. Майно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земельна ділянка є власністю Засновника та передані в постійне користування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w:t>
      </w:r>
    </w:p>
    <w:p w14:paraId="2C79A29F"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lastRenderedPageBreak/>
        <w:t xml:space="preserve">Вилучення основних фондів, оборотних коштів та іншого майна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проводиться лише у випадках, передбачених чинним законодавством. Збитки, завдані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14:paraId="51607B89"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8.5. Засновник зобов’язаний забезпечити Гімназії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14:paraId="7D70256F"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8.6. Для проведення освітньої діяльності Гімназії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14:paraId="52591E64"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shd w:val="clear" w:color="auto" w:fill="FFFFFF"/>
          <w:lang w:val="uk-UA" w:bidi="en-US"/>
        </w:rPr>
      </w:pPr>
      <w:r w:rsidRPr="00DF291F">
        <w:rPr>
          <w:rFonts w:ascii="Times New Roman" w:eastAsia="Calibri" w:hAnsi="Times New Roman" w:cs="Times New Roman"/>
          <w:color w:val="000000"/>
          <w:shd w:val="clear" w:color="auto" w:fill="FFFFFF"/>
          <w:lang w:val="uk-UA" w:bidi="en-US"/>
        </w:rPr>
        <w:t xml:space="preserve">8.7. Об’єкти та майно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shd w:val="clear" w:color="auto" w:fill="FFFFFF"/>
          <w:lang w:val="uk-UA" w:bidi="en-US"/>
        </w:rPr>
        <w:t xml:space="preserve">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w:t>
      </w:r>
      <w:r w:rsidRPr="00DF291F">
        <w:rPr>
          <w:rFonts w:ascii="Times New Roman" w:eastAsia="Times New Roman" w:hAnsi="Times New Roman" w:cs="Times New Roman"/>
          <w:color w:val="000000"/>
          <w:lang w:val="uk-UA" w:eastAsia="ru-RU"/>
        </w:rPr>
        <w:t>Гімназією</w:t>
      </w:r>
      <w:r w:rsidRPr="00DF291F">
        <w:rPr>
          <w:rFonts w:ascii="Times New Roman" w:eastAsia="Calibri" w:hAnsi="Times New Roman" w:cs="Times New Roman"/>
          <w:color w:val="000000"/>
          <w:shd w:val="clear" w:color="auto" w:fill="FFFFFF"/>
          <w:lang w:val="uk-UA" w:bidi="en-US"/>
        </w:rPr>
        <w:t>, пов’язаних із забезпеченням освітнього процесу або обслуговуванням учасників освітнього процесу.</w:t>
      </w:r>
    </w:p>
    <w:p w14:paraId="3FEFC0F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23" w:name="n960"/>
      <w:bookmarkEnd w:id="423"/>
      <w:r w:rsidRPr="00DF291F">
        <w:rPr>
          <w:rFonts w:ascii="Times New Roman" w:eastAsia="Times New Roman" w:hAnsi="Times New Roman" w:cs="Times New Roman"/>
          <w:color w:val="000000"/>
          <w:lang w:val="uk-UA" w:eastAsia="ru-RU"/>
        </w:rPr>
        <w:t xml:space="preserve">Майно Гімназії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24" w:name="n961"/>
      <w:bookmarkEnd w:id="424"/>
      <w:r w:rsidRPr="00DF291F">
        <w:rPr>
          <w:rFonts w:ascii="Times New Roman" w:eastAsia="Times New Roman" w:hAnsi="Times New Roman" w:cs="Times New Roman"/>
          <w:color w:val="000000"/>
          <w:lang w:val="uk-UA" w:eastAsia="ru-RU"/>
        </w:rPr>
        <w:t>Гімназії не може бути приватизовано або в будь-який інший спосіб передано у приватну власність.</w:t>
      </w:r>
    </w:p>
    <w:p w14:paraId="6BCA870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b/>
          <w:bCs/>
          <w:lang w:val="uk-UA" w:eastAsia="ru-RU"/>
        </w:rPr>
      </w:pPr>
      <w:r w:rsidRPr="00DF291F">
        <w:rPr>
          <w:rFonts w:ascii="Times New Roman" w:eastAsia="Times New Roman" w:hAnsi="Times New Roman" w:cs="Times New Roman"/>
          <w:color w:val="000000"/>
          <w:lang w:val="uk-UA" w:eastAsia="ru-RU"/>
        </w:rPr>
        <w:t>8.8. Гімназія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DF291F">
        <w:rPr>
          <w:rFonts w:ascii="Times New Roman" w:eastAsia="Times New Roman" w:hAnsi="Times New Roman" w:cs="Times New Roman"/>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25" w:name="n423"/>
      <w:bookmarkEnd w:id="425"/>
    </w:p>
    <w:p w14:paraId="53AA82A3"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lang w:val="uk-UA" w:eastAsia="ru-RU"/>
        </w:rPr>
      </w:pPr>
    </w:p>
    <w:p w14:paraId="4F628D7E"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lang w:val="uk-UA" w:eastAsia="ru-RU"/>
        </w:rPr>
      </w:pPr>
      <w:r w:rsidRPr="00DF291F">
        <w:rPr>
          <w:rFonts w:ascii="Times New Roman" w:eastAsia="Times New Roman" w:hAnsi="Times New Roman" w:cs="Times New Roman"/>
          <w:b/>
          <w:bCs/>
          <w:lang w:val="uk-UA" w:eastAsia="ru-RU"/>
        </w:rPr>
        <w:t>І</w:t>
      </w:r>
      <w:r w:rsidRPr="00DF291F">
        <w:rPr>
          <w:rFonts w:ascii="Times New Roman" w:eastAsia="Times New Roman" w:hAnsi="Times New Roman" w:cs="Times New Roman"/>
          <w:b/>
          <w:bCs/>
          <w:lang w:val="en-US" w:eastAsia="ru-RU"/>
        </w:rPr>
        <w:t>X</w:t>
      </w:r>
      <w:r w:rsidRPr="00DF291F">
        <w:rPr>
          <w:rFonts w:ascii="Times New Roman" w:eastAsia="Times New Roman" w:hAnsi="Times New Roman" w:cs="Times New Roman"/>
          <w:b/>
          <w:bCs/>
          <w:lang w:val="uk-UA" w:eastAsia="ru-RU"/>
        </w:rPr>
        <w:t>.</w:t>
      </w:r>
      <w:r w:rsidRPr="00DF291F">
        <w:rPr>
          <w:rFonts w:ascii="Times New Roman" w:eastAsia="Times New Roman" w:hAnsi="Times New Roman" w:cs="Times New Roman"/>
          <w:b/>
          <w:bCs/>
          <w:lang w:val="en-US" w:eastAsia="ru-RU"/>
        </w:rPr>
        <w:t> </w:t>
      </w:r>
      <w:r w:rsidRPr="00DF291F">
        <w:rPr>
          <w:rFonts w:ascii="Times New Roman" w:eastAsia="Times New Roman" w:hAnsi="Times New Roman" w:cs="Times New Roman"/>
          <w:b/>
          <w:bCs/>
          <w:lang w:val="uk-UA" w:eastAsia="ru-RU"/>
        </w:rPr>
        <w:t>МІЖНАРОДНЕ СПІВРОБІТНИЦТВО</w:t>
      </w:r>
    </w:p>
    <w:p w14:paraId="12DAF24B"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9.1. </w:t>
      </w:r>
      <w:r w:rsidRPr="00DF291F">
        <w:rPr>
          <w:rFonts w:ascii="Times New Roman" w:eastAsia="Times New Roman" w:hAnsi="Times New Roman" w:cs="Times New Roman"/>
          <w:color w:val="000000"/>
          <w:lang w:val="uk-UA" w:eastAsia="ru-RU"/>
        </w:rPr>
        <w:t>Гімназія</w:t>
      </w:r>
      <w:r w:rsidRPr="00DF291F">
        <w:rPr>
          <w:rFonts w:ascii="Times New Roman" w:eastAsia="Times New Roman" w:hAnsi="Times New Roman" w:cs="Times New Roman"/>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26" w:name="n967"/>
      <w:bookmarkEnd w:id="426"/>
    </w:p>
    <w:p w14:paraId="748DE0B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lang w:val="uk-UA" w:eastAsia="ru-RU"/>
        </w:rPr>
      </w:pPr>
      <w:bookmarkStart w:id="427" w:name="n969"/>
      <w:bookmarkStart w:id="428" w:name="n971"/>
      <w:bookmarkStart w:id="429" w:name="n973"/>
      <w:bookmarkEnd w:id="427"/>
      <w:bookmarkEnd w:id="428"/>
      <w:bookmarkEnd w:id="429"/>
      <w:r w:rsidRPr="00DF291F">
        <w:rPr>
          <w:rFonts w:ascii="Times New Roman" w:eastAsia="Times New Roman" w:hAnsi="Times New Roman" w:cs="Times New Roman"/>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01F2B28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lang w:val="uk-UA" w:eastAsia="ru-RU"/>
        </w:rPr>
      </w:pPr>
      <w:bookmarkStart w:id="430" w:name="n974"/>
      <w:bookmarkStart w:id="431" w:name="n975"/>
      <w:bookmarkEnd w:id="430"/>
      <w:bookmarkEnd w:id="431"/>
      <w:r w:rsidRPr="00DF291F">
        <w:rPr>
          <w:rFonts w:ascii="Times New Roman" w:eastAsia="Times New Roman" w:hAnsi="Times New Roman" w:cs="Times New Roman"/>
          <w:lang w:val="uk-UA" w:eastAsia="ru-RU"/>
        </w:rPr>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14:paraId="56B7F488" w14:textId="77777777" w:rsidR="00DF291F" w:rsidRPr="00DF291F" w:rsidRDefault="00DF291F" w:rsidP="00DF291F">
      <w:pPr>
        <w:shd w:val="clear" w:color="auto" w:fill="FFFFFF"/>
        <w:tabs>
          <w:tab w:val="left" w:pos="709"/>
        </w:tabs>
        <w:spacing w:after="240"/>
        <w:ind w:firstLine="567"/>
        <w:jc w:val="both"/>
        <w:rPr>
          <w:rFonts w:ascii="Times New Roman" w:eastAsia="Times New Roman" w:hAnsi="Times New Roman" w:cs="Times New Roman"/>
          <w:lang w:val="uk-UA" w:eastAsia="ru-RU"/>
        </w:rPr>
      </w:pPr>
      <w:bookmarkStart w:id="432" w:name="n976"/>
      <w:bookmarkEnd w:id="432"/>
      <w:r w:rsidRPr="00DF291F">
        <w:rPr>
          <w:rFonts w:ascii="Times New Roman" w:eastAsia="Times New Roman" w:hAnsi="Times New Roman" w:cs="Times New Roman"/>
          <w:lang w:val="uk-UA" w:eastAsia="ru-RU"/>
        </w:rPr>
        <w:t xml:space="preserve">9.4. За педагогічними працівниками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lang w:val="uk-UA" w:eastAsia="ru-RU"/>
        </w:rPr>
        <w:t>,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14:paraId="6A2CD92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lang w:val="uk-UA" w:eastAsia="ru-RU"/>
        </w:rPr>
      </w:pPr>
      <w:r w:rsidRPr="00DF291F">
        <w:rPr>
          <w:rFonts w:ascii="Times New Roman" w:eastAsia="Times New Roman" w:hAnsi="Times New Roman" w:cs="Times New Roman"/>
          <w:b/>
          <w:bCs/>
          <w:lang w:val="uk-UA" w:eastAsia="ru-RU"/>
        </w:rPr>
        <w:t>Х. КОНТРОЛЬ ЗА ДІЯЛЬНІСТЮ ГІМНАЗІЇ</w:t>
      </w:r>
    </w:p>
    <w:p w14:paraId="55948709"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14:paraId="3E0D4F7E"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lastRenderedPageBreak/>
        <w:t xml:space="preserve">10.2. Державна служба якості освіти та її територіальні органи проводять інституційний аудит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відповідно до Законів України «Про освіту», «Про основні засади державного нагляду (контролю) у сфері господарської діяльності» та наказу Міністерства освіти і науки України від 09 січня 2019 року № 17 «Про затвердження Порядку проведення інституційного аудиту закладів загальної середньої освіти». </w:t>
      </w:r>
    </w:p>
    <w:p w14:paraId="1FAF6BD8"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bidi="en-US"/>
        </w:rPr>
        <w:t>10.</w:t>
      </w:r>
      <w:r w:rsidRPr="00DF291F">
        <w:rPr>
          <w:rFonts w:ascii="Times New Roman" w:eastAsia="Calibri" w:hAnsi="Times New Roman" w:cs="Times New Roman"/>
          <w:lang w:val="uk-UA" w:bidi="en-US"/>
        </w:rPr>
        <w:t xml:space="preserve">3. Ліцензування, контроль за дотриманням ліцензійних умов, видача та анулювання ліцензії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на освітню діяльність здійснюються </w:t>
      </w:r>
      <w:proofErr w:type="gramStart"/>
      <w:r w:rsidRPr="00DF291F">
        <w:rPr>
          <w:rFonts w:ascii="Times New Roman" w:eastAsia="Calibri" w:hAnsi="Times New Roman" w:cs="Times New Roman"/>
          <w:lang w:val="uk-UA" w:bidi="en-US"/>
        </w:rPr>
        <w:t>у порядку</w:t>
      </w:r>
      <w:proofErr w:type="gramEnd"/>
      <w:r w:rsidRPr="00DF291F">
        <w:rPr>
          <w:rFonts w:ascii="Times New Roman" w:eastAsia="Calibri" w:hAnsi="Times New Roman" w:cs="Times New Roman"/>
          <w:lang w:val="uk-UA" w:bidi="en-US"/>
        </w:rPr>
        <w:t xml:space="preserve">, визначеному законодавством. </w:t>
      </w:r>
    </w:p>
    <w:p w14:paraId="27C8F37E" w14:textId="77777777" w:rsidR="00DF291F" w:rsidRPr="00DF291F" w:rsidRDefault="00DF291F" w:rsidP="00DF291F">
      <w:pPr>
        <w:widowControl w:val="0"/>
        <w:tabs>
          <w:tab w:val="left" w:pos="709"/>
          <w:tab w:val="left" w:pos="5245"/>
        </w:tabs>
        <w:autoSpaceDE w:val="0"/>
        <w:autoSpaceDN w:val="0"/>
        <w:adjustRightInd w:val="0"/>
        <w:spacing w:before="240" w:after="120"/>
        <w:jc w:val="center"/>
        <w:rPr>
          <w:rFonts w:ascii="Times New Roman" w:eastAsia="Times New Roman" w:hAnsi="Times New Roman" w:cs="Times New Roman"/>
          <w:b/>
          <w:lang w:val="uk-UA" w:eastAsia="ru-RU"/>
        </w:rPr>
      </w:pPr>
      <w:r w:rsidRPr="00DF291F">
        <w:rPr>
          <w:rFonts w:ascii="Times New Roman" w:eastAsia="Times New Roman" w:hAnsi="Times New Roman" w:cs="Times New Roman"/>
          <w:b/>
          <w:lang w:val="en-US" w:eastAsia="ru-RU"/>
        </w:rPr>
        <w:t>X</w:t>
      </w:r>
      <w:r w:rsidRPr="00DF291F">
        <w:rPr>
          <w:rFonts w:ascii="Times New Roman" w:eastAsia="Times New Roman" w:hAnsi="Times New Roman" w:cs="Times New Roman"/>
          <w:b/>
          <w:lang w:val="uk-UA" w:eastAsia="ru-RU"/>
        </w:rPr>
        <w:t>І. РЕОРГАНІЗАЦІЯ АБО ЛІКВІДАЦІЯ ГІМНАЗІЇ</w:t>
      </w:r>
    </w:p>
    <w:p w14:paraId="63320130"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Calibri" w:hAnsi="Times New Roman" w:cs="Times New Roman"/>
          <w:lang w:val="uk-UA" w:bidi="en-US"/>
        </w:rPr>
        <w:t xml:space="preserve">11.1. Припинення діяльності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здійснюється шляхом реорганізації (злиття, поділу, приєднання, перетворення) або ліквідації відповідно до чинного законодавства. </w:t>
      </w:r>
      <w:r w:rsidRPr="00DF291F">
        <w:rPr>
          <w:rFonts w:ascii="Times New Roman" w:eastAsia="Times New Roman" w:hAnsi="Times New Roman" w:cs="Times New Roman"/>
          <w:color w:val="000000"/>
          <w:lang w:val="uk-UA" w:eastAsia="ru-RU"/>
        </w:rPr>
        <w:t>Рішення про утворення, реорганізацію, ліквідацію чи перепрофілювання (зміну типу) Гімназії приймає його Засновник.</w:t>
      </w:r>
    </w:p>
    <w:p w14:paraId="1064752B"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Calibri" w:hAnsi="Times New Roman" w:cs="Times New Roman"/>
          <w:lang w:val="uk-UA" w:bidi="en-US"/>
        </w:rPr>
        <w:t xml:space="preserve">11.2. Ліквідація або реорганізація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здійснюється за рішенням його Засновника або за рішенням суду. </w:t>
      </w:r>
      <w:r w:rsidRPr="00DF291F">
        <w:rPr>
          <w:rFonts w:ascii="Times New Roman" w:eastAsia="Times New Roman" w:hAnsi="Times New Roman" w:cs="Times New Roman"/>
          <w:color w:val="000000"/>
          <w:lang w:val="uk-UA" w:eastAsia="ru-RU"/>
        </w:rPr>
        <w:t>У разі реорганізації чи ліквідації Гімназії Засновник зобов’язаний забезпечити учням можливість продовжити здобуття загальної середньої освіти на відповідному рівні освіти.</w:t>
      </w:r>
    </w:p>
    <w:p w14:paraId="78EFA738"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11.3. У разі припинення діяльності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(у результаті його ліквідації, злиття, поділу, приєднання або перетворення) активи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за рішенням Засновника передаються одній або кільком неприбутковим організаціям відповідного виду в межах комунальної власності району або зараховуються до доходу місцевого бюджету в частині грошових коштів. </w:t>
      </w:r>
    </w:p>
    <w:p w14:paraId="1CEEFCD1"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11.4. У разі реорганізації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вся сукупність її прав та обов’язків переходить до його правонаступників.</w:t>
      </w:r>
    </w:p>
    <w:p w14:paraId="17659FF1"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Pr="00DF291F">
        <w:rPr>
          <w:rFonts w:ascii="Times New Roman" w:eastAsia="Times New Roman" w:hAnsi="Times New Roman" w:cs="Times New Roman"/>
          <w:color w:val="000000"/>
          <w:lang w:val="uk-UA" w:eastAsia="ru-RU"/>
        </w:rPr>
        <w:t>Гімназією</w:t>
      </w:r>
      <w:r w:rsidRPr="00DF291F">
        <w:rPr>
          <w:rFonts w:ascii="Times New Roman" w:eastAsia="Calibri" w:hAnsi="Times New Roman" w:cs="Times New Roman"/>
          <w:lang w:val="uk-UA" w:bidi="en-US"/>
        </w:rPr>
        <w:t xml:space="preserve">. Ліквідаційна комісія оцінює наявне майно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виявляє його кредиторів і розраховується з ними, складає ліквідаційний баланс і представляє його Засновнику.</w:t>
      </w:r>
    </w:p>
    <w:p w14:paraId="30B59500"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11.6. </w:t>
      </w:r>
      <w:r w:rsidRPr="00DF291F">
        <w:rPr>
          <w:rFonts w:ascii="Times New Roman" w:eastAsia="Times New Roman" w:hAnsi="Times New Roman" w:cs="Times New Roman"/>
          <w:color w:val="000000"/>
          <w:lang w:val="uk-UA" w:eastAsia="ru-RU"/>
        </w:rPr>
        <w:t>Гімназія</w:t>
      </w:r>
      <w:r w:rsidRPr="00DF291F">
        <w:rPr>
          <w:rFonts w:ascii="Times New Roman" w:eastAsia="Calibri" w:hAnsi="Times New Roman" w:cs="Times New Roman"/>
          <w:lang w:val="uk-UA" w:bidi="en-US"/>
        </w:rPr>
        <w:t xml:space="preserve"> є такою, що припинила свою діяльність, з дати внесення до Єдиного державного реєстру запису про державну реєстрацію припинення юридичної особи.</w:t>
      </w:r>
    </w:p>
    <w:p w14:paraId="41220089" w14:textId="77777777" w:rsidR="00DF291F" w:rsidRPr="00DF291F" w:rsidRDefault="00DF291F" w:rsidP="00DF291F">
      <w:pPr>
        <w:spacing w:line="259" w:lineRule="auto"/>
        <w:rPr>
          <w:rFonts w:ascii="Times New Roman" w:eastAsia="Calibri" w:hAnsi="Times New Roman" w:cs="Times New Roman"/>
          <w:b/>
          <w:lang w:val="uk-UA"/>
        </w:rPr>
      </w:pPr>
    </w:p>
    <w:p w14:paraId="507B51F3" w14:textId="77777777" w:rsidR="00DF291F" w:rsidRPr="00DF291F" w:rsidRDefault="00DF291F" w:rsidP="00DF291F">
      <w:pPr>
        <w:spacing w:after="0"/>
        <w:ind w:firstLine="709"/>
        <w:jc w:val="both"/>
        <w:rPr>
          <w:rFonts w:ascii="Times New Roman" w:hAnsi="Times New Roman" w:cs="Times New Roman"/>
          <w:lang w:val="uk-UA"/>
        </w:rPr>
      </w:pPr>
    </w:p>
    <w:p w14:paraId="3888AE19" w14:textId="77777777" w:rsidR="00DF291F" w:rsidRP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67CA2DFB" w14:textId="77F64AC0" w:rsidR="00FD7AF4" w:rsidRPr="00DF291F" w:rsidRDefault="00DF291F" w:rsidP="00EA44BB">
      <w:pPr>
        <w:spacing w:line="276" w:lineRule="auto"/>
        <w:rPr>
          <w:rFonts w:ascii="Times New Roman" w:hAnsi="Times New Roman" w:cs="Times New Roman"/>
          <w:b/>
          <w:sz w:val="28"/>
          <w:szCs w:val="28"/>
          <w:lang w:val="uk-UA"/>
        </w:rPr>
      </w:pPr>
      <w:r>
        <w:rPr>
          <w:rFonts w:ascii="Times New Roman" w:hAnsi="Times New Roman" w:cs="Times New Roman"/>
          <w:b/>
          <w:sz w:val="28"/>
          <w:szCs w:val="28"/>
          <w:lang w:val="uk-UA"/>
        </w:rPr>
        <w:t>Секретар селищної ради                                               Людмила ІВАНОВА</w:t>
      </w:r>
    </w:p>
    <w:sectPr w:rsidR="00FD7AF4" w:rsidRPr="00DF291F" w:rsidSect="00FD7AF4">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oba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53A7A"/>
    <w:multiLevelType w:val="multilevel"/>
    <w:tmpl w:val="50BE012E"/>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EE7671D"/>
    <w:multiLevelType w:val="hybridMultilevel"/>
    <w:tmpl w:val="4F1A2D90"/>
    <w:lvl w:ilvl="0" w:tplc="DF345EFA">
      <w:start w:val="1"/>
      <w:numFmt w:val="decimal"/>
      <w:lvlText w:val="%1."/>
      <w:lvlJc w:val="left"/>
      <w:pPr>
        <w:ind w:left="765" w:hanging="360"/>
      </w:pPr>
      <w:rPr>
        <w:rFonts w:hint="default"/>
        <w:b w:val="0"/>
        <w:sz w:val="28"/>
        <w:szCs w:val="28"/>
      </w:rPr>
    </w:lvl>
    <w:lvl w:ilvl="1" w:tplc="04220019">
      <w:start w:val="1"/>
      <w:numFmt w:val="lowerLetter"/>
      <w:lvlText w:val="%2."/>
      <w:lvlJc w:val="left"/>
      <w:pPr>
        <w:ind w:left="1485" w:hanging="360"/>
      </w:pPr>
    </w:lvl>
    <w:lvl w:ilvl="2" w:tplc="0422001B" w:tentative="1">
      <w:start w:val="1"/>
      <w:numFmt w:val="lowerRoman"/>
      <w:lvlText w:val="%3."/>
      <w:lvlJc w:val="right"/>
      <w:pPr>
        <w:ind w:left="2205" w:hanging="180"/>
      </w:pPr>
    </w:lvl>
    <w:lvl w:ilvl="3" w:tplc="0422000F" w:tentative="1">
      <w:start w:val="1"/>
      <w:numFmt w:val="decimal"/>
      <w:lvlText w:val="%4."/>
      <w:lvlJc w:val="left"/>
      <w:pPr>
        <w:ind w:left="2925" w:hanging="360"/>
      </w:pPr>
    </w:lvl>
    <w:lvl w:ilvl="4" w:tplc="04220019" w:tentative="1">
      <w:start w:val="1"/>
      <w:numFmt w:val="lowerLetter"/>
      <w:lvlText w:val="%5."/>
      <w:lvlJc w:val="left"/>
      <w:pPr>
        <w:ind w:left="3645" w:hanging="360"/>
      </w:pPr>
    </w:lvl>
    <w:lvl w:ilvl="5" w:tplc="0422001B" w:tentative="1">
      <w:start w:val="1"/>
      <w:numFmt w:val="lowerRoman"/>
      <w:lvlText w:val="%6."/>
      <w:lvlJc w:val="right"/>
      <w:pPr>
        <w:ind w:left="4365" w:hanging="180"/>
      </w:pPr>
    </w:lvl>
    <w:lvl w:ilvl="6" w:tplc="0422000F" w:tentative="1">
      <w:start w:val="1"/>
      <w:numFmt w:val="decimal"/>
      <w:lvlText w:val="%7."/>
      <w:lvlJc w:val="left"/>
      <w:pPr>
        <w:ind w:left="5085" w:hanging="360"/>
      </w:pPr>
    </w:lvl>
    <w:lvl w:ilvl="7" w:tplc="04220019" w:tentative="1">
      <w:start w:val="1"/>
      <w:numFmt w:val="lowerLetter"/>
      <w:lvlText w:val="%8."/>
      <w:lvlJc w:val="left"/>
      <w:pPr>
        <w:ind w:left="5805" w:hanging="360"/>
      </w:pPr>
    </w:lvl>
    <w:lvl w:ilvl="8" w:tplc="0422001B" w:tentative="1">
      <w:start w:val="1"/>
      <w:numFmt w:val="lowerRoman"/>
      <w:lvlText w:val="%9."/>
      <w:lvlJc w:val="right"/>
      <w:pPr>
        <w:ind w:left="6525" w:hanging="180"/>
      </w:pPr>
    </w:lvl>
  </w:abstractNum>
  <w:abstractNum w:abstractNumId="2" w15:restartNumberingAfterBreak="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8474519"/>
    <w:multiLevelType w:val="multilevel"/>
    <w:tmpl w:val="1CA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DE264A"/>
    <w:multiLevelType w:val="multilevel"/>
    <w:tmpl w:val="2048DA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C050294"/>
    <w:multiLevelType w:val="multilevel"/>
    <w:tmpl w:val="35BA7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786A35"/>
    <w:multiLevelType w:val="hybridMultilevel"/>
    <w:tmpl w:val="F880F688"/>
    <w:lvl w:ilvl="0" w:tplc="35320944">
      <w:start w:val="1"/>
      <w:numFmt w:val="decimal"/>
      <w:lvlText w:val="%1."/>
      <w:lvlJc w:val="left"/>
      <w:pPr>
        <w:ind w:left="780" w:hanging="36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8" w15:restartNumberingAfterBreak="0">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7"/>
  </w:num>
  <w:num w:numId="2">
    <w:abstractNumId w:val="1"/>
  </w:num>
  <w:num w:numId="3">
    <w:abstractNumId w:val="8"/>
  </w:num>
  <w:num w:numId="4">
    <w:abstractNumId w:val="2"/>
  </w:num>
  <w:num w:numId="5">
    <w:abstractNumId w:val="3"/>
  </w:num>
  <w:num w:numId="6">
    <w:abstractNumId w:val="4"/>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AFE"/>
    <w:rsid w:val="00017FDF"/>
    <w:rsid w:val="00024411"/>
    <w:rsid w:val="00044119"/>
    <w:rsid w:val="000A2BA2"/>
    <w:rsid w:val="000B264C"/>
    <w:rsid w:val="00163AF9"/>
    <w:rsid w:val="001D7191"/>
    <w:rsid w:val="002036B8"/>
    <w:rsid w:val="00255923"/>
    <w:rsid w:val="002645AD"/>
    <w:rsid w:val="0030504B"/>
    <w:rsid w:val="003242FC"/>
    <w:rsid w:val="003658A9"/>
    <w:rsid w:val="003A688F"/>
    <w:rsid w:val="003C2763"/>
    <w:rsid w:val="004349EC"/>
    <w:rsid w:val="004813A2"/>
    <w:rsid w:val="00497CD5"/>
    <w:rsid w:val="00522894"/>
    <w:rsid w:val="00594ECF"/>
    <w:rsid w:val="005E5CEC"/>
    <w:rsid w:val="006E0EB8"/>
    <w:rsid w:val="006F2654"/>
    <w:rsid w:val="0073759B"/>
    <w:rsid w:val="007E67BB"/>
    <w:rsid w:val="00825CEF"/>
    <w:rsid w:val="008572DF"/>
    <w:rsid w:val="008952F2"/>
    <w:rsid w:val="00966AF9"/>
    <w:rsid w:val="0097216E"/>
    <w:rsid w:val="00973A9F"/>
    <w:rsid w:val="00990973"/>
    <w:rsid w:val="009B30BF"/>
    <w:rsid w:val="009E07EA"/>
    <w:rsid w:val="00AD4349"/>
    <w:rsid w:val="00B1324D"/>
    <w:rsid w:val="00BF5FCF"/>
    <w:rsid w:val="00BF7E7C"/>
    <w:rsid w:val="00C116B7"/>
    <w:rsid w:val="00C52113"/>
    <w:rsid w:val="00C77AFE"/>
    <w:rsid w:val="00CB7CF1"/>
    <w:rsid w:val="00D24821"/>
    <w:rsid w:val="00D570C2"/>
    <w:rsid w:val="00DF291F"/>
    <w:rsid w:val="00DF6318"/>
    <w:rsid w:val="00E81BC7"/>
    <w:rsid w:val="00E91BD1"/>
    <w:rsid w:val="00EA44BB"/>
    <w:rsid w:val="00EB194F"/>
    <w:rsid w:val="00EC3D71"/>
    <w:rsid w:val="00EE2163"/>
    <w:rsid w:val="00F454F0"/>
    <w:rsid w:val="00F9532C"/>
    <w:rsid w:val="00FC51DA"/>
    <w:rsid w:val="00FD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FEC9"/>
  <w15:chartTrackingRefBased/>
  <w15:docId w15:val="{B70CB115-FE28-43FB-A17B-6664A147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E2163"/>
    <w:pPr>
      <w:spacing w:line="252" w:lineRule="auto"/>
    </w:pPr>
    <w:rPr>
      <w:sz w:val="24"/>
      <w:szCs w:val="24"/>
    </w:rPr>
  </w:style>
  <w:style w:type="paragraph" w:styleId="1">
    <w:name w:val="heading 1"/>
    <w:basedOn w:val="a"/>
    <w:next w:val="a"/>
    <w:link w:val="10"/>
    <w:uiPriority w:val="9"/>
    <w:qFormat/>
    <w:rsid w:val="00DF291F"/>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EE2163"/>
    <w:pPr>
      <w:spacing w:after="0" w:line="240" w:lineRule="auto"/>
    </w:pPr>
    <w:rPr>
      <w:rFonts w:ascii="Times New Roman" w:hAnsi="Times New Roman" w:cs="Times New Roman"/>
      <w:sz w:val="24"/>
      <w:szCs w:val="20"/>
    </w:rPr>
  </w:style>
  <w:style w:type="paragraph" w:customStyle="1" w:styleId="11">
    <w:name w:val="Без интервала1"/>
    <w:qFormat/>
    <w:rsid w:val="00EE2163"/>
    <w:pPr>
      <w:spacing w:after="0" w:line="240" w:lineRule="auto"/>
    </w:pPr>
    <w:rPr>
      <w:rFonts w:ascii="Calibri" w:eastAsia="Times New Roman" w:hAnsi="Calibri" w:cs="Calibri"/>
      <w:lang w:val="uk-UA"/>
    </w:rPr>
  </w:style>
  <w:style w:type="table" w:styleId="a5">
    <w:name w:val="Table Grid"/>
    <w:basedOn w:val="a1"/>
    <w:uiPriority w:val="39"/>
    <w:rsid w:val="00EE21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0504B"/>
    <w:pPr>
      <w:ind w:left="720"/>
      <w:contextualSpacing/>
    </w:pPr>
  </w:style>
  <w:style w:type="character" w:customStyle="1" w:styleId="a4">
    <w:name w:val="Без интервала Знак"/>
    <w:link w:val="a3"/>
    <w:uiPriority w:val="1"/>
    <w:locked/>
    <w:rsid w:val="00EB194F"/>
    <w:rPr>
      <w:rFonts w:ascii="Times New Roman" w:hAnsi="Times New Roman" w:cs="Times New Roman"/>
      <w:sz w:val="24"/>
      <w:szCs w:val="20"/>
      <w:lang w:val="ru-RU"/>
    </w:rPr>
  </w:style>
  <w:style w:type="paragraph" w:customStyle="1" w:styleId="21">
    <w:name w:val="Основной текст 21"/>
    <w:basedOn w:val="a"/>
    <w:rsid w:val="00EB194F"/>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customStyle="1" w:styleId="rvts0">
    <w:name w:val="rvts0"/>
    <w:basedOn w:val="a0"/>
    <w:uiPriority w:val="99"/>
    <w:rsid w:val="00EB194F"/>
  </w:style>
  <w:style w:type="character" w:customStyle="1" w:styleId="apple-converted-space">
    <w:name w:val="apple-converted-space"/>
    <w:basedOn w:val="a0"/>
    <w:rsid w:val="00EB194F"/>
  </w:style>
  <w:style w:type="paragraph" w:customStyle="1" w:styleId="Default">
    <w:name w:val="Default"/>
    <w:rsid w:val="003A68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ody Text Indent"/>
    <w:basedOn w:val="a"/>
    <w:link w:val="a8"/>
    <w:rsid w:val="003A688F"/>
    <w:pPr>
      <w:spacing w:after="120" w:line="240" w:lineRule="auto"/>
      <w:ind w:left="283"/>
    </w:pPr>
    <w:rPr>
      <w:rFonts w:ascii="Times New Roman" w:eastAsia="Calibri" w:hAnsi="Times New Roman" w:cs="Times New Roman"/>
      <w:lang w:val="uk-UA" w:eastAsia="uk-UA"/>
    </w:rPr>
  </w:style>
  <w:style w:type="character" w:customStyle="1" w:styleId="a8">
    <w:name w:val="Основной текст с отступом Знак"/>
    <w:basedOn w:val="a0"/>
    <w:link w:val="a7"/>
    <w:rsid w:val="003A688F"/>
    <w:rPr>
      <w:rFonts w:ascii="Times New Roman" w:eastAsia="Calibri" w:hAnsi="Times New Roman" w:cs="Times New Roman"/>
      <w:sz w:val="24"/>
      <w:szCs w:val="24"/>
      <w:lang w:val="uk-UA" w:eastAsia="uk-UA"/>
    </w:rPr>
  </w:style>
  <w:style w:type="character" w:customStyle="1" w:styleId="a9">
    <w:name w:val="Основной текст_"/>
    <w:basedOn w:val="a0"/>
    <w:link w:val="12"/>
    <w:rsid w:val="005E5CEC"/>
    <w:rPr>
      <w:rFonts w:ascii="Arial" w:eastAsia="Arial" w:hAnsi="Arial" w:cs="Arial"/>
      <w:sz w:val="20"/>
      <w:szCs w:val="20"/>
    </w:rPr>
  </w:style>
  <w:style w:type="paragraph" w:customStyle="1" w:styleId="12">
    <w:name w:val="Основной текст1"/>
    <w:basedOn w:val="a"/>
    <w:link w:val="a9"/>
    <w:rsid w:val="005E5CEC"/>
    <w:pPr>
      <w:widowControl w:val="0"/>
      <w:spacing w:after="260" w:line="276" w:lineRule="auto"/>
      <w:ind w:firstLine="400"/>
    </w:pPr>
    <w:rPr>
      <w:rFonts w:ascii="Arial" w:eastAsia="Arial" w:hAnsi="Arial" w:cs="Arial"/>
      <w:sz w:val="20"/>
      <w:szCs w:val="20"/>
    </w:rPr>
  </w:style>
  <w:style w:type="paragraph" w:styleId="aa">
    <w:name w:val="Normal (Web)"/>
    <w:basedOn w:val="a"/>
    <w:uiPriority w:val="99"/>
    <w:unhideWhenUsed/>
    <w:rsid w:val="003658A9"/>
    <w:pPr>
      <w:spacing w:before="100" w:beforeAutospacing="1" w:after="100" w:afterAutospacing="1" w:line="240" w:lineRule="auto"/>
    </w:pPr>
    <w:rPr>
      <w:rFonts w:ascii="Times New Roman" w:eastAsia="Times New Roman" w:hAnsi="Times New Roman" w:cs="Times New Roman"/>
      <w:lang w:eastAsia="ru-RU"/>
    </w:rPr>
  </w:style>
  <w:style w:type="character" w:styleId="ab">
    <w:name w:val="Strong"/>
    <w:basedOn w:val="a0"/>
    <w:uiPriority w:val="22"/>
    <w:qFormat/>
    <w:rsid w:val="003658A9"/>
    <w:rPr>
      <w:b/>
      <w:bCs/>
    </w:rPr>
  </w:style>
  <w:style w:type="character" w:customStyle="1" w:styleId="2">
    <w:name w:val="Основной шрифт абзаца2"/>
    <w:qFormat/>
    <w:rsid w:val="00E81BC7"/>
  </w:style>
  <w:style w:type="character" w:customStyle="1" w:styleId="10">
    <w:name w:val="Заголовок 1 Знак"/>
    <w:basedOn w:val="a0"/>
    <w:link w:val="1"/>
    <w:uiPriority w:val="9"/>
    <w:rsid w:val="00DF291F"/>
    <w:rPr>
      <w:rFonts w:ascii="Cambria" w:eastAsia="Times New Roman" w:hAnsi="Cambria" w:cs="Times New Roman"/>
      <w:b/>
      <w:bCs/>
      <w:color w:val="365F91"/>
      <w:sz w:val="28"/>
      <w:szCs w:val="28"/>
    </w:rPr>
  </w:style>
  <w:style w:type="numbering" w:customStyle="1" w:styleId="13">
    <w:name w:val="Нет списка1"/>
    <w:next w:val="a2"/>
    <w:uiPriority w:val="99"/>
    <w:semiHidden/>
    <w:unhideWhenUsed/>
    <w:rsid w:val="00DF291F"/>
  </w:style>
  <w:style w:type="numbering" w:customStyle="1" w:styleId="110">
    <w:name w:val="Нет списка11"/>
    <w:next w:val="a2"/>
    <w:uiPriority w:val="99"/>
    <w:semiHidden/>
    <w:unhideWhenUsed/>
    <w:rsid w:val="00DF291F"/>
  </w:style>
  <w:style w:type="numbering" w:customStyle="1" w:styleId="111">
    <w:name w:val="Нет списка111"/>
    <w:next w:val="a2"/>
    <w:uiPriority w:val="99"/>
    <w:semiHidden/>
    <w:unhideWhenUsed/>
    <w:rsid w:val="00DF291F"/>
  </w:style>
  <w:style w:type="paragraph" w:styleId="ac">
    <w:name w:val="Title"/>
    <w:basedOn w:val="a"/>
    <w:link w:val="14"/>
    <w:qFormat/>
    <w:rsid w:val="00DF291F"/>
    <w:pPr>
      <w:spacing w:after="0" w:line="240" w:lineRule="auto"/>
      <w:jc w:val="center"/>
    </w:pPr>
    <w:rPr>
      <w:rFonts w:ascii="Times New Roman" w:eastAsia="Times New Roman" w:hAnsi="Times New Roman" w:cs="Times New Roman"/>
      <w:b/>
      <w:bCs/>
      <w:sz w:val="28"/>
    </w:rPr>
  </w:style>
  <w:style w:type="character" w:customStyle="1" w:styleId="ad">
    <w:name w:val="Заголовок Знак"/>
    <w:basedOn w:val="a0"/>
    <w:uiPriority w:val="10"/>
    <w:rsid w:val="00DF291F"/>
    <w:rPr>
      <w:rFonts w:asciiTheme="majorHAnsi" w:eastAsiaTheme="majorEastAsia" w:hAnsiTheme="majorHAnsi" w:cstheme="majorBidi"/>
      <w:spacing w:val="-10"/>
      <w:kern w:val="28"/>
      <w:sz w:val="56"/>
      <w:szCs w:val="56"/>
    </w:rPr>
  </w:style>
  <w:style w:type="character" w:customStyle="1" w:styleId="14">
    <w:name w:val="Заголовок Знак1"/>
    <w:basedOn w:val="a0"/>
    <w:link w:val="ac"/>
    <w:rsid w:val="00DF291F"/>
    <w:rPr>
      <w:rFonts w:ascii="Times New Roman" w:eastAsia="Times New Roman" w:hAnsi="Times New Roman" w:cs="Times New Roman"/>
      <w:b/>
      <w:bCs/>
      <w:sz w:val="28"/>
      <w:szCs w:val="24"/>
    </w:rPr>
  </w:style>
  <w:style w:type="character" w:styleId="ae">
    <w:name w:val="Hyperlink"/>
    <w:uiPriority w:val="99"/>
    <w:unhideWhenUsed/>
    <w:rsid w:val="00DF291F"/>
    <w:rPr>
      <w:color w:val="0000FF"/>
      <w:u w:val="single"/>
    </w:rPr>
  </w:style>
  <w:style w:type="paragraph" w:customStyle="1" w:styleId="rvps2">
    <w:name w:val="rvps2"/>
    <w:basedOn w:val="a"/>
    <w:rsid w:val="00DF291F"/>
    <w:pPr>
      <w:spacing w:before="100" w:beforeAutospacing="1" w:after="100" w:afterAutospacing="1" w:line="240" w:lineRule="auto"/>
    </w:pPr>
    <w:rPr>
      <w:rFonts w:ascii="Times New Roman" w:eastAsia="Times New Roman" w:hAnsi="Times New Roman" w:cs="Times New Roman"/>
      <w:lang w:eastAsia="ru-RU"/>
    </w:rPr>
  </w:style>
  <w:style w:type="character" w:customStyle="1" w:styleId="rvts9">
    <w:name w:val="rvts9"/>
    <w:basedOn w:val="a0"/>
    <w:rsid w:val="00DF291F"/>
  </w:style>
  <w:style w:type="paragraph" w:customStyle="1" w:styleId="rvps7">
    <w:name w:val="rvps7"/>
    <w:basedOn w:val="a"/>
    <w:rsid w:val="00DF291F"/>
    <w:pPr>
      <w:spacing w:before="100" w:beforeAutospacing="1" w:after="100" w:afterAutospacing="1" w:line="240" w:lineRule="auto"/>
    </w:pPr>
    <w:rPr>
      <w:rFonts w:ascii="Times New Roman" w:eastAsia="Times New Roman" w:hAnsi="Times New Roman" w:cs="Times New Roman"/>
      <w:lang w:eastAsia="ru-RU"/>
    </w:rPr>
  </w:style>
  <w:style w:type="character" w:customStyle="1" w:styleId="rvts15">
    <w:name w:val="rvts15"/>
    <w:basedOn w:val="a0"/>
    <w:rsid w:val="00DF291F"/>
  </w:style>
  <w:style w:type="paragraph" w:styleId="af">
    <w:name w:val="header"/>
    <w:basedOn w:val="a"/>
    <w:link w:val="af0"/>
    <w:uiPriority w:val="99"/>
    <w:unhideWhenUsed/>
    <w:rsid w:val="00DF291F"/>
    <w:pPr>
      <w:tabs>
        <w:tab w:val="center" w:pos="4677"/>
        <w:tab w:val="right" w:pos="9355"/>
      </w:tabs>
      <w:spacing w:after="0" w:line="240" w:lineRule="auto"/>
    </w:pPr>
    <w:rPr>
      <w:rFonts w:ascii="Calibri" w:hAnsi="Calibri"/>
      <w:sz w:val="22"/>
      <w:szCs w:val="22"/>
    </w:rPr>
  </w:style>
  <w:style w:type="character" w:customStyle="1" w:styleId="af0">
    <w:name w:val="Верхний колонтитул Знак"/>
    <w:basedOn w:val="a0"/>
    <w:link w:val="af"/>
    <w:uiPriority w:val="99"/>
    <w:rsid w:val="00DF291F"/>
    <w:rPr>
      <w:rFonts w:ascii="Calibri" w:hAnsi="Calibri"/>
    </w:rPr>
  </w:style>
  <w:style w:type="paragraph" w:styleId="af1">
    <w:name w:val="footer"/>
    <w:basedOn w:val="a"/>
    <w:link w:val="af2"/>
    <w:uiPriority w:val="99"/>
    <w:unhideWhenUsed/>
    <w:rsid w:val="00DF291F"/>
    <w:pPr>
      <w:tabs>
        <w:tab w:val="center" w:pos="4677"/>
        <w:tab w:val="right" w:pos="9355"/>
      </w:tabs>
      <w:spacing w:after="0" w:line="240" w:lineRule="auto"/>
    </w:pPr>
    <w:rPr>
      <w:rFonts w:ascii="Calibri" w:hAnsi="Calibri"/>
      <w:sz w:val="22"/>
      <w:szCs w:val="22"/>
    </w:rPr>
  </w:style>
  <w:style w:type="character" w:customStyle="1" w:styleId="af2">
    <w:name w:val="Нижний колонтитул Знак"/>
    <w:basedOn w:val="a0"/>
    <w:link w:val="af1"/>
    <w:uiPriority w:val="99"/>
    <w:rsid w:val="00DF291F"/>
    <w:rPr>
      <w:rFonts w:ascii="Calibri" w:hAnsi="Calibri"/>
    </w:rPr>
  </w:style>
  <w:style w:type="character" w:customStyle="1" w:styleId="15">
    <w:name w:val="Неразрешенное упоминание1"/>
    <w:basedOn w:val="a0"/>
    <w:uiPriority w:val="99"/>
    <w:semiHidden/>
    <w:unhideWhenUsed/>
    <w:rsid w:val="00DF291F"/>
    <w:rPr>
      <w:color w:val="605E5C"/>
      <w:shd w:val="clear" w:color="auto" w:fill="E1DFDD"/>
    </w:rPr>
  </w:style>
  <w:style w:type="character" w:styleId="af3">
    <w:name w:val="FollowedHyperlink"/>
    <w:basedOn w:val="a0"/>
    <w:uiPriority w:val="99"/>
    <w:semiHidden/>
    <w:unhideWhenUsed/>
    <w:rsid w:val="00DF291F"/>
    <w:rPr>
      <w:color w:val="954F72" w:themeColor="followedHyperlink"/>
      <w:u w:val="single"/>
    </w:rPr>
  </w:style>
  <w:style w:type="character" w:customStyle="1" w:styleId="20">
    <w:name w:val="Основной текст (2)_"/>
    <w:basedOn w:val="a0"/>
    <w:link w:val="22"/>
    <w:rsid w:val="00DF291F"/>
    <w:rPr>
      <w:rFonts w:ascii="Times New Roman" w:eastAsia="Times New Roman" w:hAnsi="Times New Roman" w:cs="Times New Roman"/>
      <w:shd w:val="clear" w:color="auto" w:fill="FFFFFF"/>
    </w:rPr>
  </w:style>
  <w:style w:type="paragraph" w:customStyle="1" w:styleId="22">
    <w:name w:val="Основной текст (2)"/>
    <w:basedOn w:val="a"/>
    <w:link w:val="20"/>
    <w:rsid w:val="00DF291F"/>
    <w:pPr>
      <w:widowControl w:val="0"/>
      <w:shd w:val="clear" w:color="auto" w:fill="FFFFFF"/>
      <w:spacing w:after="0" w:line="274" w:lineRule="exact"/>
      <w:ind w:hanging="460"/>
      <w:jc w:val="both"/>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7828">
      <w:bodyDiv w:val="1"/>
      <w:marLeft w:val="0"/>
      <w:marRight w:val="0"/>
      <w:marTop w:val="0"/>
      <w:marBottom w:val="0"/>
      <w:divBdr>
        <w:top w:val="none" w:sz="0" w:space="0" w:color="auto"/>
        <w:left w:val="none" w:sz="0" w:space="0" w:color="auto"/>
        <w:bottom w:val="none" w:sz="0" w:space="0" w:color="auto"/>
        <w:right w:val="none" w:sz="0" w:space="0" w:color="auto"/>
      </w:divBdr>
    </w:div>
    <w:div w:id="82923087">
      <w:bodyDiv w:val="1"/>
      <w:marLeft w:val="0"/>
      <w:marRight w:val="0"/>
      <w:marTop w:val="0"/>
      <w:marBottom w:val="0"/>
      <w:divBdr>
        <w:top w:val="none" w:sz="0" w:space="0" w:color="auto"/>
        <w:left w:val="none" w:sz="0" w:space="0" w:color="auto"/>
        <w:bottom w:val="none" w:sz="0" w:space="0" w:color="auto"/>
        <w:right w:val="none" w:sz="0" w:space="0" w:color="auto"/>
      </w:divBdr>
    </w:div>
    <w:div w:id="44126450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850029436">
      <w:bodyDiv w:val="1"/>
      <w:marLeft w:val="0"/>
      <w:marRight w:val="0"/>
      <w:marTop w:val="0"/>
      <w:marBottom w:val="0"/>
      <w:divBdr>
        <w:top w:val="none" w:sz="0" w:space="0" w:color="auto"/>
        <w:left w:val="none" w:sz="0" w:space="0" w:color="auto"/>
        <w:bottom w:val="none" w:sz="0" w:space="0" w:color="auto"/>
        <w:right w:val="none" w:sz="0" w:space="0" w:color="auto"/>
      </w:divBdr>
    </w:div>
    <w:div w:id="962270777">
      <w:bodyDiv w:val="1"/>
      <w:marLeft w:val="0"/>
      <w:marRight w:val="0"/>
      <w:marTop w:val="0"/>
      <w:marBottom w:val="0"/>
      <w:divBdr>
        <w:top w:val="none" w:sz="0" w:space="0" w:color="auto"/>
        <w:left w:val="none" w:sz="0" w:space="0" w:color="auto"/>
        <w:bottom w:val="none" w:sz="0" w:space="0" w:color="auto"/>
        <w:right w:val="none" w:sz="0" w:space="0" w:color="auto"/>
      </w:divBdr>
    </w:div>
    <w:div w:id="1503818819">
      <w:bodyDiv w:val="1"/>
      <w:marLeft w:val="0"/>
      <w:marRight w:val="0"/>
      <w:marTop w:val="0"/>
      <w:marBottom w:val="0"/>
      <w:divBdr>
        <w:top w:val="none" w:sz="0" w:space="0" w:color="auto"/>
        <w:left w:val="none" w:sz="0" w:space="0" w:color="auto"/>
        <w:bottom w:val="none" w:sz="0" w:space="0" w:color="auto"/>
        <w:right w:val="none" w:sz="0" w:space="0" w:color="auto"/>
      </w:divBdr>
    </w:div>
    <w:div w:id="1904483772">
      <w:bodyDiv w:val="1"/>
      <w:marLeft w:val="0"/>
      <w:marRight w:val="0"/>
      <w:marTop w:val="0"/>
      <w:marBottom w:val="0"/>
      <w:divBdr>
        <w:top w:val="none" w:sz="0" w:space="0" w:color="auto"/>
        <w:left w:val="none" w:sz="0" w:space="0" w:color="auto"/>
        <w:bottom w:val="none" w:sz="0" w:space="0" w:color="auto"/>
        <w:right w:val="none" w:sz="0" w:space="0" w:color="auto"/>
      </w:divBdr>
    </w:div>
    <w:div w:id="205704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145-19" TargetMode="External"/><Relationship Id="rId18" Type="http://schemas.openxmlformats.org/officeDocument/2006/relationships/hyperlink" Target="http://zakon0.rada.gov.ua/laws/show/2145-19" TargetMode="External"/><Relationship Id="rId26" Type="http://schemas.openxmlformats.org/officeDocument/2006/relationships/hyperlink" Target="http://zakon0.rada.gov.ua/laws/show/254%D0%BA/96-%D0%B2%D1%80" TargetMode="External"/><Relationship Id="rId39" Type="http://schemas.openxmlformats.org/officeDocument/2006/relationships/theme" Target="theme/theme1.xml"/><Relationship Id="rId21" Type="http://schemas.openxmlformats.org/officeDocument/2006/relationships/hyperlink" Target="https://zakon.rada.gov.ua/laws/show/2939-17" TargetMode="External"/><Relationship Id="rId34" Type="http://schemas.openxmlformats.org/officeDocument/2006/relationships/hyperlink" Target="https://zakon.rada.gov.ua/laws/show/1060-12" TargetMode="External"/><Relationship Id="rId7" Type="http://schemas.openxmlformats.org/officeDocument/2006/relationships/hyperlink" Target="https://zakon.rada.gov.ua/laws/show/2145-19" TargetMode="External"/><Relationship Id="rId12" Type="http://schemas.openxmlformats.org/officeDocument/2006/relationships/hyperlink" Target="https://zakon.rada.gov.ua/laws/show/393/96-%D0%B2%D1%80" TargetMode="External"/><Relationship Id="rId17" Type="http://schemas.openxmlformats.org/officeDocument/2006/relationships/hyperlink" Target="http://zakon0.rada.gov.ua/laws/show/280/97-%D0%B2%D1%80" TargetMode="External"/><Relationship Id="rId25" Type="http://schemas.openxmlformats.org/officeDocument/2006/relationships/hyperlink" Target="https://zakon.rada.gov.ua/laws/show/2145-19" TargetMode="External"/><Relationship Id="rId33" Type="http://schemas.openxmlformats.org/officeDocument/2006/relationships/hyperlink" Target="https://zakon.rada.gov.ua/laws/show/2456-17"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zakon0.rada.gov.ua/laws/show/254%D0%BA/96-%D0%B2%D1%80" TargetMode="External"/><Relationship Id="rId20" Type="http://schemas.openxmlformats.org/officeDocument/2006/relationships/hyperlink" Target="https://zakon.rada.gov.ua/laws/show/2145-19" TargetMode="External"/><Relationship Id="rId29" Type="http://schemas.openxmlformats.org/officeDocument/2006/relationships/hyperlink" Target="https://zakon.rada.gov.ua/laws/show/2145-19" TargetMode="External"/><Relationship Id="rId1" Type="http://schemas.openxmlformats.org/officeDocument/2006/relationships/numbering" Target="numbering.xml"/><Relationship Id="rId6" Type="http://schemas.openxmlformats.org/officeDocument/2006/relationships/hyperlink" Target="https://zakon.rada.gov.ua/laws/show/393/96-%D0%B2%D1%80" TargetMode="Externa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2145-19"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2145-19" TargetMode="External"/><Relationship Id="rId5" Type="http://schemas.openxmlformats.org/officeDocument/2006/relationships/image" Target="media/image1.png"/><Relationship Id="rId15" Type="http://schemas.openxmlformats.org/officeDocument/2006/relationships/hyperlink" Target="https://zakon.rada.gov.ua/laws/show/2145-19" TargetMode="External"/><Relationship Id="rId23" Type="http://schemas.openxmlformats.org/officeDocument/2006/relationships/hyperlink" Target="https://zakon.rada.gov.ua/laws/show/2145-19" TargetMode="External"/><Relationship Id="rId28" Type="http://schemas.openxmlformats.org/officeDocument/2006/relationships/hyperlink" Target="http://zakon0.rada.gov.ua/laws/show/2145-19" TargetMode="External"/><Relationship Id="rId36" Type="http://schemas.openxmlformats.org/officeDocument/2006/relationships/hyperlink" Target="https://zakon.rada.gov.ua/laws/show/2456-17" TargetMode="External"/><Relationship Id="rId10" Type="http://schemas.openxmlformats.org/officeDocument/2006/relationships/hyperlink" Target="https://zakon.rada.gov.ua/laws/show/2145-19" TargetMode="External"/><Relationship Id="rId19" Type="http://schemas.openxmlformats.org/officeDocument/2006/relationships/hyperlink" Target="https://zakon.rada.gov.ua/laws/show/1682-18"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2145-19" TargetMode="External"/><Relationship Id="rId22" Type="http://schemas.openxmlformats.org/officeDocument/2006/relationships/hyperlink" Target="https://zakon.rada.gov.ua/laws/show/183-19" TargetMode="External"/><Relationship Id="rId27" Type="http://schemas.openxmlformats.org/officeDocument/2006/relationships/hyperlink" Target="http://zakon0.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280/97-%D0%B2%D1%80" TargetMode="External"/><Relationship Id="rId8" Type="http://schemas.openxmlformats.org/officeDocument/2006/relationships/hyperlink" Target="https://zakon.rada.gov.ua/laws/show/254%D0%BA/96-%D0%B2%D1%8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17659</Words>
  <Characters>100661</Characters>
  <Application>Microsoft Office Word</Application>
  <DocSecurity>0</DocSecurity>
  <Lines>838</Lines>
  <Paragraphs>236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10</cp:revision>
  <cp:lastPrinted>2025-04-30T06:09:00Z</cp:lastPrinted>
  <dcterms:created xsi:type="dcterms:W3CDTF">2025-04-24T09:19:00Z</dcterms:created>
  <dcterms:modified xsi:type="dcterms:W3CDTF">2025-04-30T06:12:00Z</dcterms:modified>
</cp:coreProperties>
</file>