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450CE" w14:textId="77777777" w:rsidR="00CD4DCB" w:rsidRDefault="00CD4DCB" w:rsidP="00CD4DCB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15B319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04421583" r:id="rId6"/>
        </w:object>
      </w:r>
      <w:r>
        <w:rPr>
          <w:b/>
          <w:color w:val="0000FF"/>
        </w:rPr>
        <w:t xml:space="preserve">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CD4DCB" w14:paraId="4A50DBBE" w14:textId="77777777" w:rsidTr="00B74DC9">
        <w:trPr>
          <w:trHeight w:val="788"/>
        </w:trPr>
        <w:tc>
          <w:tcPr>
            <w:tcW w:w="9867" w:type="dxa"/>
            <w:hideMark/>
          </w:tcPr>
          <w:p w14:paraId="762C9CD7" w14:textId="77777777" w:rsidR="00CD4DCB" w:rsidRDefault="00CD4DCB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889D22D" w14:textId="77777777" w:rsidR="00CD4DCB" w:rsidRDefault="00CD4DCB" w:rsidP="00B74DC9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C6529E0" wp14:editId="10044235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BB7BBD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B0AE83C" w14:textId="77777777" w:rsidR="00CD4DCB" w:rsidRPr="0068498E" w:rsidRDefault="00CD4DCB" w:rsidP="00CD4DCB">
      <w:pPr>
        <w:ind w:left="142" w:right="-1"/>
        <w:jc w:val="center"/>
        <w:rPr>
          <w:b/>
          <w:noProof/>
          <w:sz w:val="10"/>
          <w:szCs w:val="10"/>
        </w:rPr>
      </w:pPr>
      <w:bookmarkStart w:id="0" w:name="_Hlk92974164"/>
    </w:p>
    <w:p w14:paraId="0C7C01F8" w14:textId="77EBCBEA" w:rsidR="00CD4DCB" w:rsidRPr="003803EF" w:rsidRDefault="00CD4DCB" w:rsidP="00CD4DCB">
      <w:pPr>
        <w:ind w:left="142"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62 сесія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  <w:r w:rsidRPr="00B66CF2">
        <w:rPr>
          <w:b/>
          <w:sz w:val="28"/>
          <w:szCs w:val="28"/>
        </w:rPr>
        <w:t xml:space="preserve"> </w:t>
      </w:r>
      <w:bookmarkEnd w:id="0"/>
      <w:r>
        <w:rPr>
          <w:b/>
          <w:bCs/>
          <w:sz w:val="32"/>
          <w:szCs w:val="32"/>
        </w:rPr>
        <w:t xml:space="preserve">   </w:t>
      </w:r>
    </w:p>
    <w:p w14:paraId="0C64351A" w14:textId="77777777" w:rsidR="00CD4DCB" w:rsidRPr="0068498E" w:rsidRDefault="00CD4DCB" w:rsidP="00CD4DCB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B55EE26" w14:textId="77777777" w:rsidR="00CD4DCB" w:rsidRPr="0068498E" w:rsidRDefault="00CD4DCB" w:rsidP="00CD4DCB">
      <w:pPr>
        <w:pStyle w:val="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98E">
        <w:rPr>
          <w:rFonts w:ascii="Times New Roman" w:hAnsi="Times New Roman" w:cs="Times New Roman"/>
          <w:b/>
          <w:sz w:val="32"/>
          <w:szCs w:val="32"/>
        </w:rPr>
        <w:t>РІШЕННЯ</w:t>
      </w:r>
    </w:p>
    <w:p w14:paraId="2A9E217D" w14:textId="77777777" w:rsidR="00CD4DCB" w:rsidRPr="0068498E" w:rsidRDefault="00CD4DCB" w:rsidP="00CD4DCB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91B73F4" w14:textId="4B040E7D" w:rsidR="00CD4DCB" w:rsidRPr="0068498E" w:rsidRDefault="00CD4DCB" w:rsidP="00CD4DCB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8498E">
        <w:rPr>
          <w:b/>
          <w:bCs/>
          <w:sz w:val="28"/>
          <w:szCs w:val="28"/>
        </w:rPr>
        <w:t>Про надання ГО «Місто Щастя» дозволу на розробку технічних документацій із землеустрою щодо поділу земельних ділянок</w:t>
      </w:r>
    </w:p>
    <w:p w14:paraId="79667D47" w14:textId="77777777" w:rsidR="00CD4DCB" w:rsidRPr="0068498E" w:rsidRDefault="00CD4DCB" w:rsidP="00CD4DCB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14:paraId="2D3C5200" w14:textId="41EAEC73" w:rsidR="00CD4DCB" w:rsidRPr="0068498E" w:rsidRDefault="00CD4DCB" w:rsidP="00CD4DCB">
      <w:pPr>
        <w:pStyle w:val="a3"/>
        <w:ind w:left="0" w:firstLine="426"/>
        <w:jc w:val="both"/>
        <w:rPr>
          <w:sz w:val="28"/>
          <w:szCs w:val="28"/>
        </w:rPr>
      </w:pPr>
      <w:r w:rsidRPr="0068498E">
        <w:rPr>
          <w:sz w:val="28"/>
          <w:szCs w:val="28"/>
        </w:rPr>
        <w:t xml:space="preserve">Розглянувши листи ГО «Місто Щастя» про надання дозволу на розробку технічних документацій із землеустрою щодо поділу земельних ділянок по вул. Хутірська, 2 та Хутірська, 58 в селищі Димер, Вишгородського району Київської області, беручи до уваги подані графічні матеріали, </w:t>
      </w:r>
      <w:r w:rsidRPr="0068498E">
        <w:rPr>
          <w:color w:val="000000"/>
          <w:sz w:val="28"/>
          <w:szCs w:val="28"/>
        </w:rPr>
        <w:t>керуючись</w:t>
      </w:r>
      <w:r w:rsidRPr="0068498E">
        <w:rPr>
          <w:sz w:val="28"/>
          <w:szCs w:val="28"/>
        </w:rPr>
        <w:t xml:space="preserve"> </w:t>
      </w:r>
      <w:r w:rsidRPr="0068498E">
        <w:rPr>
          <w:noProof/>
          <w:sz w:val="28"/>
          <w:szCs w:val="28"/>
        </w:rPr>
        <w:t xml:space="preserve">ст. 56 Закону України «Про землеустрій», ст. </w:t>
      </w:r>
      <w:r w:rsidRPr="0068498E">
        <w:rPr>
          <w:sz w:val="28"/>
          <w:szCs w:val="28"/>
        </w:rPr>
        <w:t>12 та п. п. 5 п. 27 Розділу Х «Перехідні положення» Земельного кодексу України, ст. ст. 26, 59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19.03.2025 року, селищна  рада</w:t>
      </w:r>
    </w:p>
    <w:p w14:paraId="7E22954D" w14:textId="77777777" w:rsidR="00CD4DCB" w:rsidRPr="0068498E" w:rsidRDefault="00CD4DCB" w:rsidP="00CD4DCB">
      <w:pPr>
        <w:pStyle w:val="a3"/>
        <w:ind w:left="-142"/>
        <w:jc w:val="both"/>
        <w:rPr>
          <w:sz w:val="16"/>
          <w:szCs w:val="16"/>
        </w:rPr>
      </w:pPr>
    </w:p>
    <w:p w14:paraId="0FC699DF" w14:textId="77777777" w:rsidR="00CD4DCB" w:rsidRPr="0068498E" w:rsidRDefault="00CD4DCB" w:rsidP="00CD4DCB">
      <w:pPr>
        <w:jc w:val="center"/>
        <w:rPr>
          <w:b/>
          <w:sz w:val="28"/>
          <w:szCs w:val="28"/>
        </w:rPr>
      </w:pPr>
      <w:r w:rsidRPr="0068498E">
        <w:rPr>
          <w:b/>
          <w:sz w:val="28"/>
          <w:szCs w:val="28"/>
        </w:rPr>
        <w:t>ВИРІШИЛА:</w:t>
      </w:r>
    </w:p>
    <w:p w14:paraId="5109ACE5" w14:textId="77777777" w:rsidR="00CD4DCB" w:rsidRPr="0068498E" w:rsidRDefault="00CD4DCB" w:rsidP="00CD4DCB">
      <w:pPr>
        <w:jc w:val="center"/>
        <w:rPr>
          <w:b/>
          <w:sz w:val="16"/>
          <w:szCs w:val="16"/>
        </w:rPr>
      </w:pPr>
    </w:p>
    <w:p w14:paraId="79DF7B74" w14:textId="77777777" w:rsidR="00CD4DCB" w:rsidRPr="0068498E" w:rsidRDefault="00CD4DCB" w:rsidP="00CD4DCB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68498E">
        <w:rPr>
          <w:sz w:val="28"/>
          <w:szCs w:val="28"/>
        </w:rPr>
        <w:t xml:space="preserve">Надати </w:t>
      </w:r>
      <w:r w:rsidRPr="0068498E">
        <w:rPr>
          <w:b/>
          <w:bCs/>
          <w:sz w:val="28"/>
          <w:szCs w:val="28"/>
        </w:rPr>
        <w:t>ГО «Місто Щастя»</w:t>
      </w:r>
      <w:r w:rsidRPr="0068498E">
        <w:rPr>
          <w:sz w:val="28"/>
          <w:szCs w:val="28"/>
        </w:rPr>
        <w:t xml:space="preserve"> дозвіл на розробку технічної документації із землеустрою щодо поділу земельної ділянки з кадастровим номером </w:t>
      </w:r>
      <w:r w:rsidRPr="0068498E">
        <w:rPr>
          <w:b/>
          <w:bCs/>
          <w:sz w:val="28"/>
          <w:szCs w:val="28"/>
        </w:rPr>
        <w:t>3221855300:19:069:0908</w:t>
      </w:r>
      <w:r w:rsidRPr="0068498E">
        <w:rPr>
          <w:sz w:val="28"/>
          <w:szCs w:val="28"/>
        </w:rPr>
        <w:t xml:space="preserve">, площею </w:t>
      </w:r>
      <w:r w:rsidRPr="0068498E">
        <w:rPr>
          <w:b/>
          <w:bCs/>
          <w:sz w:val="28"/>
          <w:szCs w:val="28"/>
        </w:rPr>
        <w:t>0,0500</w:t>
      </w:r>
      <w:r w:rsidRPr="0068498E">
        <w:rPr>
          <w:sz w:val="28"/>
          <w:szCs w:val="28"/>
        </w:rPr>
        <w:t xml:space="preserve"> га, цільове призначення для розміщення, будівництва, експлуатації та обслуговування будівель і споруд об’єктів передачі електричної енергії (код згідно КВЦПЗД – 14.02), що розташована по вул. Хутірська, 2 в селищі Димер, Вишгородського району Київської області на дві земельні ділянки площ</w:t>
      </w:r>
      <w:bookmarkStart w:id="1" w:name="_GoBack"/>
      <w:bookmarkEnd w:id="1"/>
      <w:r w:rsidRPr="0068498E">
        <w:rPr>
          <w:sz w:val="28"/>
          <w:szCs w:val="28"/>
        </w:rPr>
        <w:t xml:space="preserve">ею </w:t>
      </w:r>
      <w:r w:rsidRPr="0068498E">
        <w:rPr>
          <w:b/>
          <w:bCs/>
          <w:sz w:val="28"/>
          <w:szCs w:val="28"/>
        </w:rPr>
        <w:t>0,0480</w:t>
      </w:r>
      <w:r w:rsidRPr="0068498E">
        <w:rPr>
          <w:sz w:val="28"/>
          <w:szCs w:val="28"/>
        </w:rPr>
        <w:t xml:space="preserve"> га та </w:t>
      </w:r>
      <w:r w:rsidRPr="0068498E">
        <w:rPr>
          <w:b/>
          <w:bCs/>
          <w:sz w:val="28"/>
          <w:szCs w:val="28"/>
        </w:rPr>
        <w:t>0,0020</w:t>
      </w:r>
      <w:r w:rsidRPr="0068498E">
        <w:rPr>
          <w:sz w:val="28"/>
          <w:szCs w:val="28"/>
        </w:rPr>
        <w:t xml:space="preserve"> га.</w:t>
      </w:r>
    </w:p>
    <w:p w14:paraId="0D9004D5" w14:textId="77777777" w:rsidR="00CD4DCB" w:rsidRPr="0068498E" w:rsidRDefault="00CD4DCB" w:rsidP="00CD4DCB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68498E">
        <w:rPr>
          <w:sz w:val="28"/>
          <w:szCs w:val="28"/>
        </w:rPr>
        <w:t xml:space="preserve">Надати </w:t>
      </w:r>
      <w:r w:rsidRPr="0068498E">
        <w:rPr>
          <w:b/>
          <w:bCs/>
          <w:sz w:val="28"/>
          <w:szCs w:val="28"/>
        </w:rPr>
        <w:t>ГО «Місто Щастя»</w:t>
      </w:r>
      <w:r w:rsidRPr="0068498E">
        <w:rPr>
          <w:sz w:val="28"/>
          <w:szCs w:val="28"/>
        </w:rPr>
        <w:t xml:space="preserve"> дозвіл на розробку технічної документації із землеустрою щодо поділу земельної ділянки з кадастровим номером </w:t>
      </w:r>
      <w:r w:rsidRPr="0068498E">
        <w:rPr>
          <w:b/>
          <w:bCs/>
          <w:sz w:val="28"/>
          <w:szCs w:val="28"/>
        </w:rPr>
        <w:t>3221855300:19:069:0909</w:t>
      </w:r>
      <w:r w:rsidRPr="0068498E">
        <w:rPr>
          <w:sz w:val="28"/>
          <w:szCs w:val="28"/>
        </w:rPr>
        <w:t xml:space="preserve">, площею </w:t>
      </w:r>
      <w:r w:rsidRPr="0068498E">
        <w:rPr>
          <w:b/>
          <w:bCs/>
          <w:sz w:val="28"/>
          <w:szCs w:val="28"/>
        </w:rPr>
        <w:t>0,0500</w:t>
      </w:r>
      <w:r w:rsidRPr="0068498E">
        <w:rPr>
          <w:sz w:val="28"/>
          <w:szCs w:val="28"/>
        </w:rPr>
        <w:t xml:space="preserve"> га, цільове призначення для розміщення, будівництва, експлуатації та обслуговування будівель і споруд об’єктів передачі електричної енергії (код згідно КВЦПЗД – 14.02), що розташована по вул. Хутірська, 58 в селищі Димер, Вишгородського району Київської області на дві земельні ділянки площею </w:t>
      </w:r>
      <w:r w:rsidRPr="0068498E">
        <w:rPr>
          <w:b/>
          <w:bCs/>
          <w:sz w:val="28"/>
          <w:szCs w:val="28"/>
        </w:rPr>
        <w:t>0,0480</w:t>
      </w:r>
      <w:r w:rsidRPr="0068498E">
        <w:rPr>
          <w:sz w:val="28"/>
          <w:szCs w:val="28"/>
        </w:rPr>
        <w:t xml:space="preserve"> га та </w:t>
      </w:r>
      <w:r w:rsidRPr="0068498E">
        <w:rPr>
          <w:b/>
          <w:bCs/>
          <w:sz w:val="28"/>
          <w:szCs w:val="28"/>
        </w:rPr>
        <w:t>0,0020</w:t>
      </w:r>
      <w:r w:rsidRPr="0068498E">
        <w:rPr>
          <w:sz w:val="28"/>
          <w:szCs w:val="28"/>
        </w:rPr>
        <w:t xml:space="preserve"> га.</w:t>
      </w:r>
    </w:p>
    <w:p w14:paraId="2962D346" w14:textId="3FF230C1" w:rsidR="00CD4DCB" w:rsidRPr="0068498E" w:rsidRDefault="00CD4DCB" w:rsidP="00CD4DCB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68498E">
        <w:rPr>
          <w:bCs/>
          <w:sz w:val="28"/>
          <w:szCs w:val="28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Димерської селищної ради</w:t>
      </w:r>
      <w:r w:rsidR="00796155">
        <w:rPr>
          <w:bCs/>
          <w:sz w:val="28"/>
          <w:szCs w:val="28"/>
        </w:rPr>
        <w:t xml:space="preserve"> Романа</w:t>
      </w:r>
      <w:r w:rsidRPr="0068498E">
        <w:rPr>
          <w:bCs/>
          <w:sz w:val="28"/>
          <w:szCs w:val="28"/>
        </w:rPr>
        <w:t xml:space="preserve"> Нагалюка.</w:t>
      </w:r>
    </w:p>
    <w:p w14:paraId="4A3C55DA" w14:textId="77777777" w:rsidR="00CD4DCB" w:rsidRDefault="00CD4DCB" w:rsidP="00CD4DCB">
      <w:pPr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1F745C7A" w14:textId="77777777" w:rsidR="0068498E" w:rsidRPr="0068498E" w:rsidRDefault="0068498E" w:rsidP="00CD4DCB">
      <w:pPr>
        <w:jc w:val="both"/>
        <w:rPr>
          <w:rStyle w:val="docdata"/>
          <w:b/>
          <w:bCs/>
          <w:color w:val="000000"/>
          <w:sz w:val="18"/>
          <w:szCs w:val="18"/>
          <w:shd w:val="clear" w:color="auto" w:fill="FFFFFF"/>
        </w:rPr>
      </w:pPr>
    </w:p>
    <w:p w14:paraId="07B66211" w14:textId="01E62290" w:rsidR="00CD4DCB" w:rsidRPr="0068498E" w:rsidRDefault="00CD4DCB" w:rsidP="00CD4DCB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68498E">
        <w:rPr>
          <w:b/>
          <w:sz w:val="28"/>
          <w:szCs w:val="28"/>
        </w:rPr>
        <w:t xml:space="preserve">Селищний голова                              </w:t>
      </w:r>
      <w:r w:rsidRPr="0068498E">
        <w:rPr>
          <w:b/>
          <w:sz w:val="28"/>
          <w:szCs w:val="28"/>
          <w:lang w:val="ru-RU"/>
        </w:rPr>
        <w:t xml:space="preserve">      </w:t>
      </w:r>
      <w:r w:rsidRPr="0068498E">
        <w:rPr>
          <w:b/>
          <w:sz w:val="28"/>
          <w:szCs w:val="28"/>
        </w:rPr>
        <w:t xml:space="preserve">        </w:t>
      </w:r>
      <w:r w:rsidR="0068498E">
        <w:rPr>
          <w:b/>
          <w:sz w:val="28"/>
          <w:szCs w:val="28"/>
        </w:rPr>
        <w:t xml:space="preserve">    </w:t>
      </w:r>
      <w:r w:rsidR="0004476A">
        <w:rPr>
          <w:b/>
          <w:sz w:val="28"/>
          <w:szCs w:val="28"/>
        </w:rPr>
        <w:t xml:space="preserve"> </w:t>
      </w:r>
      <w:r w:rsidRPr="0068498E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6D32CC72" w14:textId="77777777" w:rsidR="00CD4DCB" w:rsidRPr="0068498E" w:rsidRDefault="00CD4DCB" w:rsidP="00CD4DCB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2EB86F0" w14:textId="77777777" w:rsidR="00CD4DCB" w:rsidRPr="0068498E" w:rsidRDefault="00CD4DCB" w:rsidP="00CD4DCB">
      <w:pPr>
        <w:tabs>
          <w:tab w:val="left" w:pos="1080"/>
        </w:tabs>
        <w:jc w:val="both"/>
        <w:rPr>
          <w:bCs/>
          <w:sz w:val="28"/>
          <w:szCs w:val="28"/>
        </w:rPr>
      </w:pPr>
      <w:r w:rsidRPr="0068498E">
        <w:rPr>
          <w:bCs/>
          <w:sz w:val="28"/>
          <w:szCs w:val="28"/>
        </w:rPr>
        <w:t>селище Димер</w:t>
      </w:r>
    </w:p>
    <w:p w14:paraId="30A48639" w14:textId="160CE715" w:rsidR="00CD4DCB" w:rsidRPr="0068498E" w:rsidRDefault="00CD4DCB" w:rsidP="00CD4DC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498E">
        <w:rPr>
          <w:rFonts w:ascii="Times New Roman" w:hAnsi="Times New Roman" w:cs="Times New Roman"/>
          <w:bCs/>
          <w:sz w:val="28"/>
          <w:szCs w:val="28"/>
        </w:rPr>
        <w:t>19 березня 2025 року</w:t>
      </w:r>
    </w:p>
    <w:p w14:paraId="53ABE63F" w14:textId="011604F3" w:rsidR="001F333D" w:rsidRPr="0068498E" w:rsidRDefault="00CD4DCB" w:rsidP="00CD4DCB">
      <w:pPr>
        <w:tabs>
          <w:tab w:val="left" w:pos="1080"/>
        </w:tabs>
        <w:jc w:val="both"/>
        <w:rPr>
          <w:bCs/>
          <w:sz w:val="28"/>
          <w:szCs w:val="28"/>
        </w:rPr>
      </w:pPr>
      <w:r w:rsidRPr="0068498E">
        <w:rPr>
          <w:bCs/>
          <w:sz w:val="28"/>
          <w:szCs w:val="28"/>
        </w:rPr>
        <w:t>№2147-62-</w:t>
      </w:r>
      <w:r w:rsidRPr="0068498E">
        <w:rPr>
          <w:bCs/>
          <w:sz w:val="28"/>
          <w:szCs w:val="28"/>
          <w:lang w:val="en-US"/>
        </w:rPr>
        <w:t>VI</w:t>
      </w:r>
      <w:r w:rsidRPr="0068498E">
        <w:rPr>
          <w:bCs/>
          <w:sz w:val="28"/>
          <w:szCs w:val="28"/>
        </w:rPr>
        <w:t>ІІ</w:t>
      </w:r>
    </w:p>
    <w:sectPr w:rsidR="001F333D" w:rsidRPr="0068498E" w:rsidSect="0068498E">
      <w:pgSz w:w="11906" w:h="16838"/>
      <w:pgMar w:top="709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B7580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DCB"/>
    <w:rsid w:val="0004476A"/>
    <w:rsid w:val="000B00C1"/>
    <w:rsid w:val="001F333D"/>
    <w:rsid w:val="0068498E"/>
    <w:rsid w:val="00796155"/>
    <w:rsid w:val="00A55A27"/>
    <w:rsid w:val="00B4107C"/>
    <w:rsid w:val="00CD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463B1"/>
  <w15:chartTrackingRefBased/>
  <w15:docId w15:val="{C600618D-EB22-4091-BE79-75847FD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D4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CD4DC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CD4DC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CD4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1451</Words>
  <Characters>828</Characters>
  <Application>Microsoft Office Word</Application>
  <DocSecurity>0</DocSecurity>
  <Lines>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dcterms:created xsi:type="dcterms:W3CDTF">2025-03-24T14:02:00Z</dcterms:created>
  <dcterms:modified xsi:type="dcterms:W3CDTF">2025-03-25T13:26:00Z</dcterms:modified>
</cp:coreProperties>
</file>