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FA50E0" w14:textId="03E0E060" w:rsidR="00427776" w:rsidRDefault="00427776" w:rsidP="00427776">
      <w:pPr>
        <w:shd w:val="clear" w:color="auto" w:fill="FFFFFF"/>
        <w:jc w:val="center"/>
        <w:rPr>
          <w:b/>
        </w:rPr>
      </w:pPr>
      <w:r>
        <w:rPr>
          <w:noProof/>
        </w:rPr>
        <w:drawing>
          <wp:anchor distT="0" distB="0" distL="114300" distR="114300" simplePos="0" relativeHeight="251657216" behindDoc="0" locked="0" layoutInCell="1" allowOverlap="1" wp14:anchorId="69A6A63E" wp14:editId="3417AE83">
            <wp:simplePos x="0" y="0"/>
            <wp:positionH relativeFrom="column">
              <wp:posOffset>2573020</wp:posOffset>
            </wp:positionH>
            <wp:positionV relativeFrom="paragraph">
              <wp:posOffset>60325</wp:posOffset>
            </wp:positionV>
            <wp:extent cx="428625" cy="609600"/>
            <wp:effectExtent l="0" t="0" r="9525" b="0"/>
            <wp:wrapSquare wrapText="r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jc w:val="center"/>
        <w:tblLook w:val="01E0" w:firstRow="1" w:lastRow="1" w:firstColumn="1" w:lastColumn="1" w:noHBand="0" w:noVBand="0"/>
      </w:tblPr>
      <w:tblGrid>
        <w:gridCol w:w="9355"/>
      </w:tblGrid>
      <w:tr w:rsidR="00427776" w14:paraId="57F631C7" w14:textId="77777777" w:rsidTr="00427776">
        <w:trPr>
          <w:jc w:val="center"/>
        </w:trPr>
        <w:tc>
          <w:tcPr>
            <w:tcW w:w="9714" w:type="dxa"/>
            <w:hideMark/>
          </w:tcPr>
          <w:p w14:paraId="1BFD615E" w14:textId="77777777" w:rsidR="00427776" w:rsidRDefault="00427776">
            <w:pPr>
              <w:jc w:val="center"/>
              <w:rPr>
                <w:b/>
                <w:bCs/>
                <w:sz w:val="36"/>
                <w:szCs w:val="36"/>
              </w:rPr>
            </w:pPr>
            <w:r>
              <w:rPr>
                <w:b/>
                <w:bCs/>
                <w:sz w:val="36"/>
                <w:szCs w:val="36"/>
              </w:rPr>
              <w:t>ДИМЕРСЬКА СЕЛИЩНА РАДА</w:t>
            </w:r>
          </w:p>
          <w:p w14:paraId="628D0B45" w14:textId="77777777" w:rsidR="00427776" w:rsidRPr="00432E9F" w:rsidRDefault="00427776">
            <w:pPr>
              <w:jc w:val="center"/>
              <w:rPr>
                <w:b/>
                <w:bCs/>
                <w:sz w:val="32"/>
                <w:szCs w:val="32"/>
              </w:rPr>
            </w:pPr>
            <w:r w:rsidRPr="00432E9F">
              <w:rPr>
                <w:b/>
                <w:bCs/>
                <w:sz w:val="32"/>
                <w:szCs w:val="32"/>
              </w:rPr>
              <w:t>ВИШГОРОДСЬКОГО РАЙОНУ КИЇВСЬКОЇ ОБЛАСТІ</w:t>
            </w:r>
          </w:p>
        </w:tc>
      </w:tr>
    </w:tbl>
    <w:p w14:paraId="1AE085B9" w14:textId="1B253FAE" w:rsidR="00427776" w:rsidRDefault="00427776" w:rsidP="00427776">
      <w:pPr>
        <w:ind w:right="450"/>
        <w:jc w:val="both"/>
        <w:rPr>
          <w:b/>
          <w:bCs/>
          <w:noProof/>
          <w:sz w:val="28"/>
          <w:szCs w:val="28"/>
        </w:rPr>
      </w:pPr>
      <w:r>
        <w:rPr>
          <w:noProof/>
        </w:rPr>
        <mc:AlternateContent>
          <mc:Choice Requires="wps">
            <w:drawing>
              <wp:anchor distT="0" distB="0" distL="114300" distR="114300" simplePos="0" relativeHeight="251658240" behindDoc="0" locked="0" layoutInCell="1" allowOverlap="1" wp14:anchorId="3944944E" wp14:editId="16E99C7E">
                <wp:simplePos x="0" y="0"/>
                <wp:positionH relativeFrom="column">
                  <wp:posOffset>28575</wp:posOffset>
                </wp:positionH>
                <wp:positionV relativeFrom="paragraph">
                  <wp:posOffset>29210</wp:posOffset>
                </wp:positionV>
                <wp:extent cx="5711190" cy="26670"/>
                <wp:effectExtent l="0" t="19050" r="41910" b="4953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1190" cy="26670"/>
                        </a:xfrm>
                        <a:prstGeom prst="line">
                          <a:avLst/>
                        </a:prstGeom>
                        <a:noFill/>
                        <a:ln w="57150" cmpd="thickThin">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8A577F0" id="Прямая соединительная линия 3"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2.3pt" to="451.9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" strokeweight="4.5pt">
                <v:stroke linestyle="thickThin"/>
              </v:line>
            </w:pict>
          </mc:Fallback>
        </mc:AlternateContent>
      </w:r>
    </w:p>
    <w:p w14:paraId="3276C94C" w14:textId="2568BF8C" w:rsidR="00427776" w:rsidRDefault="00427776" w:rsidP="00427776">
      <w:pPr>
        <w:pStyle w:val="1"/>
        <w:jc w:val="center"/>
        <w:rPr>
          <w:rFonts w:ascii="Times New Roman" w:hAnsi="Times New Roman" w:cs="Times New Roman"/>
          <w:b/>
          <w:sz w:val="28"/>
          <w:szCs w:val="28"/>
        </w:rPr>
      </w:pPr>
      <w:r>
        <w:rPr>
          <w:rFonts w:ascii="Times New Roman" w:hAnsi="Times New Roman" w:cs="Times New Roman"/>
          <w:b/>
          <w:sz w:val="28"/>
          <w:szCs w:val="28"/>
        </w:rPr>
        <w:t xml:space="preserve">     </w:t>
      </w:r>
      <w:r w:rsidR="004B41D6">
        <w:rPr>
          <w:rFonts w:ascii="Times New Roman" w:hAnsi="Times New Roman" w:cs="Times New Roman"/>
          <w:b/>
          <w:sz w:val="28"/>
          <w:szCs w:val="28"/>
        </w:rPr>
        <w:t>6</w:t>
      </w:r>
      <w:r w:rsidR="006F1286">
        <w:rPr>
          <w:rFonts w:ascii="Times New Roman" w:hAnsi="Times New Roman" w:cs="Times New Roman"/>
          <w:b/>
          <w:sz w:val="28"/>
          <w:szCs w:val="28"/>
        </w:rPr>
        <w:t>2</w:t>
      </w:r>
      <w:r>
        <w:rPr>
          <w:rFonts w:ascii="Times New Roman" w:hAnsi="Times New Roman" w:cs="Times New Roman"/>
          <w:b/>
          <w:sz w:val="28"/>
          <w:szCs w:val="28"/>
        </w:rPr>
        <w:t xml:space="preserve"> сесі</w:t>
      </w:r>
      <w:r w:rsidRPr="00427776">
        <w:rPr>
          <w:rFonts w:ascii="Times New Roman" w:hAnsi="Times New Roman" w:cs="Times New Roman"/>
          <w:b/>
          <w:sz w:val="28"/>
          <w:szCs w:val="28"/>
        </w:rPr>
        <w:t xml:space="preserve">я </w:t>
      </w:r>
      <w:r>
        <w:rPr>
          <w:rFonts w:ascii="Times New Roman" w:hAnsi="Times New Roman" w:cs="Times New Roman"/>
          <w:b/>
          <w:sz w:val="28"/>
          <w:szCs w:val="28"/>
        </w:rPr>
        <w:t>VІІІ скликання</w:t>
      </w:r>
    </w:p>
    <w:p w14:paraId="12154034" w14:textId="77777777" w:rsidR="00427776" w:rsidRDefault="00427776" w:rsidP="00427776">
      <w:pPr>
        <w:pStyle w:val="1"/>
        <w:rPr>
          <w:rFonts w:ascii="Times New Roman" w:hAnsi="Times New Roman" w:cs="Times New Roman"/>
          <w:b/>
          <w:bCs/>
          <w:sz w:val="28"/>
          <w:szCs w:val="28"/>
        </w:rPr>
      </w:pPr>
      <w:r>
        <w:rPr>
          <w:rFonts w:ascii="Times New Roman" w:hAnsi="Times New Roman" w:cs="Times New Roman"/>
          <w:b/>
          <w:bCs/>
          <w:sz w:val="28"/>
          <w:szCs w:val="28"/>
        </w:rPr>
        <w:t xml:space="preserve">                                                    </w:t>
      </w:r>
    </w:p>
    <w:p w14:paraId="544CCB54" w14:textId="27FFB8A8" w:rsidR="00427776" w:rsidRDefault="00427776" w:rsidP="00427776">
      <w:pPr>
        <w:pStyle w:val="1"/>
        <w:rPr>
          <w:rFonts w:ascii="Times New Roman" w:hAnsi="Times New Roman" w:cs="Times New Roman"/>
          <w:b/>
          <w:bCs/>
          <w:sz w:val="28"/>
          <w:szCs w:val="28"/>
        </w:rPr>
      </w:pPr>
      <w:r>
        <w:rPr>
          <w:rFonts w:ascii="Times New Roman" w:hAnsi="Times New Roman" w:cs="Times New Roman"/>
          <w:b/>
          <w:bCs/>
          <w:sz w:val="28"/>
          <w:szCs w:val="28"/>
        </w:rPr>
        <w:t xml:space="preserve">                                                       РІШЕННЯ           </w:t>
      </w:r>
      <w:r w:rsidR="004B41D6">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00E71D21">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p>
    <w:p w14:paraId="21213773" w14:textId="77777777" w:rsidR="00427776" w:rsidRDefault="00427776" w:rsidP="00427776">
      <w:pPr>
        <w:pStyle w:val="1"/>
        <w:rPr>
          <w:rFonts w:ascii="Times New Roman" w:hAnsi="Times New Roman" w:cs="Times New Roman"/>
          <w:b/>
          <w:sz w:val="16"/>
          <w:szCs w:val="16"/>
        </w:rPr>
      </w:pPr>
    </w:p>
    <w:p w14:paraId="17B8B0D4" w14:textId="23648138" w:rsidR="004B41D6" w:rsidRPr="004B41D6" w:rsidRDefault="004B41D6" w:rsidP="004B41D6">
      <w:pPr>
        <w:jc w:val="center"/>
        <w:rPr>
          <w:b/>
          <w:sz w:val="28"/>
          <w:szCs w:val="28"/>
        </w:rPr>
      </w:pPr>
      <w:r w:rsidRPr="004B41D6">
        <w:rPr>
          <w:b/>
          <w:sz w:val="28"/>
          <w:szCs w:val="28"/>
        </w:rPr>
        <w:t xml:space="preserve">Про затвердження штатного розпису Комунальної установи «Центр надання соціальних послуг» Димерської селищної ради на 2025 рік по структурному підрозділу «Забезпечення діяльності фахівців із супроводу ветеранів війни та демобілізованих осіб та окремі заходи з підтримки осіб, які захищали </w:t>
      </w:r>
      <w:proofErr w:type="spellStart"/>
      <w:r w:rsidRPr="004B41D6">
        <w:rPr>
          <w:b/>
          <w:sz w:val="28"/>
          <w:szCs w:val="28"/>
        </w:rPr>
        <w:t>назалежність</w:t>
      </w:r>
      <w:proofErr w:type="spellEnd"/>
      <w:r w:rsidRPr="004B41D6">
        <w:rPr>
          <w:b/>
          <w:sz w:val="28"/>
          <w:szCs w:val="28"/>
        </w:rPr>
        <w:t>, суверенітет та територіальну цілісність України»</w:t>
      </w:r>
    </w:p>
    <w:p w14:paraId="19051647" w14:textId="77777777" w:rsidR="00427776" w:rsidRDefault="00427776" w:rsidP="00427776">
      <w:pPr>
        <w:jc w:val="center"/>
        <w:rPr>
          <w:b/>
          <w:sz w:val="16"/>
          <w:szCs w:val="16"/>
          <w:lang w:eastAsia="en-US"/>
        </w:rPr>
      </w:pPr>
    </w:p>
    <w:p w14:paraId="61834761" w14:textId="50B69DD9" w:rsidR="009B5BDD" w:rsidRDefault="00427776" w:rsidP="009B5BDD">
      <w:pPr>
        <w:ind w:firstLine="557"/>
        <w:jc w:val="both"/>
        <w:rPr>
          <w:sz w:val="28"/>
          <w:szCs w:val="28"/>
        </w:rPr>
      </w:pPr>
      <w:r>
        <w:rPr>
          <w:sz w:val="28"/>
          <w:szCs w:val="28"/>
        </w:rPr>
        <w:t xml:space="preserve">Розглянувши лист </w:t>
      </w:r>
      <w:r w:rsidR="00E71D21">
        <w:rPr>
          <w:sz w:val="28"/>
          <w:szCs w:val="28"/>
        </w:rPr>
        <w:t>К</w:t>
      </w:r>
      <w:r>
        <w:rPr>
          <w:sz w:val="28"/>
          <w:szCs w:val="28"/>
        </w:rPr>
        <w:t>омунально</w:t>
      </w:r>
      <w:r w:rsidR="00CF027D">
        <w:rPr>
          <w:sz w:val="28"/>
          <w:szCs w:val="28"/>
        </w:rPr>
        <w:t>ї</w:t>
      </w:r>
      <w:r>
        <w:rPr>
          <w:sz w:val="28"/>
          <w:szCs w:val="28"/>
        </w:rPr>
        <w:t xml:space="preserve"> </w:t>
      </w:r>
      <w:r w:rsidR="00E71D21" w:rsidRPr="00E71D21">
        <w:rPr>
          <w:bCs/>
          <w:sz w:val="28"/>
          <w:szCs w:val="28"/>
        </w:rPr>
        <w:t>установи «Центр надання соціальних послуг» Димерської селищної ради</w:t>
      </w:r>
      <w:r w:rsidR="00E71D21">
        <w:rPr>
          <w:sz w:val="28"/>
          <w:szCs w:val="28"/>
        </w:rPr>
        <w:t xml:space="preserve"> від </w:t>
      </w:r>
      <w:r w:rsidR="00F70461">
        <w:rPr>
          <w:sz w:val="28"/>
          <w:szCs w:val="28"/>
        </w:rPr>
        <w:t>26</w:t>
      </w:r>
      <w:r w:rsidR="00E71D21">
        <w:rPr>
          <w:sz w:val="28"/>
          <w:szCs w:val="28"/>
        </w:rPr>
        <w:t>.0</w:t>
      </w:r>
      <w:r w:rsidR="00F70461">
        <w:rPr>
          <w:sz w:val="28"/>
          <w:szCs w:val="28"/>
        </w:rPr>
        <w:t>2</w:t>
      </w:r>
      <w:r w:rsidR="00E71D21">
        <w:rPr>
          <w:sz w:val="28"/>
          <w:szCs w:val="28"/>
        </w:rPr>
        <w:t>.2025 року №01-05/2</w:t>
      </w:r>
      <w:r w:rsidR="00F70461">
        <w:rPr>
          <w:sz w:val="28"/>
          <w:szCs w:val="28"/>
        </w:rPr>
        <w:t>5</w:t>
      </w:r>
      <w:r>
        <w:rPr>
          <w:sz w:val="28"/>
          <w:szCs w:val="28"/>
        </w:rPr>
        <w:t xml:space="preserve">, </w:t>
      </w:r>
      <w:r>
        <w:rPr>
          <w:sz w:val="28"/>
          <w:szCs w:val="28"/>
          <w:shd w:val="clear" w:color="auto" w:fill="FFFFFF"/>
        </w:rPr>
        <w:t xml:space="preserve">з метою економічного функціонування комунального закладу, упорядкування видів його економічної діяльності, керуючись </w:t>
      </w:r>
      <w:r>
        <w:rPr>
          <w:sz w:val="28"/>
          <w:szCs w:val="28"/>
        </w:rPr>
        <w:t xml:space="preserve">Законом України «Про соціальні послуги», ст.ст.26, 59, 60 Закону України «Про місцеве самоврядування в Україні», </w:t>
      </w:r>
      <w:r w:rsidR="009B5BDD" w:rsidRPr="00157E5C">
        <w:rPr>
          <w:sz w:val="28"/>
          <w:szCs w:val="28"/>
        </w:rPr>
        <w:t xml:space="preserve">враховуючи рекомендації засідання </w:t>
      </w:r>
      <w:r w:rsidR="009B5BDD" w:rsidRPr="00157E5C">
        <w:rPr>
          <w:sz w:val="28"/>
          <w:szCs w:val="28"/>
          <w:bdr w:val="none" w:sz="0" w:space="0" w:color="auto" w:frame="1"/>
          <w:lang w:eastAsia="ru-UA"/>
        </w:rPr>
        <w:t>постійн</w:t>
      </w:r>
      <w:r w:rsidR="009B5BDD">
        <w:rPr>
          <w:sz w:val="28"/>
          <w:szCs w:val="28"/>
          <w:bdr w:val="none" w:sz="0" w:space="0" w:color="auto" w:frame="1"/>
          <w:lang w:eastAsia="ru-UA"/>
        </w:rPr>
        <w:t>ої</w:t>
      </w:r>
      <w:r w:rsidR="009B5BDD" w:rsidRPr="00157E5C">
        <w:rPr>
          <w:sz w:val="28"/>
          <w:szCs w:val="28"/>
          <w:bdr w:val="none" w:sz="0" w:space="0" w:color="auto" w:frame="1"/>
          <w:lang w:eastAsia="ru-UA"/>
        </w:rPr>
        <w:t xml:space="preserve">  </w:t>
      </w:r>
      <w:r w:rsidR="009B5BDD" w:rsidRPr="00157E5C">
        <w:rPr>
          <w:sz w:val="28"/>
          <w:szCs w:val="28"/>
        </w:rPr>
        <w:t>комісі</w:t>
      </w:r>
      <w:r w:rsidR="009B5BDD">
        <w:rPr>
          <w:sz w:val="28"/>
          <w:szCs w:val="28"/>
        </w:rPr>
        <w:t>ї</w:t>
      </w:r>
      <w:r w:rsidR="009B5BDD" w:rsidRPr="00157E5C">
        <w:rPr>
          <w:sz w:val="28"/>
          <w:szCs w:val="28"/>
        </w:rPr>
        <w:t xml:space="preserve"> </w:t>
      </w:r>
      <w:bookmarkStart w:id="0" w:name="_Hlk188341549"/>
      <w:r w:rsidR="009B5BDD" w:rsidRPr="00157E5C">
        <w:rPr>
          <w:sz w:val="28"/>
          <w:szCs w:val="28"/>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bookmarkEnd w:id="0"/>
      <w:r w:rsidR="009B5BDD">
        <w:rPr>
          <w:sz w:val="28"/>
          <w:szCs w:val="28"/>
        </w:rPr>
        <w:t xml:space="preserve"> </w:t>
      </w:r>
      <w:r w:rsidR="009B5BDD" w:rsidRPr="00157E5C">
        <w:rPr>
          <w:sz w:val="28"/>
          <w:szCs w:val="28"/>
        </w:rPr>
        <w:t xml:space="preserve">від </w:t>
      </w:r>
      <w:r w:rsidR="003E5A0A">
        <w:rPr>
          <w:sz w:val="28"/>
          <w:szCs w:val="28"/>
        </w:rPr>
        <w:t>17</w:t>
      </w:r>
      <w:r w:rsidR="009B5BDD">
        <w:rPr>
          <w:sz w:val="28"/>
          <w:szCs w:val="28"/>
        </w:rPr>
        <w:t>.03.</w:t>
      </w:r>
      <w:r w:rsidR="009B5BDD" w:rsidRPr="00157E5C">
        <w:rPr>
          <w:sz w:val="28"/>
          <w:szCs w:val="28"/>
        </w:rPr>
        <w:t>2025 року, селищна рада</w:t>
      </w:r>
    </w:p>
    <w:p w14:paraId="0A3ED551" w14:textId="1B387F95" w:rsidR="00FA44A6" w:rsidRDefault="00FA44A6" w:rsidP="00FA44A6">
      <w:pPr>
        <w:ind w:firstLine="557"/>
        <w:jc w:val="both"/>
        <w:rPr>
          <w:sz w:val="28"/>
          <w:szCs w:val="28"/>
          <w:lang w:eastAsia="ar-SA"/>
        </w:rPr>
      </w:pPr>
    </w:p>
    <w:p w14:paraId="3DD9DA26" w14:textId="77777777" w:rsidR="00427776" w:rsidRDefault="00427776" w:rsidP="009B5BDD">
      <w:pPr>
        <w:rPr>
          <w:b/>
          <w:bCs/>
          <w:sz w:val="16"/>
          <w:szCs w:val="16"/>
        </w:rPr>
      </w:pPr>
    </w:p>
    <w:p w14:paraId="6992A8F6" w14:textId="77777777" w:rsidR="00427776" w:rsidRDefault="00427776" w:rsidP="00427776">
      <w:pPr>
        <w:jc w:val="center"/>
        <w:rPr>
          <w:sz w:val="28"/>
          <w:szCs w:val="28"/>
        </w:rPr>
      </w:pPr>
      <w:r>
        <w:rPr>
          <w:b/>
          <w:bCs/>
          <w:sz w:val="28"/>
          <w:szCs w:val="28"/>
        </w:rPr>
        <w:t>ВИРІШИЛА:</w:t>
      </w:r>
      <w:r>
        <w:rPr>
          <w:sz w:val="28"/>
          <w:szCs w:val="28"/>
        </w:rPr>
        <w:t xml:space="preserve">      </w:t>
      </w:r>
    </w:p>
    <w:p w14:paraId="3A68D84F" w14:textId="77777777" w:rsidR="00427776" w:rsidRDefault="00427776" w:rsidP="00427776">
      <w:pPr>
        <w:jc w:val="center"/>
        <w:rPr>
          <w:sz w:val="28"/>
          <w:szCs w:val="28"/>
        </w:rPr>
      </w:pPr>
    </w:p>
    <w:p w14:paraId="633F1A9A" w14:textId="3F877DB2" w:rsidR="00427776" w:rsidRDefault="00427776" w:rsidP="00427776">
      <w:pPr>
        <w:jc w:val="both"/>
        <w:rPr>
          <w:bCs/>
          <w:sz w:val="28"/>
          <w:szCs w:val="28"/>
        </w:rPr>
      </w:pPr>
      <w:r>
        <w:rPr>
          <w:bCs/>
          <w:sz w:val="28"/>
          <w:szCs w:val="28"/>
        </w:rPr>
        <w:t xml:space="preserve">     </w:t>
      </w:r>
      <w:r>
        <w:rPr>
          <w:b/>
          <w:sz w:val="28"/>
          <w:szCs w:val="28"/>
        </w:rPr>
        <w:t>1</w:t>
      </w:r>
      <w:r>
        <w:rPr>
          <w:bCs/>
          <w:sz w:val="28"/>
          <w:szCs w:val="28"/>
        </w:rPr>
        <w:t xml:space="preserve">.Затвердити штатний розпис </w:t>
      </w:r>
      <w:r w:rsidR="00E71D21">
        <w:rPr>
          <w:bCs/>
          <w:sz w:val="28"/>
          <w:szCs w:val="28"/>
        </w:rPr>
        <w:t>К</w:t>
      </w:r>
      <w:r>
        <w:rPr>
          <w:bCs/>
          <w:sz w:val="28"/>
          <w:szCs w:val="28"/>
        </w:rPr>
        <w:t>омунально</w:t>
      </w:r>
      <w:r w:rsidR="00E71D21">
        <w:rPr>
          <w:bCs/>
          <w:sz w:val="28"/>
          <w:szCs w:val="28"/>
        </w:rPr>
        <w:t>ї</w:t>
      </w:r>
      <w:r>
        <w:rPr>
          <w:bCs/>
          <w:sz w:val="28"/>
          <w:szCs w:val="28"/>
        </w:rPr>
        <w:t xml:space="preserve"> </w:t>
      </w:r>
      <w:r w:rsidR="00E71D21" w:rsidRPr="00E71D21">
        <w:rPr>
          <w:bCs/>
          <w:sz w:val="28"/>
          <w:szCs w:val="28"/>
        </w:rPr>
        <w:t>установи «Центр надання соціальних послуг» Димерської селищної ради</w:t>
      </w:r>
      <w:r w:rsidR="00E71D21">
        <w:rPr>
          <w:sz w:val="28"/>
          <w:szCs w:val="28"/>
        </w:rPr>
        <w:t xml:space="preserve"> </w:t>
      </w:r>
      <w:r>
        <w:rPr>
          <w:bCs/>
          <w:sz w:val="28"/>
          <w:szCs w:val="28"/>
        </w:rPr>
        <w:t>на 202</w:t>
      </w:r>
      <w:r w:rsidR="00E71D21">
        <w:rPr>
          <w:bCs/>
          <w:sz w:val="28"/>
          <w:szCs w:val="28"/>
        </w:rPr>
        <w:t>5</w:t>
      </w:r>
      <w:r>
        <w:rPr>
          <w:bCs/>
          <w:sz w:val="28"/>
          <w:szCs w:val="28"/>
        </w:rPr>
        <w:t xml:space="preserve"> рік</w:t>
      </w:r>
      <w:r w:rsidR="00F70461">
        <w:rPr>
          <w:bCs/>
          <w:sz w:val="28"/>
          <w:szCs w:val="28"/>
        </w:rPr>
        <w:t xml:space="preserve"> </w:t>
      </w:r>
      <w:r w:rsidR="00F70461" w:rsidRPr="00F70461">
        <w:rPr>
          <w:bCs/>
          <w:sz w:val="28"/>
          <w:szCs w:val="28"/>
        </w:rPr>
        <w:t xml:space="preserve">по структурному підрозділу «Забезпечення діяльності фахівців із супроводу ветеранів війни та демобілізованих осіб та окремі заходи з підтримки осіб, які захищали </w:t>
      </w:r>
      <w:proofErr w:type="spellStart"/>
      <w:r w:rsidR="00F70461" w:rsidRPr="00F70461">
        <w:rPr>
          <w:bCs/>
          <w:sz w:val="28"/>
          <w:szCs w:val="28"/>
        </w:rPr>
        <w:t>назалежність</w:t>
      </w:r>
      <w:proofErr w:type="spellEnd"/>
      <w:r w:rsidR="00F70461" w:rsidRPr="00F70461">
        <w:rPr>
          <w:bCs/>
          <w:sz w:val="28"/>
          <w:szCs w:val="28"/>
        </w:rPr>
        <w:t>, суверенітет та територіальну цілісність України»</w:t>
      </w:r>
      <w:r>
        <w:rPr>
          <w:bCs/>
          <w:sz w:val="28"/>
          <w:szCs w:val="28"/>
        </w:rPr>
        <w:t xml:space="preserve">, згідно Додатку </w:t>
      </w:r>
      <w:r w:rsidR="00F70461">
        <w:rPr>
          <w:bCs/>
          <w:sz w:val="28"/>
          <w:szCs w:val="28"/>
        </w:rPr>
        <w:t>2</w:t>
      </w:r>
      <w:r>
        <w:rPr>
          <w:bCs/>
          <w:sz w:val="28"/>
          <w:szCs w:val="28"/>
        </w:rPr>
        <w:t>.</w:t>
      </w:r>
    </w:p>
    <w:p w14:paraId="06EC5FDD" w14:textId="77777777" w:rsidR="00427776" w:rsidRDefault="00427776" w:rsidP="00427776">
      <w:pPr>
        <w:jc w:val="both"/>
        <w:rPr>
          <w:bCs/>
          <w:sz w:val="28"/>
          <w:szCs w:val="28"/>
        </w:rPr>
      </w:pPr>
    </w:p>
    <w:p w14:paraId="4051DE96" w14:textId="093ECFC3" w:rsidR="00427776" w:rsidRPr="00E71D21" w:rsidRDefault="00427776" w:rsidP="00427776">
      <w:pPr>
        <w:pStyle w:val="a3"/>
        <w:widowControl/>
        <w:tabs>
          <w:tab w:val="left" w:pos="993"/>
        </w:tabs>
        <w:suppressAutoHyphens w:val="0"/>
        <w:overflowPunct/>
        <w:autoSpaceDE/>
        <w:autoSpaceDN w:val="0"/>
        <w:ind w:left="0"/>
        <w:jc w:val="both"/>
        <w:rPr>
          <w:rFonts w:ascii="Times New Roman" w:hAnsi="Times New Roman"/>
          <w:sz w:val="28"/>
          <w:szCs w:val="28"/>
          <w:lang w:val="uk-UA"/>
        </w:rPr>
      </w:pPr>
      <w:r w:rsidRPr="00427776">
        <w:rPr>
          <w:rFonts w:ascii="Times New Roman" w:hAnsi="Times New Roman"/>
          <w:b/>
          <w:sz w:val="28"/>
          <w:szCs w:val="28"/>
          <w:lang w:val="uk-UA"/>
        </w:rPr>
        <w:t xml:space="preserve">     2.</w:t>
      </w:r>
      <w:r w:rsidRPr="00427776">
        <w:rPr>
          <w:rFonts w:ascii="Times New Roman" w:hAnsi="Times New Roman"/>
          <w:sz w:val="28"/>
          <w:szCs w:val="28"/>
        </w:rPr>
        <w:t xml:space="preserve">Контроль за </w:t>
      </w:r>
      <w:proofErr w:type="spellStart"/>
      <w:r w:rsidRPr="00427776">
        <w:rPr>
          <w:rFonts w:ascii="Times New Roman" w:hAnsi="Times New Roman"/>
          <w:sz w:val="28"/>
          <w:szCs w:val="28"/>
        </w:rPr>
        <w:t>виконанням</w:t>
      </w:r>
      <w:proofErr w:type="spellEnd"/>
      <w:r w:rsidRPr="00427776">
        <w:rPr>
          <w:rFonts w:ascii="Times New Roman" w:hAnsi="Times New Roman"/>
          <w:sz w:val="28"/>
          <w:szCs w:val="28"/>
        </w:rPr>
        <w:t xml:space="preserve"> </w:t>
      </w:r>
      <w:r w:rsidRPr="00427776">
        <w:rPr>
          <w:rFonts w:ascii="Times New Roman" w:hAnsi="Times New Roman"/>
          <w:sz w:val="28"/>
          <w:szCs w:val="28"/>
          <w:lang w:val="uk-UA"/>
        </w:rPr>
        <w:t>цього</w:t>
      </w:r>
      <w:r w:rsidRPr="00427776">
        <w:rPr>
          <w:rFonts w:ascii="Times New Roman" w:hAnsi="Times New Roman"/>
          <w:sz w:val="28"/>
          <w:szCs w:val="28"/>
        </w:rPr>
        <w:t xml:space="preserve"> </w:t>
      </w:r>
      <w:proofErr w:type="spellStart"/>
      <w:r w:rsidRPr="00427776">
        <w:rPr>
          <w:rFonts w:ascii="Times New Roman" w:hAnsi="Times New Roman"/>
          <w:sz w:val="28"/>
          <w:szCs w:val="28"/>
        </w:rPr>
        <w:t>рішення</w:t>
      </w:r>
      <w:proofErr w:type="spellEnd"/>
      <w:r w:rsidRPr="00427776">
        <w:rPr>
          <w:rFonts w:ascii="Times New Roman" w:hAnsi="Times New Roman"/>
          <w:sz w:val="28"/>
          <w:szCs w:val="28"/>
        </w:rPr>
        <w:t xml:space="preserve"> </w:t>
      </w:r>
      <w:proofErr w:type="spellStart"/>
      <w:r w:rsidRPr="00427776">
        <w:rPr>
          <w:rFonts w:ascii="Times New Roman" w:hAnsi="Times New Roman"/>
          <w:sz w:val="28"/>
          <w:szCs w:val="28"/>
        </w:rPr>
        <w:t>покласти</w:t>
      </w:r>
      <w:proofErr w:type="spellEnd"/>
      <w:r w:rsidRPr="00427776">
        <w:rPr>
          <w:rFonts w:ascii="Times New Roman" w:hAnsi="Times New Roman"/>
          <w:sz w:val="28"/>
          <w:szCs w:val="28"/>
        </w:rPr>
        <w:t xml:space="preserve"> на </w:t>
      </w:r>
      <w:bookmarkStart w:id="1" w:name="_Hlk187665003"/>
      <w:r w:rsidRPr="00427776">
        <w:rPr>
          <w:rFonts w:ascii="Times New Roman" w:hAnsi="Times New Roman"/>
          <w:sz w:val="28"/>
          <w:szCs w:val="28"/>
          <w:lang w:val="uk-UA"/>
        </w:rPr>
        <w:t xml:space="preserve">директора </w:t>
      </w:r>
      <w:r w:rsidR="00E71D21">
        <w:rPr>
          <w:rFonts w:ascii="Times New Roman" w:hAnsi="Times New Roman"/>
          <w:sz w:val="28"/>
          <w:szCs w:val="28"/>
          <w:lang w:val="uk-UA"/>
        </w:rPr>
        <w:t>К</w:t>
      </w:r>
      <w:proofErr w:type="spellStart"/>
      <w:r w:rsidRPr="00427776">
        <w:rPr>
          <w:rFonts w:ascii="Times New Roman" w:hAnsi="Times New Roman"/>
          <w:sz w:val="28"/>
          <w:szCs w:val="28"/>
        </w:rPr>
        <w:t>омунально</w:t>
      </w:r>
      <w:proofErr w:type="spellEnd"/>
      <w:r w:rsidR="00E71D21">
        <w:rPr>
          <w:rFonts w:ascii="Times New Roman" w:hAnsi="Times New Roman"/>
          <w:sz w:val="28"/>
          <w:szCs w:val="28"/>
          <w:lang w:val="uk-UA"/>
        </w:rPr>
        <w:t>ї</w:t>
      </w:r>
      <w:r w:rsidRPr="00427776">
        <w:rPr>
          <w:rFonts w:ascii="Times New Roman" w:hAnsi="Times New Roman"/>
          <w:sz w:val="28"/>
          <w:szCs w:val="28"/>
        </w:rPr>
        <w:t xml:space="preserve"> </w:t>
      </w:r>
      <w:r w:rsidR="00E71D21" w:rsidRPr="00E71D21">
        <w:rPr>
          <w:rFonts w:ascii="Times New Roman" w:hAnsi="Times New Roman"/>
          <w:bCs/>
          <w:sz w:val="28"/>
          <w:szCs w:val="28"/>
        </w:rPr>
        <w:t xml:space="preserve">установи «Центр </w:t>
      </w:r>
      <w:proofErr w:type="spellStart"/>
      <w:r w:rsidR="00E71D21" w:rsidRPr="00E71D21">
        <w:rPr>
          <w:rFonts w:ascii="Times New Roman" w:hAnsi="Times New Roman"/>
          <w:bCs/>
          <w:sz w:val="28"/>
          <w:szCs w:val="28"/>
        </w:rPr>
        <w:t>надання</w:t>
      </w:r>
      <w:proofErr w:type="spellEnd"/>
      <w:r w:rsidR="00E71D21" w:rsidRPr="00E71D21">
        <w:rPr>
          <w:rFonts w:ascii="Times New Roman" w:hAnsi="Times New Roman"/>
          <w:bCs/>
          <w:sz w:val="28"/>
          <w:szCs w:val="28"/>
        </w:rPr>
        <w:t xml:space="preserve"> </w:t>
      </w:r>
      <w:proofErr w:type="spellStart"/>
      <w:r w:rsidR="00E71D21" w:rsidRPr="00E71D21">
        <w:rPr>
          <w:rFonts w:ascii="Times New Roman" w:hAnsi="Times New Roman"/>
          <w:bCs/>
          <w:sz w:val="28"/>
          <w:szCs w:val="28"/>
        </w:rPr>
        <w:t>соціальних</w:t>
      </w:r>
      <w:proofErr w:type="spellEnd"/>
      <w:r w:rsidR="00E71D21" w:rsidRPr="00E71D21">
        <w:rPr>
          <w:rFonts w:ascii="Times New Roman" w:hAnsi="Times New Roman"/>
          <w:bCs/>
          <w:sz w:val="28"/>
          <w:szCs w:val="28"/>
        </w:rPr>
        <w:t xml:space="preserve"> </w:t>
      </w:r>
      <w:proofErr w:type="spellStart"/>
      <w:r w:rsidR="00E71D21" w:rsidRPr="00E71D21">
        <w:rPr>
          <w:rFonts w:ascii="Times New Roman" w:hAnsi="Times New Roman"/>
          <w:bCs/>
          <w:sz w:val="28"/>
          <w:szCs w:val="28"/>
        </w:rPr>
        <w:t>послуг</w:t>
      </w:r>
      <w:proofErr w:type="spellEnd"/>
      <w:r w:rsidR="00E71D21" w:rsidRPr="00E71D21">
        <w:rPr>
          <w:rFonts w:ascii="Times New Roman" w:hAnsi="Times New Roman"/>
          <w:bCs/>
          <w:sz w:val="28"/>
          <w:szCs w:val="28"/>
        </w:rPr>
        <w:t xml:space="preserve">» Димерської </w:t>
      </w:r>
      <w:proofErr w:type="spellStart"/>
      <w:r w:rsidR="00E71D21" w:rsidRPr="00E71D21">
        <w:rPr>
          <w:rFonts w:ascii="Times New Roman" w:hAnsi="Times New Roman"/>
          <w:bCs/>
          <w:sz w:val="28"/>
          <w:szCs w:val="28"/>
        </w:rPr>
        <w:t>селищної</w:t>
      </w:r>
      <w:proofErr w:type="spellEnd"/>
      <w:r w:rsidR="00E71D21" w:rsidRPr="00E71D21">
        <w:rPr>
          <w:rFonts w:ascii="Times New Roman" w:hAnsi="Times New Roman"/>
          <w:bCs/>
          <w:sz w:val="28"/>
          <w:szCs w:val="28"/>
        </w:rPr>
        <w:t xml:space="preserve"> ради</w:t>
      </w:r>
      <w:r w:rsidR="00E71D21">
        <w:rPr>
          <w:rFonts w:ascii="Times New Roman" w:hAnsi="Times New Roman"/>
          <w:bCs/>
          <w:sz w:val="28"/>
          <w:szCs w:val="28"/>
          <w:lang w:val="uk-UA"/>
        </w:rPr>
        <w:t xml:space="preserve"> Олега </w:t>
      </w:r>
      <w:proofErr w:type="spellStart"/>
      <w:r w:rsidR="00E71D21">
        <w:rPr>
          <w:rFonts w:ascii="Times New Roman" w:hAnsi="Times New Roman"/>
          <w:bCs/>
          <w:sz w:val="28"/>
          <w:szCs w:val="28"/>
          <w:lang w:val="uk-UA"/>
        </w:rPr>
        <w:t>Петльовича</w:t>
      </w:r>
      <w:proofErr w:type="spellEnd"/>
      <w:r w:rsidRPr="00E71D21">
        <w:rPr>
          <w:rFonts w:ascii="Times New Roman" w:hAnsi="Times New Roman"/>
          <w:sz w:val="28"/>
          <w:szCs w:val="28"/>
          <w:lang w:val="uk-UA"/>
        </w:rPr>
        <w:t>.</w:t>
      </w:r>
    </w:p>
    <w:p w14:paraId="1A609095" w14:textId="2FF94A0C" w:rsidR="00427776" w:rsidRDefault="00427776" w:rsidP="00427776">
      <w:pPr>
        <w:pStyle w:val="a3"/>
        <w:widowControl/>
        <w:tabs>
          <w:tab w:val="left" w:pos="993"/>
        </w:tabs>
        <w:suppressAutoHyphens w:val="0"/>
        <w:overflowPunct/>
        <w:autoSpaceDE/>
        <w:autoSpaceDN w:val="0"/>
        <w:ind w:left="0"/>
        <w:jc w:val="both"/>
        <w:rPr>
          <w:rFonts w:ascii="Times New Roman" w:hAnsi="Times New Roman"/>
          <w:sz w:val="28"/>
          <w:szCs w:val="28"/>
          <w:lang w:val="uk-UA"/>
        </w:rPr>
      </w:pPr>
    </w:p>
    <w:bookmarkEnd w:id="1"/>
    <w:p w14:paraId="099A734C" w14:textId="77777777" w:rsidR="00E71D21" w:rsidRDefault="00E71D21" w:rsidP="00427776">
      <w:pPr>
        <w:pStyle w:val="a3"/>
        <w:widowControl/>
        <w:tabs>
          <w:tab w:val="left" w:pos="993"/>
        </w:tabs>
        <w:suppressAutoHyphens w:val="0"/>
        <w:overflowPunct/>
        <w:autoSpaceDE/>
        <w:autoSpaceDN w:val="0"/>
        <w:ind w:left="0"/>
        <w:jc w:val="both"/>
        <w:rPr>
          <w:rFonts w:ascii="Times New Roman" w:hAnsi="Times New Roman"/>
          <w:sz w:val="28"/>
          <w:szCs w:val="28"/>
          <w:lang w:val="uk-UA"/>
        </w:rPr>
      </w:pPr>
    </w:p>
    <w:p w14:paraId="480DB85C" w14:textId="278A3A3A" w:rsidR="00427776" w:rsidRPr="00FA44A6" w:rsidRDefault="00427776" w:rsidP="00427776">
      <w:pPr>
        <w:rPr>
          <w:b/>
          <w:sz w:val="28"/>
          <w:szCs w:val="28"/>
        </w:rPr>
      </w:pPr>
      <w:r>
        <w:rPr>
          <w:b/>
          <w:sz w:val="28"/>
          <w:szCs w:val="28"/>
        </w:rPr>
        <w:t xml:space="preserve">Селищний голова </w:t>
      </w:r>
      <w:r>
        <w:rPr>
          <w:b/>
          <w:sz w:val="28"/>
          <w:szCs w:val="28"/>
        </w:rPr>
        <w:tab/>
      </w:r>
      <w:r>
        <w:rPr>
          <w:b/>
          <w:sz w:val="28"/>
          <w:szCs w:val="28"/>
        </w:rPr>
        <w:tab/>
      </w:r>
      <w:r>
        <w:rPr>
          <w:b/>
          <w:sz w:val="28"/>
          <w:szCs w:val="28"/>
        </w:rPr>
        <w:tab/>
        <w:t xml:space="preserve">                Володимир ПІДКУРГАННИЙ</w:t>
      </w:r>
    </w:p>
    <w:p w14:paraId="51667797" w14:textId="77777777" w:rsidR="00427776" w:rsidRDefault="00427776" w:rsidP="00427776">
      <w:pPr>
        <w:rPr>
          <w:sz w:val="28"/>
          <w:szCs w:val="28"/>
        </w:rPr>
      </w:pPr>
    </w:p>
    <w:p w14:paraId="247AFBE4" w14:textId="1D1E1D1E" w:rsidR="00E71D21" w:rsidRDefault="00E71D21" w:rsidP="009B5BDD">
      <w:pPr>
        <w:rPr>
          <w:sz w:val="28"/>
          <w:szCs w:val="28"/>
        </w:rPr>
      </w:pPr>
    </w:p>
    <w:p w14:paraId="274FBFB9" w14:textId="77777777" w:rsidR="00E71D21" w:rsidRDefault="00E71D21" w:rsidP="00427776">
      <w:pPr>
        <w:ind w:left="-180"/>
        <w:rPr>
          <w:sz w:val="28"/>
          <w:szCs w:val="28"/>
        </w:rPr>
      </w:pPr>
    </w:p>
    <w:p w14:paraId="5DADAC51" w14:textId="52DF4D62" w:rsidR="00427776" w:rsidRDefault="00427776" w:rsidP="00427776">
      <w:pPr>
        <w:pStyle w:val="1"/>
        <w:jc w:val="both"/>
        <w:rPr>
          <w:rFonts w:ascii="Times New Roman" w:hAnsi="Times New Roman" w:cs="Times New Roman"/>
          <w:bCs/>
          <w:sz w:val="28"/>
          <w:szCs w:val="28"/>
          <w:lang w:eastAsia="uk-UA"/>
        </w:rPr>
      </w:pPr>
      <w:r>
        <w:rPr>
          <w:rFonts w:ascii="Times New Roman" w:hAnsi="Times New Roman" w:cs="Times New Roman"/>
          <w:bCs/>
          <w:sz w:val="28"/>
          <w:szCs w:val="28"/>
          <w:lang w:eastAsia="uk-UA"/>
        </w:rPr>
        <w:t>с</w:t>
      </w:r>
      <w:r w:rsidR="00E71D21">
        <w:rPr>
          <w:rFonts w:ascii="Times New Roman" w:hAnsi="Times New Roman" w:cs="Times New Roman"/>
          <w:bCs/>
          <w:sz w:val="28"/>
          <w:szCs w:val="28"/>
          <w:lang w:eastAsia="uk-UA"/>
        </w:rPr>
        <w:t>елище</w:t>
      </w:r>
      <w:r>
        <w:rPr>
          <w:rFonts w:ascii="Times New Roman" w:hAnsi="Times New Roman" w:cs="Times New Roman"/>
          <w:bCs/>
          <w:sz w:val="28"/>
          <w:szCs w:val="28"/>
          <w:lang w:eastAsia="uk-UA"/>
        </w:rPr>
        <w:t xml:space="preserve"> Димер</w:t>
      </w:r>
    </w:p>
    <w:p w14:paraId="6AB8779D" w14:textId="397C5451" w:rsidR="00427776" w:rsidRDefault="00C97EBB" w:rsidP="00427776">
      <w:pPr>
        <w:pStyle w:val="1"/>
        <w:jc w:val="both"/>
        <w:rPr>
          <w:rFonts w:ascii="Times New Roman" w:hAnsi="Times New Roman" w:cs="Times New Roman"/>
          <w:bCs/>
          <w:sz w:val="28"/>
          <w:szCs w:val="28"/>
          <w:lang w:eastAsia="uk-UA"/>
        </w:rPr>
      </w:pPr>
      <w:r>
        <w:rPr>
          <w:rFonts w:ascii="Times New Roman" w:hAnsi="Times New Roman" w:cs="Times New Roman"/>
          <w:bCs/>
          <w:sz w:val="28"/>
          <w:szCs w:val="28"/>
          <w:lang w:eastAsia="uk-UA"/>
        </w:rPr>
        <w:t>19</w:t>
      </w:r>
      <w:r w:rsidR="003E5A0A">
        <w:rPr>
          <w:rFonts w:ascii="Times New Roman" w:hAnsi="Times New Roman" w:cs="Times New Roman"/>
          <w:bCs/>
          <w:sz w:val="28"/>
          <w:szCs w:val="28"/>
          <w:lang w:eastAsia="uk-UA"/>
        </w:rPr>
        <w:t xml:space="preserve"> </w:t>
      </w:r>
      <w:r w:rsidR="00F70461">
        <w:rPr>
          <w:rFonts w:ascii="Times New Roman" w:hAnsi="Times New Roman" w:cs="Times New Roman"/>
          <w:bCs/>
          <w:sz w:val="28"/>
          <w:szCs w:val="28"/>
          <w:lang w:eastAsia="uk-UA"/>
        </w:rPr>
        <w:t>березня</w:t>
      </w:r>
      <w:r w:rsidR="00427776">
        <w:rPr>
          <w:rFonts w:ascii="Times New Roman" w:hAnsi="Times New Roman" w:cs="Times New Roman"/>
          <w:bCs/>
          <w:sz w:val="28"/>
          <w:szCs w:val="28"/>
          <w:lang w:eastAsia="uk-UA"/>
        </w:rPr>
        <w:t xml:space="preserve"> 202</w:t>
      </w:r>
      <w:r w:rsidR="00E71D21">
        <w:rPr>
          <w:rFonts w:ascii="Times New Roman" w:hAnsi="Times New Roman" w:cs="Times New Roman"/>
          <w:bCs/>
          <w:sz w:val="28"/>
          <w:szCs w:val="28"/>
          <w:lang w:eastAsia="uk-UA"/>
        </w:rPr>
        <w:t>5</w:t>
      </w:r>
      <w:r w:rsidR="00427776">
        <w:rPr>
          <w:rFonts w:ascii="Times New Roman" w:hAnsi="Times New Roman" w:cs="Times New Roman"/>
          <w:bCs/>
          <w:sz w:val="28"/>
          <w:szCs w:val="28"/>
          <w:lang w:eastAsia="uk-UA"/>
        </w:rPr>
        <w:t xml:space="preserve"> року</w:t>
      </w:r>
    </w:p>
    <w:p w14:paraId="1E357D60" w14:textId="73AB5AD2" w:rsidR="00177417" w:rsidRPr="00432E9F" w:rsidRDefault="00427776" w:rsidP="00432E9F">
      <w:pPr>
        <w:pStyle w:val="1"/>
        <w:jc w:val="both"/>
        <w:rPr>
          <w:rFonts w:ascii="Times New Roman" w:hAnsi="Times New Roman" w:cs="Times New Roman"/>
          <w:bCs/>
          <w:sz w:val="28"/>
          <w:szCs w:val="28"/>
        </w:rPr>
      </w:pPr>
      <w:r>
        <w:rPr>
          <w:rFonts w:ascii="Times New Roman" w:hAnsi="Times New Roman" w:cs="Times New Roman"/>
          <w:bCs/>
          <w:sz w:val="28"/>
          <w:szCs w:val="28"/>
          <w:lang w:eastAsia="uk-UA"/>
        </w:rPr>
        <w:t xml:space="preserve">№ </w:t>
      </w:r>
      <w:r w:rsidR="009D1A3B">
        <w:rPr>
          <w:rFonts w:ascii="Times New Roman" w:hAnsi="Times New Roman" w:cs="Times New Roman"/>
          <w:bCs/>
          <w:sz w:val="28"/>
          <w:szCs w:val="28"/>
          <w:lang w:eastAsia="uk-UA"/>
        </w:rPr>
        <w:t>2134</w:t>
      </w:r>
      <w:bookmarkStart w:id="2" w:name="_GoBack"/>
      <w:bookmarkEnd w:id="2"/>
      <w:r>
        <w:rPr>
          <w:rFonts w:ascii="Times New Roman" w:hAnsi="Times New Roman" w:cs="Times New Roman"/>
          <w:bCs/>
          <w:sz w:val="28"/>
          <w:szCs w:val="28"/>
          <w:lang w:eastAsia="uk-UA"/>
        </w:rPr>
        <w:t>-</w:t>
      </w:r>
      <w:r w:rsidR="00F70461">
        <w:rPr>
          <w:rFonts w:ascii="Times New Roman" w:hAnsi="Times New Roman" w:cs="Times New Roman"/>
          <w:bCs/>
          <w:sz w:val="28"/>
          <w:szCs w:val="28"/>
          <w:lang w:eastAsia="uk-UA"/>
        </w:rPr>
        <w:t>6</w:t>
      </w:r>
      <w:r w:rsidR="006F1286">
        <w:rPr>
          <w:rFonts w:ascii="Times New Roman" w:hAnsi="Times New Roman" w:cs="Times New Roman"/>
          <w:bCs/>
          <w:sz w:val="28"/>
          <w:szCs w:val="28"/>
          <w:lang w:eastAsia="uk-UA"/>
        </w:rPr>
        <w:t>2</w:t>
      </w:r>
      <w:r>
        <w:rPr>
          <w:rFonts w:ascii="Times New Roman" w:hAnsi="Times New Roman" w:cs="Times New Roman"/>
          <w:bCs/>
          <w:sz w:val="28"/>
          <w:szCs w:val="28"/>
          <w:lang w:eastAsia="uk-UA"/>
        </w:rPr>
        <w:t>-VIІI</w:t>
      </w:r>
      <w:r>
        <w:rPr>
          <w:sz w:val="28"/>
          <w:szCs w:val="28"/>
        </w:rPr>
        <w:tab/>
      </w:r>
    </w:p>
    <w:sectPr w:rsidR="00177417" w:rsidRPr="00432E9F" w:rsidSect="009B5BDD">
      <w:pgSz w:w="11906" w:h="16838"/>
      <w:pgMar w:top="28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417"/>
    <w:rsid w:val="00177417"/>
    <w:rsid w:val="00313E24"/>
    <w:rsid w:val="003E5A0A"/>
    <w:rsid w:val="00427776"/>
    <w:rsid w:val="00432E9F"/>
    <w:rsid w:val="004B41D6"/>
    <w:rsid w:val="004D219C"/>
    <w:rsid w:val="006F1286"/>
    <w:rsid w:val="009B5BDD"/>
    <w:rsid w:val="009C58FA"/>
    <w:rsid w:val="009D1A3B"/>
    <w:rsid w:val="00C97EBB"/>
    <w:rsid w:val="00CF027D"/>
    <w:rsid w:val="00E71D21"/>
    <w:rsid w:val="00F70461"/>
    <w:rsid w:val="00FA44A6"/>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8CF4B"/>
  <w15:chartTrackingRefBased/>
  <w15:docId w15:val="{63CB5696-B8D7-49C4-9B7F-3C04EB24F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427776"/>
    <w:pPr>
      <w:spacing w:after="0" w:line="240" w:lineRule="auto"/>
    </w:pPr>
    <w:rPr>
      <w:rFonts w:ascii="Times New Roman" w:eastAsia="Times New Roman" w:hAnsi="Times New Roman" w:cs="Times New Roman"/>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7776"/>
    <w:pPr>
      <w:widowControl w:val="0"/>
      <w:suppressAutoHyphens/>
      <w:overflowPunct w:val="0"/>
      <w:autoSpaceDE w:val="0"/>
      <w:ind w:left="720"/>
      <w:contextualSpacing/>
    </w:pPr>
    <w:rPr>
      <w:rFonts w:ascii="Calibri" w:hAnsi="Calibri"/>
      <w:kern w:val="2"/>
      <w:sz w:val="22"/>
      <w:szCs w:val="22"/>
      <w:lang w:val="ru-RU" w:eastAsia="zh-CN"/>
    </w:rPr>
  </w:style>
  <w:style w:type="paragraph" w:customStyle="1" w:styleId="1">
    <w:name w:val="Без интервала1"/>
    <w:qFormat/>
    <w:rsid w:val="00427776"/>
    <w:pPr>
      <w:spacing w:after="0" w:line="240" w:lineRule="auto"/>
    </w:pPr>
    <w:rPr>
      <w:rFonts w:ascii="Calibri" w:eastAsia="Times New Roman" w:hAnsi="Calibri" w:cs="Calibri"/>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6971328">
      <w:bodyDiv w:val="1"/>
      <w:marLeft w:val="0"/>
      <w:marRight w:val="0"/>
      <w:marTop w:val="0"/>
      <w:marBottom w:val="0"/>
      <w:divBdr>
        <w:top w:val="none" w:sz="0" w:space="0" w:color="auto"/>
        <w:left w:val="none" w:sz="0" w:space="0" w:color="auto"/>
        <w:bottom w:val="none" w:sz="0" w:space="0" w:color="auto"/>
        <w:right w:val="none" w:sz="0" w:space="0" w:color="auto"/>
      </w:divBdr>
    </w:div>
    <w:div w:id="1495757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292</Words>
  <Characters>1665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Секретарь</cp:lastModifiedBy>
  <cp:revision>29</cp:revision>
  <cp:lastPrinted>2025-03-20T07:54:00Z</cp:lastPrinted>
  <dcterms:created xsi:type="dcterms:W3CDTF">2024-01-11T14:15:00Z</dcterms:created>
  <dcterms:modified xsi:type="dcterms:W3CDTF">2025-03-20T07:54:00Z</dcterms:modified>
</cp:coreProperties>
</file>