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72DABDF9" w:rsidR="00EE2163" w:rsidRDefault="00715AAA" w:rsidP="00715AAA">
      <w:r>
        <w:rPr>
          <w:lang w:val="en-US"/>
        </w:rPr>
        <w:t xml:space="preserve">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BD2B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78A70A" w14:textId="236670A1" w:rsidR="00715AAA" w:rsidRPr="00715AAA" w:rsidRDefault="00715AAA" w:rsidP="00715AAA">
      <w:pPr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</w:t>
      </w:r>
      <w:r w:rsidRPr="00715AA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61 сесія </w:t>
      </w:r>
      <w:r w:rsidRPr="00715AAA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715AAA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715AAA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49A71F69" w14:textId="2DBC3AD3" w:rsidR="003A688F" w:rsidRPr="00715AAA" w:rsidRDefault="00715AAA" w:rsidP="00715AAA">
      <w:pPr>
        <w:tabs>
          <w:tab w:val="left" w:pos="3525"/>
          <w:tab w:val="center" w:pos="4587"/>
        </w:tabs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5A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715A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РІШЕННЯ             ПРОЄКТ                                   </w:t>
      </w:r>
    </w:p>
    <w:p w14:paraId="5C3A6DE9" w14:textId="77777777" w:rsidR="005E5CEC" w:rsidRDefault="005E5CEC" w:rsidP="003A688F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 внесення змін до штатного розпису</w:t>
      </w:r>
      <w:r w:rsidR="003A688F" w:rsidRPr="00397868">
        <w:rPr>
          <w:b/>
          <w:bCs/>
          <w:sz w:val="28"/>
          <w:szCs w:val="28"/>
        </w:rPr>
        <w:t xml:space="preserve"> </w:t>
      </w:r>
    </w:p>
    <w:p w14:paraId="55A09F77" w14:textId="6F472AD1" w:rsidR="003A688F" w:rsidRDefault="00054964" w:rsidP="003A688F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Катюжанського</w:t>
      </w:r>
      <w:proofErr w:type="spellEnd"/>
      <w:r>
        <w:rPr>
          <w:b/>
          <w:bCs/>
          <w:sz w:val="28"/>
          <w:szCs w:val="28"/>
        </w:rPr>
        <w:t xml:space="preserve"> опорного ліцею</w:t>
      </w:r>
      <w:r w:rsidR="003A688F" w:rsidRPr="00397868">
        <w:rPr>
          <w:b/>
          <w:bCs/>
          <w:sz w:val="28"/>
          <w:szCs w:val="28"/>
        </w:rPr>
        <w:t xml:space="preserve"> Димерської селищної ради </w:t>
      </w:r>
    </w:p>
    <w:p w14:paraId="6B04C273" w14:textId="77777777" w:rsidR="003A688F" w:rsidRPr="005E5CEC" w:rsidRDefault="003A688F" w:rsidP="003A688F">
      <w:pPr>
        <w:tabs>
          <w:tab w:val="left" w:pos="2431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243549" w14:textId="25A68A9C" w:rsidR="00715AAA" w:rsidRDefault="00715AAA" w:rsidP="00715AAA">
      <w:pPr>
        <w:spacing w:after="0" w:line="240" w:lineRule="auto"/>
        <w:ind w:firstLine="557"/>
        <w:jc w:val="both"/>
        <w:rPr>
          <w:sz w:val="28"/>
          <w:szCs w:val="28"/>
          <w:lang w:val="uk-UA"/>
        </w:rPr>
      </w:pPr>
      <w:r w:rsidRPr="00715AAA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 </w:t>
      </w:r>
      <w:r w:rsidR="005E5CEC" w:rsidRPr="005E5CEC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Відповідно до статті 25, </w:t>
      </w:r>
      <w:proofErr w:type="spellStart"/>
      <w:r w:rsidR="005E5CEC" w:rsidRPr="005E5CEC">
        <w:rPr>
          <w:rFonts w:ascii="Times New Roman" w:hAnsi="Times New Roman" w:cs="Times New Roman"/>
          <w:color w:val="0D0D0D"/>
          <w:sz w:val="28"/>
          <w:szCs w:val="28"/>
          <w:lang w:val="uk-UA"/>
        </w:rPr>
        <w:t>ч.ч</w:t>
      </w:r>
      <w:proofErr w:type="spellEnd"/>
      <w:r w:rsidR="005E5CEC" w:rsidRPr="005E5CEC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. 1-3 </w:t>
      </w:r>
      <w:r w:rsidR="005E5CEC" w:rsidRPr="005E5CE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статті 59 Закону України «Про місцеве самоврядування в Україні», З</w:t>
      </w:r>
      <w:r w:rsidR="005E5CEC" w:rsidRPr="005E5CEC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аконів України «Про освіту», «Про повну загальну середню освіту»,  Постанови Кабінету Міністрів  України «Про затвердження Порядку організації інклюзивного навчання у закладах загальної середньої освіти» від 15.09.2021 року № 957 (із змінами), наказу Міністерства освіти і науки України «Про затвердження Типових штатних нормативів загальноосвітніх навчальних закладів» від 06.12.2010 року № 1205 (із змінами), з метою реалізації права дитини з особливими освітніми потребами на освіту за місцем проживання, її соціалізацію та інтеграцію в суспільство, забезпечення різнобічного розвитку, створення </w:t>
      </w:r>
      <w:proofErr w:type="spellStart"/>
      <w:r w:rsidR="005E5CEC" w:rsidRPr="005E5CEC">
        <w:rPr>
          <w:rFonts w:ascii="Times New Roman" w:hAnsi="Times New Roman" w:cs="Times New Roman"/>
          <w:color w:val="0D0D0D"/>
          <w:sz w:val="28"/>
          <w:szCs w:val="28"/>
          <w:lang w:val="uk-UA"/>
        </w:rPr>
        <w:t>освітньо</w:t>
      </w:r>
      <w:proofErr w:type="spellEnd"/>
      <w:r w:rsidR="005E5CEC" w:rsidRPr="005E5CEC">
        <w:rPr>
          <w:rFonts w:ascii="Times New Roman" w:hAnsi="Times New Roman" w:cs="Times New Roman"/>
          <w:color w:val="0D0D0D"/>
          <w:sz w:val="28"/>
          <w:szCs w:val="28"/>
          <w:lang w:val="uk-UA"/>
        </w:rPr>
        <w:t>-корекційного середовища для задоволення освітніх потреб, реалізації їх здібностей, формування активного міжособистісного спілкування з іншими здобувачами освіти,</w:t>
      </w:r>
      <w:r w:rsidR="005E5CEC" w:rsidRPr="005E5CE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підставі </w:t>
      </w:r>
      <w:r w:rsidR="005E5CEC">
        <w:rPr>
          <w:rFonts w:ascii="Times New Roman" w:eastAsia="Calibri" w:hAnsi="Times New Roman" w:cs="Times New Roman"/>
          <w:sz w:val="28"/>
          <w:szCs w:val="28"/>
          <w:lang w:val="uk-UA"/>
        </w:rPr>
        <w:t>клопотання</w:t>
      </w:r>
      <w:r w:rsidR="005E5CEC" w:rsidRPr="005E5CE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директора </w:t>
      </w:r>
      <w:proofErr w:type="spellStart"/>
      <w:r w:rsidR="00054964">
        <w:rPr>
          <w:rFonts w:ascii="Times New Roman" w:eastAsia="Calibri" w:hAnsi="Times New Roman" w:cs="Times New Roman"/>
          <w:sz w:val="28"/>
          <w:szCs w:val="28"/>
          <w:lang w:val="uk-UA"/>
        </w:rPr>
        <w:t>Катюжанського</w:t>
      </w:r>
      <w:proofErr w:type="spellEnd"/>
      <w:r w:rsidR="0005496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опорного ліцею</w:t>
      </w:r>
      <w:r w:rsidR="005E5CEC" w:rsidRPr="005E5CE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Димерської селищної ради, </w:t>
      </w:r>
      <w:r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Pr="00715AA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комісії </w:t>
      </w:r>
      <w:bookmarkStart w:id="0" w:name="_Hlk188341549"/>
      <w:r w:rsidRPr="00715AAA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 від 17.03.2025 року, селищна рада</w:t>
      </w:r>
    </w:p>
    <w:p w14:paraId="364B7985" w14:textId="364B5C64" w:rsidR="003A688F" w:rsidRPr="003A688F" w:rsidRDefault="003A688F" w:rsidP="00715AAA">
      <w:pPr>
        <w:ind w:firstLine="708"/>
        <w:jc w:val="both"/>
        <w:rPr>
          <w:sz w:val="28"/>
          <w:szCs w:val="28"/>
          <w:lang w:val="uk-UA"/>
        </w:rPr>
      </w:pPr>
    </w:p>
    <w:p w14:paraId="734E2431" w14:textId="3780D751" w:rsidR="003A688F" w:rsidRPr="003A688F" w:rsidRDefault="00715AAA" w:rsidP="00715AAA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</w:t>
      </w:r>
      <w:bookmarkStart w:id="1" w:name="_GoBack"/>
      <w:bookmarkEnd w:id="1"/>
      <w:r w:rsidR="003A688F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1DEABEE7" w14:textId="6BDA02B3" w:rsidR="00715AAA" w:rsidRPr="00715AAA" w:rsidRDefault="00715AAA" w:rsidP="00715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     </w:t>
      </w:r>
      <w:r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</w:t>
      </w:r>
      <w:r w:rsidRPr="00715AAA">
        <w:rPr>
          <w:rFonts w:ascii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val="uk-UA"/>
        </w:rPr>
        <w:t>1.</w:t>
      </w:r>
      <w:r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5E5CEC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Внести</w:t>
      </w:r>
      <w:proofErr w:type="spellEnd"/>
      <w:r w:rsidR="005E5CEC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зміни до штатного розпису </w:t>
      </w:r>
      <w:proofErr w:type="spellStart"/>
      <w:r w:rsidR="00054964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Катюжанського</w:t>
      </w:r>
      <w:proofErr w:type="spellEnd"/>
      <w:r w:rsidR="00054964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опорного ліцею</w:t>
      </w:r>
      <w:r w:rsidR="005E5CEC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Димерської селищної ради,</w:t>
      </w:r>
      <w:r w:rsidR="005E5CEC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="005E5CEC" w:rsidRPr="00715AAA">
        <w:rPr>
          <w:rFonts w:ascii="Times New Roman" w:hAnsi="Times New Roman" w:cs="Times New Roman"/>
          <w:sz w:val="28"/>
          <w:szCs w:val="28"/>
          <w:lang w:val="uk-UA"/>
        </w:rPr>
        <w:t>додавши 1 ставку асистента вчителя.</w:t>
      </w:r>
    </w:p>
    <w:p w14:paraId="75656A37" w14:textId="77777777" w:rsidR="00715AAA" w:rsidRPr="00715AAA" w:rsidRDefault="00715AAA" w:rsidP="00715AAA">
      <w:pPr>
        <w:pStyle w:val="a6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6A28D6" w14:textId="450AEF41" w:rsidR="005E5CEC" w:rsidRPr="0024503A" w:rsidRDefault="005E5CEC" w:rsidP="00715AAA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5E5CEC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A688F" w:rsidRPr="005E5CE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A688F" w:rsidRPr="005E5C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Контроль за </w:t>
      </w:r>
      <w:proofErr w:type="spellStart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виконанням</w:t>
      </w:r>
      <w:proofErr w:type="spellEnd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цього</w:t>
      </w:r>
      <w:proofErr w:type="spellEnd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рішення</w:t>
      </w:r>
      <w:proofErr w:type="spellEnd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покласти</w:t>
      </w:r>
      <w:proofErr w:type="spellEnd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на </w:t>
      </w:r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начальника </w:t>
      </w:r>
      <w:r w:rsidR="00715AAA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В</w:t>
      </w:r>
      <w:proofErr w:type="spellStart"/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ідділу</w:t>
      </w:r>
      <w:proofErr w:type="spellEnd"/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освіти</w:t>
      </w:r>
      <w:proofErr w:type="spellEnd"/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715AAA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Димерської селищної ради</w:t>
      </w:r>
      <w:r w:rsidR="00715AAA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Д</w:t>
      </w:r>
      <w:r w:rsidR="00715AAA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ар</w:t>
      </w:r>
      <w:r w:rsidR="00715AAA" w:rsidRPr="00715AA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’</w:t>
      </w:r>
      <w:r w:rsidR="00715AAA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ю</w:t>
      </w:r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Пономаренко.</w:t>
      </w:r>
    </w:p>
    <w:p w14:paraId="670A8732" w14:textId="77777777" w:rsidR="00715AAA" w:rsidRDefault="00715AAA" w:rsidP="005E5CE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</w:p>
    <w:p w14:paraId="25BF9F3A" w14:textId="4F8972EB" w:rsidR="003A688F" w:rsidRPr="005E5CEC" w:rsidRDefault="005E5CEC" w:rsidP="005E5CE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</w:p>
    <w:p w14:paraId="641A4AB8" w14:textId="168A91F3" w:rsidR="003A688F" w:rsidRPr="003A688F" w:rsidRDefault="003A688F" w:rsidP="003A688F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615256C7" w14:textId="77777777" w:rsidR="00715AAA" w:rsidRDefault="003A688F" w:rsidP="003A688F">
      <w:pPr>
        <w:rPr>
          <w:b/>
          <w:bCs/>
          <w:color w:val="000000"/>
          <w:sz w:val="28"/>
          <w:szCs w:val="28"/>
        </w:rPr>
      </w:pPr>
      <w:r w:rsidRPr="00397868">
        <w:rPr>
          <w:b/>
          <w:bCs/>
          <w:color w:val="000000"/>
          <w:sz w:val="28"/>
          <w:szCs w:val="28"/>
        </w:rPr>
        <w:t>     </w:t>
      </w:r>
    </w:p>
    <w:p w14:paraId="5FB1622A" w14:textId="19F18399" w:rsidR="003A688F" w:rsidRPr="00397868" w:rsidRDefault="003A688F" w:rsidP="003A688F">
      <w:pPr>
        <w:rPr>
          <w:b/>
          <w:bCs/>
          <w:color w:val="000000"/>
          <w:sz w:val="28"/>
          <w:szCs w:val="28"/>
          <w:lang w:val="uk-UA"/>
        </w:rPr>
      </w:pPr>
      <w:r w:rsidRPr="00397868">
        <w:rPr>
          <w:b/>
          <w:bCs/>
          <w:color w:val="000000"/>
          <w:sz w:val="28"/>
          <w:szCs w:val="28"/>
        </w:rPr>
        <w:t>                      </w:t>
      </w:r>
    </w:p>
    <w:p w14:paraId="28AC8395" w14:textId="3F127913" w:rsidR="00715AAA" w:rsidRPr="00715AAA" w:rsidRDefault="00715AAA" w:rsidP="00715AA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7D40BAC6" w14:textId="77777777" w:rsidR="00715AAA" w:rsidRPr="00715AAA" w:rsidRDefault="00715AAA" w:rsidP="00715AA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715AAA">
        <w:rPr>
          <w:rFonts w:ascii="Times New Roman" w:hAnsi="Times New Roman" w:cs="Times New Roman"/>
          <w:sz w:val="28"/>
          <w:szCs w:val="28"/>
          <w:lang w:val="uk-UA"/>
        </w:rPr>
        <w:t>20 березня 2025 року</w:t>
      </w:r>
    </w:p>
    <w:p w14:paraId="338516CA" w14:textId="2BFB8996" w:rsidR="00C77AFE" w:rsidRPr="00715AAA" w:rsidRDefault="00715AAA" w:rsidP="00715AA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715AAA">
        <w:rPr>
          <w:rFonts w:ascii="Times New Roman" w:hAnsi="Times New Roman" w:cs="Times New Roman"/>
          <w:sz w:val="28"/>
          <w:szCs w:val="28"/>
          <w:lang w:val="uk-UA"/>
        </w:rPr>
        <w:t>№ -61-</w:t>
      </w:r>
      <w:r w:rsidRPr="00715AAA">
        <w:rPr>
          <w:rFonts w:ascii="Times New Roman" w:hAnsi="Times New Roman" w:cs="Times New Roman"/>
          <w:sz w:val="28"/>
          <w:szCs w:val="28"/>
        </w:rPr>
        <w:t>V</w:t>
      </w:r>
      <w:r w:rsidRPr="00715AAA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sectPr w:rsidR="00C77AFE" w:rsidRPr="00715AAA" w:rsidSect="00715AA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00409AE"/>
    <w:multiLevelType w:val="hybridMultilevel"/>
    <w:tmpl w:val="08E8F670"/>
    <w:lvl w:ilvl="0" w:tplc="36DC11EC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D0D0D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84F5C02"/>
    <w:multiLevelType w:val="hybridMultilevel"/>
    <w:tmpl w:val="CDB8B4FA"/>
    <w:lvl w:ilvl="0" w:tplc="5CF0C688">
      <w:start w:val="1"/>
      <w:numFmt w:val="decimal"/>
      <w:lvlText w:val="%1."/>
      <w:lvlJc w:val="left"/>
      <w:pPr>
        <w:ind w:left="852" w:hanging="360"/>
      </w:pPr>
      <w:rPr>
        <w:rFonts w:hint="default"/>
        <w:b/>
        <w:color w:val="0D0D0D"/>
      </w:rPr>
    </w:lvl>
    <w:lvl w:ilvl="1" w:tplc="20000019" w:tentative="1">
      <w:start w:val="1"/>
      <w:numFmt w:val="lowerLetter"/>
      <w:lvlText w:val="%2."/>
      <w:lvlJc w:val="left"/>
      <w:pPr>
        <w:ind w:left="1572" w:hanging="360"/>
      </w:pPr>
    </w:lvl>
    <w:lvl w:ilvl="2" w:tplc="2000001B" w:tentative="1">
      <w:start w:val="1"/>
      <w:numFmt w:val="lowerRoman"/>
      <w:lvlText w:val="%3."/>
      <w:lvlJc w:val="right"/>
      <w:pPr>
        <w:ind w:left="2292" w:hanging="180"/>
      </w:pPr>
    </w:lvl>
    <w:lvl w:ilvl="3" w:tplc="2000000F" w:tentative="1">
      <w:start w:val="1"/>
      <w:numFmt w:val="decimal"/>
      <w:lvlText w:val="%4."/>
      <w:lvlJc w:val="left"/>
      <w:pPr>
        <w:ind w:left="3012" w:hanging="360"/>
      </w:pPr>
    </w:lvl>
    <w:lvl w:ilvl="4" w:tplc="20000019" w:tentative="1">
      <w:start w:val="1"/>
      <w:numFmt w:val="lowerLetter"/>
      <w:lvlText w:val="%5."/>
      <w:lvlJc w:val="left"/>
      <w:pPr>
        <w:ind w:left="3732" w:hanging="360"/>
      </w:pPr>
    </w:lvl>
    <w:lvl w:ilvl="5" w:tplc="2000001B" w:tentative="1">
      <w:start w:val="1"/>
      <w:numFmt w:val="lowerRoman"/>
      <w:lvlText w:val="%6."/>
      <w:lvlJc w:val="right"/>
      <w:pPr>
        <w:ind w:left="4452" w:hanging="180"/>
      </w:pPr>
    </w:lvl>
    <w:lvl w:ilvl="6" w:tplc="2000000F" w:tentative="1">
      <w:start w:val="1"/>
      <w:numFmt w:val="decimal"/>
      <w:lvlText w:val="%7."/>
      <w:lvlJc w:val="left"/>
      <w:pPr>
        <w:ind w:left="5172" w:hanging="360"/>
      </w:pPr>
    </w:lvl>
    <w:lvl w:ilvl="7" w:tplc="20000019" w:tentative="1">
      <w:start w:val="1"/>
      <w:numFmt w:val="lowerLetter"/>
      <w:lvlText w:val="%8."/>
      <w:lvlJc w:val="left"/>
      <w:pPr>
        <w:ind w:left="5892" w:hanging="360"/>
      </w:pPr>
    </w:lvl>
    <w:lvl w:ilvl="8" w:tplc="2000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3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54964"/>
    <w:rsid w:val="000A2BA2"/>
    <w:rsid w:val="000B264C"/>
    <w:rsid w:val="001D7191"/>
    <w:rsid w:val="00255923"/>
    <w:rsid w:val="002645AD"/>
    <w:rsid w:val="0030504B"/>
    <w:rsid w:val="003242FC"/>
    <w:rsid w:val="003A688F"/>
    <w:rsid w:val="004349EC"/>
    <w:rsid w:val="00522894"/>
    <w:rsid w:val="005E5CEC"/>
    <w:rsid w:val="006E0EB8"/>
    <w:rsid w:val="00715AAA"/>
    <w:rsid w:val="007E67BB"/>
    <w:rsid w:val="008572DF"/>
    <w:rsid w:val="008952F2"/>
    <w:rsid w:val="00966AF9"/>
    <w:rsid w:val="0097216E"/>
    <w:rsid w:val="00973A9F"/>
    <w:rsid w:val="00990973"/>
    <w:rsid w:val="00C77AFE"/>
    <w:rsid w:val="00CB7CF1"/>
    <w:rsid w:val="00D24821"/>
    <w:rsid w:val="00D570C2"/>
    <w:rsid w:val="00DF6318"/>
    <w:rsid w:val="00E91BD1"/>
    <w:rsid w:val="00EB194F"/>
    <w:rsid w:val="00EE2163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cp:lastPrinted>2025-03-13T06:31:00Z</cp:lastPrinted>
  <dcterms:created xsi:type="dcterms:W3CDTF">2025-03-12T12:09:00Z</dcterms:created>
  <dcterms:modified xsi:type="dcterms:W3CDTF">2025-03-13T06:32:00Z</dcterms:modified>
</cp:coreProperties>
</file>