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C6C82" w14:textId="1D651FA6" w:rsidR="003450BA" w:rsidRDefault="003450BA" w:rsidP="003450BA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ru-UA"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ДЕННИЙ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63  ПОЗА</w:t>
      </w:r>
      <w:r>
        <w:rPr>
          <w:rFonts w:ascii="Times New Roman" w:hAnsi="Times New Roman" w:cs="Times New Roman"/>
          <w:b/>
          <w:sz w:val="28"/>
          <w:szCs w:val="28"/>
        </w:rPr>
        <w:t>ЧЕРГОВОЇ СЕСІЇ РАДИ</w:t>
      </w:r>
    </w:p>
    <w:p w14:paraId="30DB88F9" w14:textId="77777777" w:rsidR="003450BA" w:rsidRDefault="003450BA" w:rsidP="003450BA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VIII СКЛИКАННЯ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ДИМЕРСЬКОЇ СЕЛИЩНОЇ РАДИ</w:t>
      </w:r>
    </w:p>
    <w:p w14:paraId="712298D0" w14:textId="77777777" w:rsidR="003450BA" w:rsidRDefault="003450BA" w:rsidP="003450B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574D5407" w14:textId="153D08A2" w:rsidR="003450BA" w:rsidRDefault="003450BA" w:rsidP="003450B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яка відбудеться </w:t>
      </w:r>
      <w:r w:rsidR="000E3B69">
        <w:rPr>
          <w:rFonts w:ascii="Times New Roman" w:hAnsi="Times New Roman" w:cs="Times New Roman"/>
          <w:b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квітня 2025 року о </w:t>
      </w:r>
      <w:r w:rsidR="000E3B69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-00 годині</w:t>
      </w:r>
    </w:p>
    <w:p w14:paraId="4C9D831C" w14:textId="77777777" w:rsidR="003450BA" w:rsidRDefault="003450BA" w:rsidP="003450B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в приміщенні селищної ради селища Димер</w:t>
      </w:r>
    </w:p>
    <w:p w14:paraId="51BB9898" w14:textId="77777777" w:rsidR="003450BA" w:rsidRDefault="003450BA" w:rsidP="003450B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(дистанційне засідання)</w:t>
      </w:r>
    </w:p>
    <w:p w14:paraId="24D9EDBD" w14:textId="77777777" w:rsidR="003450BA" w:rsidRDefault="003450BA" w:rsidP="003450BA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UA"/>
        </w:rPr>
      </w:pPr>
    </w:p>
    <w:p w14:paraId="5782426D" w14:textId="77777777" w:rsidR="003450BA" w:rsidRDefault="003450BA" w:rsidP="003450BA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UA"/>
        </w:rPr>
      </w:pPr>
    </w:p>
    <w:p w14:paraId="3B3B367A" w14:textId="32CCFEF6" w:rsidR="003450BA" w:rsidRDefault="003450BA" w:rsidP="003450BA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UA"/>
        </w:rPr>
        <w:t xml:space="preserve">           1</w:t>
      </w:r>
      <w:r>
        <w:rPr>
          <w:rFonts w:ascii="Times New Roman" w:hAnsi="Times New Roman" w:cs="Times New Roman"/>
          <w:b/>
          <w:bCs/>
          <w:sz w:val="28"/>
          <w:szCs w:val="28"/>
          <w:lang w:val="ru-UA" w:eastAsia="ru-UA"/>
        </w:rPr>
        <w:t>.</w:t>
      </w:r>
      <w:r>
        <w:rPr>
          <w:rFonts w:ascii="Times New Roman" w:hAnsi="Times New Roman" w:cs="Times New Roman"/>
          <w:sz w:val="28"/>
          <w:szCs w:val="28"/>
          <w:lang w:val="ru-UA" w:eastAsia="ru-UA"/>
        </w:rPr>
        <w:t>Про внесення змін до рішення Димерської селищної ради №2009-56-VІІІ від  24.12.2024 року «Про  бюджет Димерської селищної територіальної громади на 2025 рік»</w:t>
      </w:r>
      <w:r w:rsidR="000E3B69">
        <w:rPr>
          <w:rFonts w:ascii="Times New Roman" w:hAnsi="Times New Roman" w:cs="Times New Roman"/>
          <w:sz w:val="28"/>
          <w:szCs w:val="28"/>
          <w:lang w:val="uk-UA" w:eastAsia="ru-UA"/>
        </w:rPr>
        <w:t>.</w:t>
      </w:r>
    </w:p>
    <w:p w14:paraId="17C52314" w14:textId="77777777" w:rsidR="000E3B69" w:rsidRDefault="003450BA" w:rsidP="003450BA">
      <w:pPr>
        <w:pStyle w:val="a4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Доповідає:</w:t>
      </w:r>
      <w:r>
        <w:rPr>
          <w:rFonts w:ascii="Times New Roman" w:hAnsi="Times New Roman"/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rFonts w:ascii="Times New Roman" w:hAnsi="Times New Roman"/>
          <w:b/>
          <w:iCs/>
          <w:sz w:val="28"/>
          <w:szCs w:val="28"/>
        </w:rPr>
        <w:t xml:space="preserve">  </w:t>
      </w:r>
    </w:p>
    <w:p w14:paraId="7F92B186" w14:textId="5B0BCC49" w:rsidR="000E3B69" w:rsidRPr="000E3B69" w:rsidRDefault="000E3B69" w:rsidP="000E3B6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b/>
          <w:iCs/>
          <w:sz w:val="28"/>
          <w:szCs w:val="28"/>
          <w:lang w:val="uk-UA"/>
        </w:rPr>
        <w:t xml:space="preserve">           2.</w:t>
      </w:r>
      <w:r w:rsidRPr="000E3B69">
        <w:rPr>
          <w:rFonts w:ascii="Times New Roman" w:hAnsi="Times New Roman"/>
          <w:bCs/>
          <w:iCs/>
          <w:sz w:val="28"/>
          <w:szCs w:val="28"/>
          <w:lang w:val="uk-UA"/>
        </w:rPr>
        <w:t>Про затвердження структури та штатного розпису</w:t>
      </w:r>
      <w:r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Pr="000E3B69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«Центр культурних послуг» Димерської селищної ради.</w:t>
      </w:r>
    </w:p>
    <w:p w14:paraId="69A5A8DB" w14:textId="09682988" w:rsidR="003450BA" w:rsidRPr="000E3B69" w:rsidRDefault="000E3B69" w:rsidP="003450BA">
      <w:pPr>
        <w:pStyle w:val="a4"/>
        <w:rPr>
          <w:rFonts w:ascii="Times New Roman" w:hAnsi="Times New Roman"/>
          <w:b/>
          <w:iCs/>
          <w:sz w:val="28"/>
          <w:szCs w:val="28"/>
          <w:lang w:val="uk-UA"/>
        </w:rPr>
      </w:pPr>
      <w:r w:rsidRPr="000E3B69">
        <w:rPr>
          <w:rFonts w:ascii="Times New Roman" w:hAnsi="Times New Roman"/>
          <w:sz w:val="28"/>
          <w:szCs w:val="28"/>
          <w:u w:val="single"/>
          <w:lang w:val="uk-UA"/>
        </w:rPr>
        <w:t>Доповідає: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Pr="000E3B69">
        <w:rPr>
          <w:rFonts w:ascii="Times New Roman" w:hAnsi="Times New Roman"/>
          <w:sz w:val="28"/>
          <w:szCs w:val="28"/>
          <w:lang w:val="uk-UA"/>
        </w:rPr>
        <w:t>т.в.о.</w:t>
      </w:r>
      <w:r>
        <w:rPr>
          <w:rFonts w:ascii="Times New Roman" w:hAnsi="Times New Roman"/>
          <w:sz w:val="28"/>
          <w:szCs w:val="28"/>
          <w:lang w:val="uk-UA"/>
        </w:rPr>
        <w:t xml:space="preserve">директора КЗ </w:t>
      </w:r>
      <w:r w:rsidRPr="000E3B69">
        <w:rPr>
          <w:rFonts w:ascii="Times New Roman" w:hAnsi="Times New Roman"/>
          <w:sz w:val="28"/>
          <w:szCs w:val="28"/>
          <w:lang w:val="uk-UA"/>
        </w:rPr>
        <w:t>«Центр культурних послуг»</w:t>
      </w:r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r w:rsidR="00EF521A">
        <w:rPr>
          <w:rFonts w:ascii="Times New Roman" w:hAnsi="Times New Roman"/>
          <w:sz w:val="28"/>
          <w:szCs w:val="28"/>
          <w:lang w:val="uk-UA"/>
        </w:rPr>
        <w:t>Оле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на Ушакова.</w:t>
      </w:r>
    </w:p>
    <w:p w14:paraId="134BBECA" w14:textId="6EA900CE" w:rsidR="003450BA" w:rsidRDefault="003450BA" w:rsidP="003450BA">
      <w:pPr>
        <w:tabs>
          <w:tab w:val="left" w:pos="3525"/>
          <w:tab w:val="center" w:pos="4587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</w:t>
      </w:r>
      <w:r w:rsidR="000E3B6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3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Різне.</w:t>
      </w:r>
    </w:p>
    <w:p w14:paraId="5BE30E11" w14:textId="77777777" w:rsidR="003450BA" w:rsidRDefault="003450BA" w:rsidP="003450BA">
      <w:pPr>
        <w:pStyle w:val="a4"/>
        <w:rPr>
          <w:b/>
          <w:iCs/>
          <w:sz w:val="28"/>
          <w:szCs w:val="28"/>
          <w:lang w:val="uk-UA"/>
        </w:rPr>
      </w:pPr>
    </w:p>
    <w:p w14:paraId="309F9558" w14:textId="77777777" w:rsidR="003450BA" w:rsidRPr="000E3B69" w:rsidRDefault="003450BA" w:rsidP="003450BA">
      <w:pPr>
        <w:rPr>
          <w:lang w:val="uk-UA"/>
        </w:rPr>
      </w:pPr>
    </w:p>
    <w:p w14:paraId="2BEE4E06" w14:textId="77777777" w:rsidR="0033181D" w:rsidRPr="000E3B69" w:rsidRDefault="0033181D">
      <w:pPr>
        <w:rPr>
          <w:lang w:val="uk-UA"/>
        </w:rPr>
      </w:pPr>
    </w:p>
    <w:sectPr w:rsidR="0033181D" w:rsidRPr="000E3B69" w:rsidSect="003450B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1D"/>
    <w:rsid w:val="000E3B69"/>
    <w:rsid w:val="0033181D"/>
    <w:rsid w:val="003450BA"/>
    <w:rsid w:val="00E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A893"/>
  <w15:chartTrackingRefBased/>
  <w15:docId w15:val="{23417F62-B2AB-40B0-8B25-2553E480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450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3450BA"/>
    <w:rPr>
      <w:rFonts w:ascii="Calibri" w:eastAsia="Calibri" w:hAnsi="Calibri" w:cs="Times New Roman"/>
      <w:lang w:val="ru-RU"/>
    </w:rPr>
  </w:style>
  <w:style w:type="paragraph" w:styleId="a4">
    <w:name w:val="No Spacing"/>
    <w:link w:val="a3"/>
    <w:uiPriority w:val="1"/>
    <w:qFormat/>
    <w:rsid w:val="003450BA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7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dcterms:created xsi:type="dcterms:W3CDTF">2025-04-03T12:03:00Z</dcterms:created>
  <dcterms:modified xsi:type="dcterms:W3CDTF">2025-04-11T12:04:00Z</dcterms:modified>
</cp:coreProperties>
</file>