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C3443" w14:textId="77777777" w:rsidR="00E77E63" w:rsidRDefault="00E77E63" w:rsidP="00E77E63">
      <w:pPr>
        <w:tabs>
          <w:tab w:val="left" w:pos="3225"/>
        </w:tabs>
        <w:jc w:val="center"/>
      </w:pPr>
      <w:r>
        <w:rPr>
          <w:noProof/>
          <w:lang w:val="uk-UA" w:eastAsia="uk-UA"/>
        </w:rPr>
        <w:drawing>
          <wp:inline distT="0" distB="0" distL="0" distR="0" wp14:anchorId="52599CA3" wp14:editId="52DAFB2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77E63" w14:paraId="3195F4C0" w14:textId="77777777" w:rsidTr="00EB737F">
        <w:trPr>
          <w:trHeight w:val="788"/>
        </w:trPr>
        <w:tc>
          <w:tcPr>
            <w:tcW w:w="9867" w:type="dxa"/>
            <w:hideMark/>
          </w:tcPr>
          <w:p w14:paraId="1B5DDA2A" w14:textId="77777777" w:rsidR="00E77E63" w:rsidRDefault="00E77E63" w:rsidP="00EB737F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A873F57" w14:textId="77777777" w:rsidR="00E77E63" w:rsidRDefault="00E77E63" w:rsidP="00EB737F">
            <w:pPr>
              <w:spacing w:line="256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0DB453C" w14:textId="77777777" w:rsidR="00E77E63" w:rsidRPr="00806F23" w:rsidRDefault="00E77E63" w:rsidP="00E77E63">
      <w:pPr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5E1A3CB" wp14:editId="2C55650F">
                <wp:simplePos x="0" y="0"/>
                <wp:positionH relativeFrom="margin">
                  <wp:posOffset>-1299</wp:posOffset>
                </wp:positionH>
                <wp:positionV relativeFrom="paragraph">
                  <wp:posOffset>25262</wp:posOffset>
                </wp:positionV>
                <wp:extent cx="6086061" cy="11099"/>
                <wp:effectExtent l="0" t="19050" r="48260" b="46355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6061" cy="11099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A49178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-.1pt,2pt" to="479.1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" strokeweight="1.59mm">
                <w10:wrap anchorx="margin"/>
              </v:line>
            </w:pict>
          </mc:Fallback>
        </mc:AlternateContent>
      </w:r>
    </w:p>
    <w:p w14:paraId="56FC06AE" w14:textId="4FCB77E3" w:rsidR="00E77E63" w:rsidRDefault="002C160D" w:rsidP="00E77E63">
      <w:pPr>
        <w:tabs>
          <w:tab w:val="left" w:pos="1152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BA7CA5">
        <w:rPr>
          <w:b/>
          <w:noProof/>
          <w:sz w:val="28"/>
          <w:szCs w:val="28"/>
        </w:rPr>
        <w:t>74</w:t>
      </w:r>
      <w:r w:rsidR="00E77E63">
        <w:rPr>
          <w:b/>
          <w:noProof/>
          <w:sz w:val="28"/>
          <w:szCs w:val="28"/>
          <w:lang w:val="uk-UA"/>
        </w:rPr>
        <w:t xml:space="preserve"> сесія </w:t>
      </w:r>
      <w:r w:rsidR="00E77E63">
        <w:rPr>
          <w:b/>
          <w:bCs/>
          <w:sz w:val="28"/>
          <w:szCs w:val="28"/>
          <w:lang w:val="en-US"/>
        </w:rPr>
        <w:t>VII</w:t>
      </w:r>
      <w:r w:rsidR="00E77E63">
        <w:rPr>
          <w:b/>
          <w:bCs/>
          <w:sz w:val="28"/>
          <w:szCs w:val="28"/>
          <w:lang w:val="uk-UA"/>
        </w:rPr>
        <w:t>І скликання</w:t>
      </w:r>
    </w:p>
    <w:p w14:paraId="1D993308" w14:textId="77777777" w:rsidR="00E77E63" w:rsidRDefault="00E77E63" w:rsidP="00E77E63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19476A03" w14:textId="77777777" w:rsidR="00E77E63" w:rsidRPr="000D093A" w:rsidRDefault="00E77E63" w:rsidP="00E77E63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0D093A">
        <w:rPr>
          <w:b/>
          <w:sz w:val="28"/>
          <w:szCs w:val="28"/>
          <w:lang w:val="uk-UA"/>
        </w:rPr>
        <w:t>РІШЕННЯ</w:t>
      </w:r>
    </w:p>
    <w:p w14:paraId="63BAC017" w14:textId="77777777" w:rsidR="00E77E63" w:rsidRPr="000D093A" w:rsidRDefault="00E77E63" w:rsidP="00E77E63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6B81E8A1" w14:textId="2C0E0E5B" w:rsidR="00E77E63" w:rsidRDefault="00EB737F" w:rsidP="00E77E63">
      <w:pPr>
        <w:ind w:firstLine="284"/>
        <w:jc w:val="center"/>
        <w:rPr>
          <w:b/>
          <w:sz w:val="28"/>
          <w:szCs w:val="28"/>
          <w:lang w:val="uk-UA"/>
        </w:rPr>
      </w:pPr>
      <w:r w:rsidRPr="00EB737F">
        <w:rPr>
          <w:b/>
          <w:sz w:val="28"/>
          <w:szCs w:val="28"/>
          <w:lang w:val="uk-UA"/>
        </w:rPr>
        <w:t>Про розробку проєкту землеустрою щодо відведення земельної ділянки для продажу права власності на неї на земельних торгах</w:t>
      </w:r>
    </w:p>
    <w:p w14:paraId="324994C6" w14:textId="77777777" w:rsidR="00EB737F" w:rsidRPr="000D093A" w:rsidRDefault="00EB737F" w:rsidP="00E77E63">
      <w:pPr>
        <w:ind w:firstLine="284"/>
        <w:jc w:val="center"/>
        <w:rPr>
          <w:sz w:val="28"/>
          <w:szCs w:val="28"/>
          <w:lang w:val="uk-UA"/>
        </w:rPr>
      </w:pPr>
    </w:p>
    <w:p w14:paraId="63A12E19" w14:textId="3AE63E89" w:rsidR="00E77E63" w:rsidRPr="000D093A" w:rsidRDefault="00D560C7" w:rsidP="00F56E11">
      <w:pPr>
        <w:pStyle w:val="1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Розглянувши заяву гр.</w:t>
      </w:r>
      <w:r w:rsidR="00F56E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60C7">
        <w:rPr>
          <w:rFonts w:ascii="Times New Roman" w:hAnsi="Times New Roman" w:cs="Times New Roman"/>
          <w:sz w:val="28"/>
          <w:szCs w:val="28"/>
        </w:rPr>
        <w:t>Книженк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D560C7">
        <w:rPr>
          <w:rFonts w:ascii="Times New Roman" w:hAnsi="Times New Roman" w:cs="Times New Roman"/>
          <w:sz w:val="28"/>
          <w:szCs w:val="28"/>
        </w:rPr>
        <w:t xml:space="preserve"> </w:t>
      </w:r>
      <w:r w:rsidR="00F56E11">
        <w:rPr>
          <w:rFonts w:ascii="Times New Roman" w:hAnsi="Times New Roman" w:cs="Times New Roman"/>
          <w:sz w:val="28"/>
          <w:szCs w:val="28"/>
        </w:rPr>
        <w:t>К.А.</w:t>
      </w:r>
      <w:r>
        <w:rPr>
          <w:rFonts w:ascii="Times New Roman" w:hAnsi="Times New Roman" w:cs="Times New Roman"/>
          <w:sz w:val="28"/>
          <w:szCs w:val="28"/>
        </w:rPr>
        <w:t xml:space="preserve"> щодо можливості продажу несформованої земельної ділянки комунальної власності в с. Литвинівка, беручи до уваги </w:t>
      </w:r>
      <w:r w:rsidR="00F56E11">
        <w:rPr>
          <w:rFonts w:ascii="Times New Roman" w:hAnsi="Times New Roman" w:cs="Times New Roman"/>
          <w:sz w:val="28"/>
          <w:szCs w:val="28"/>
        </w:rPr>
        <w:t xml:space="preserve">розташування її в кварталі існуючої житлової забудови згідно генерального плану с. Литвинівка, з </w:t>
      </w:r>
      <w:r w:rsidRPr="00D560C7">
        <w:rPr>
          <w:rFonts w:ascii="Times New Roman" w:hAnsi="Times New Roman" w:cs="Times New Roman"/>
          <w:sz w:val="28"/>
          <w:szCs w:val="28"/>
        </w:rPr>
        <w:t>метою прозорого та ефективного використання земель комунальної власності, забезпечення наповнення бюджету громади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E63" w:rsidRPr="000D093A">
        <w:rPr>
          <w:rFonts w:ascii="Times New Roman" w:hAnsi="Times New Roman" w:cs="Times New Roman"/>
          <w:sz w:val="28"/>
          <w:szCs w:val="28"/>
        </w:rPr>
        <w:t>Керуючись ст. ст. 12, 93,</w:t>
      </w:r>
      <w:r>
        <w:rPr>
          <w:rFonts w:ascii="Times New Roman" w:hAnsi="Times New Roman" w:cs="Times New Roman"/>
          <w:sz w:val="28"/>
          <w:szCs w:val="28"/>
        </w:rPr>
        <w:t xml:space="preserve"> 122,</w:t>
      </w:r>
      <w:r w:rsidR="00E77E63" w:rsidRPr="000D093A">
        <w:rPr>
          <w:rFonts w:ascii="Times New Roman" w:hAnsi="Times New Roman" w:cs="Times New Roman"/>
          <w:sz w:val="28"/>
          <w:szCs w:val="28"/>
        </w:rPr>
        <w:t xml:space="preserve"> 124,</w:t>
      </w:r>
      <w:r>
        <w:rPr>
          <w:rFonts w:ascii="Times New Roman" w:hAnsi="Times New Roman" w:cs="Times New Roman"/>
          <w:sz w:val="28"/>
          <w:szCs w:val="28"/>
        </w:rPr>
        <w:t>, 128, 128,</w:t>
      </w:r>
      <w:r w:rsidR="00E77E63" w:rsidRPr="000D093A">
        <w:rPr>
          <w:rFonts w:ascii="Times New Roman" w:hAnsi="Times New Roman" w:cs="Times New Roman"/>
          <w:sz w:val="28"/>
          <w:szCs w:val="28"/>
        </w:rPr>
        <w:t xml:space="preserve"> 134</w:t>
      </w:r>
      <w:r>
        <w:rPr>
          <w:rFonts w:ascii="Times New Roman" w:hAnsi="Times New Roman" w:cs="Times New Roman"/>
          <w:sz w:val="28"/>
          <w:szCs w:val="28"/>
        </w:rPr>
        <w:t>-139</w:t>
      </w:r>
      <w:r w:rsidR="00E77E63" w:rsidRPr="000D093A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ст. 26 Закону України «Про місцеве самоврядування в Україні», ст. 50 Закону України «Про землеустрій</w:t>
      </w:r>
      <w:r w:rsidR="002C160D">
        <w:rPr>
          <w:rFonts w:ascii="Times New Roman" w:hAnsi="Times New Roman" w:cs="Times New Roman"/>
          <w:sz w:val="28"/>
          <w:szCs w:val="28"/>
        </w:rPr>
        <w:t xml:space="preserve">», </w:t>
      </w:r>
      <w:r w:rsidR="002C160D" w:rsidRPr="002C160D">
        <w:rPr>
          <w:rFonts w:ascii="Times New Roman" w:hAnsi="Times New Roman" w:cs="Times New Roman"/>
          <w:sz w:val="28"/>
          <w:szCs w:val="28"/>
        </w:rPr>
        <w:t>ст.50 Закону України «Про землеустрій», 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160D" w:rsidRPr="002C160D">
        <w:rPr>
          <w:rFonts w:ascii="Times New Roman" w:hAnsi="Times New Roman" w:cs="Times New Roman"/>
          <w:sz w:val="28"/>
          <w:szCs w:val="28"/>
        </w:rPr>
        <w:t>ст. 2, 26 Закону України «Про регулювання містобудівної діяльності»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560C7">
        <w:rPr>
          <w:rFonts w:ascii="Times New Roman" w:hAnsi="Times New Roman" w:cs="Times New Roman"/>
          <w:sz w:val="28"/>
          <w:szCs w:val="28"/>
        </w:rPr>
        <w:t>ст. ст. 13, 15 Закону України «Про оцінку земель», Законом України «Про оцінку майна, майнових прав та професійну оціночну діяльність в Україні»</w:t>
      </w:r>
      <w:r w:rsidR="00E77E63" w:rsidRPr="000D09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60C7">
        <w:rPr>
          <w:rFonts w:ascii="Times New Roman" w:hAnsi="Times New Roman" w:cs="Times New Roman"/>
          <w:sz w:val="28"/>
          <w:szCs w:val="28"/>
        </w:rPr>
        <w:t>положенням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 затвердженим рішення виконавчого комітету Димерської селищної ради від 01.11.2021 року №218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7E63" w:rsidRPr="000D093A">
        <w:rPr>
          <w:rFonts w:ascii="Times New Roman" w:hAnsi="Times New Roman" w:cs="Times New Roman"/>
          <w:sz w:val="28"/>
          <w:szCs w:val="28"/>
        </w:rPr>
        <w:t xml:space="preserve">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2C160D" w:rsidRPr="002C160D">
        <w:rPr>
          <w:rFonts w:ascii="Times New Roman" w:hAnsi="Times New Roman" w:cs="Times New Roman"/>
          <w:sz w:val="28"/>
          <w:szCs w:val="28"/>
        </w:rPr>
        <w:t>11</w:t>
      </w:r>
      <w:r w:rsidR="002C160D">
        <w:rPr>
          <w:rFonts w:ascii="Times New Roman" w:hAnsi="Times New Roman" w:cs="Times New Roman"/>
          <w:sz w:val="28"/>
          <w:szCs w:val="28"/>
        </w:rPr>
        <w:t>.11</w:t>
      </w:r>
      <w:r w:rsidR="00E77E63" w:rsidRPr="000D093A">
        <w:rPr>
          <w:rFonts w:ascii="Times New Roman" w:hAnsi="Times New Roman" w:cs="Times New Roman"/>
          <w:sz w:val="28"/>
          <w:szCs w:val="28"/>
        </w:rPr>
        <w:t>.202</w:t>
      </w:r>
      <w:r w:rsidR="00037796">
        <w:rPr>
          <w:rFonts w:ascii="Times New Roman" w:hAnsi="Times New Roman" w:cs="Times New Roman"/>
          <w:sz w:val="28"/>
          <w:szCs w:val="28"/>
        </w:rPr>
        <w:t>5</w:t>
      </w:r>
      <w:r w:rsidR="00E77E63" w:rsidRPr="000D093A">
        <w:rPr>
          <w:rFonts w:ascii="Times New Roman" w:hAnsi="Times New Roman" w:cs="Times New Roman"/>
          <w:sz w:val="28"/>
          <w:szCs w:val="28"/>
        </w:rPr>
        <w:t xml:space="preserve"> року, селищна рада </w:t>
      </w:r>
    </w:p>
    <w:p w14:paraId="39726DF1" w14:textId="77777777" w:rsidR="00E77E63" w:rsidRPr="000D093A" w:rsidRDefault="00E77E63" w:rsidP="00E77E63">
      <w:pPr>
        <w:jc w:val="center"/>
        <w:rPr>
          <w:b/>
          <w:sz w:val="28"/>
          <w:szCs w:val="28"/>
          <w:lang w:val="uk-UA"/>
        </w:rPr>
      </w:pPr>
    </w:p>
    <w:p w14:paraId="75F08FDD" w14:textId="77777777" w:rsidR="00E77E63" w:rsidRPr="000D093A" w:rsidRDefault="00E77E63" w:rsidP="00E77E63">
      <w:pPr>
        <w:jc w:val="center"/>
        <w:rPr>
          <w:b/>
          <w:sz w:val="28"/>
          <w:szCs w:val="28"/>
          <w:lang w:val="uk-UA"/>
        </w:rPr>
      </w:pPr>
      <w:r w:rsidRPr="000D093A">
        <w:rPr>
          <w:b/>
          <w:sz w:val="28"/>
          <w:szCs w:val="28"/>
          <w:lang w:val="uk-UA"/>
        </w:rPr>
        <w:t>ВИРІШИЛА:</w:t>
      </w:r>
    </w:p>
    <w:p w14:paraId="28CBFEE8" w14:textId="77777777" w:rsidR="00E77E63" w:rsidRPr="000D093A" w:rsidRDefault="00E77E63" w:rsidP="00E77E63">
      <w:pPr>
        <w:jc w:val="both"/>
        <w:rPr>
          <w:sz w:val="28"/>
          <w:szCs w:val="28"/>
          <w:lang w:val="uk-UA"/>
        </w:rPr>
      </w:pPr>
    </w:p>
    <w:p w14:paraId="375264A0" w14:textId="2DF9EAC2" w:rsidR="00E77E63" w:rsidRDefault="00E77E63" w:rsidP="00781F11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bCs/>
          <w:sz w:val="28"/>
          <w:szCs w:val="28"/>
          <w:lang w:val="uk-UA"/>
        </w:rPr>
      </w:pPr>
      <w:bookmarkStart w:id="0" w:name="_Hlk164155628"/>
      <w:r w:rsidRPr="000D093A">
        <w:rPr>
          <w:bCs/>
          <w:sz w:val="28"/>
          <w:szCs w:val="28"/>
          <w:lang w:val="uk-UA"/>
        </w:rPr>
        <w:t>Розробити проєкт землеустрою щодо відведення земельн</w:t>
      </w:r>
      <w:r w:rsidR="002C160D">
        <w:rPr>
          <w:bCs/>
          <w:sz w:val="28"/>
          <w:szCs w:val="28"/>
          <w:lang w:val="uk-UA"/>
        </w:rPr>
        <w:t>ої</w:t>
      </w:r>
      <w:r w:rsidRPr="000D093A">
        <w:rPr>
          <w:bCs/>
          <w:sz w:val="28"/>
          <w:szCs w:val="28"/>
          <w:lang w:val="uk-UA"/>
        </w:rPr>
        <w:t xml:space="preserve"> ділян</w:t>
      </w:r>
      <w:r w:rsidR="002C160D">
        <w:rPr>
          <w:bCs/>
          <w:sz w:val="28"/>
          <w:szCs w:val="28"/>
          <w:lang w:val="uk-UA"/>
        </w:rPr>
        <w:t>ки д</w:t>
      </w:r>
      <w:r w:rsidR="002C160D" w:rsidRPr="002C160D">
        <w:rPr>
          <w:bCs/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Pr="000D093A">
        <w:rPr>
          <w:bCs/>
          <w:sz w:val="28"/>
          <w:szCs w:val="28"/>
          <w:lang w:val="uk-UA"/>
        </w:rPr>
        <w:t xml:space="preserve"> (</w:t>
      </w:r>
      <w:r w:rsidR="002C160D">
        <w:rPr>
          <w:bCs/>
          <w:sz w:val="28"/>
          <w:szCs w:val="28"/>
          <w:lang w:val="uk-UA"/>
        </w:rPr>
        <w:t xml:space="preserve">код </w:t>
      </w:r>
      <w:r w:rsidRPr="000D093A">
        <w:rPr>
          <w:bCs/>
          <w:sz w:val="28"/>
          <w:szCs w:val="28"/>
          <w:lang w:val="uk-UA"/>
        </w:rPr>
        <w:t>КВЦПЗД 0</w:t>
      </w:r>
      <w:r w:rsidR="002C160D">
        <w:rPr>
          <w:bCs/>
          <w:sz w:val="28"/>
          <w:szCs w:val="28"/>
          <w:lang w:val="uk-UA"/>
        </w:rPr>
        <w:t>2</w:t>
      </w:r>
      <w:r w:rsidRPr="000D093A">
        <w:rPr>
          <w:bCs/>
          <w:sz w:val="28"/>
          <w:szCs w:val="28"/>
          <w:lang w:val="uk-UA"/>
        </w:rPr>
        <w:t>.01),</w:t>
      </w:r>
      <w:r w:rsidR="002C160D">
        <w:rPr>
          <w:bCs/>
          <w:sz w:val="28"/>
          <w:szCs w:val="28"/>
          <w:lang w:val="uk-UA"/>
        </w:rPr>
        <w:t xml:space="preserve"> </w:t>
      </w:r>
      <w:r w:rsidRPr="000D093A">
        <w:rPr>
          <w:bCs/>
          <w:sz w:val="28"/>
          <w:szCs w:val="28"/>
          <w:lang w:val="uk-UA"/>
        </w:rPr>
        <w:t xml:space="preserve">орієнтовною площею до </w:t>
      </w:r>
      <w:r w:rsidR="002C160D">
        <w:rPr>
          <w:bCs/>
          <w:sz w:val="28"/>
          <w:szCs w:val="28"/>
          <w:lang w:val="uk-UA"/>
        </w:rPr>
        <w:t>0,0400</w:t>
      </w:r>
      <w:r w:rsidRPr="000D093A">
        <w:rPr>
          <w:bCs/>
          <w:sz w:val="28"/>
          <w:szCs w:val="28"/>
          <w:lang w:val="uk-UA"/>
        </w:rPr>
        <w:t xml:space="preserve"> га, як</w:t>
      </w:r>
      <w:r w:rsidR="002C160D">
        <w:rPr>
          <w:bCs/>
          <w:sz w:val="28"/>
          <w:szCs w:val="28"/>
          <w:lang w:val="uk-UA"/>
        </w:rPr>
        <w:t>а</w:t>
      </w:r>
      <w:r w:rsidRPr="000D093A">
        <w:rPr>
          <w:bCs/>
          <w:sz w:val="28"/>
          <w:szCs w:val="28"/>
          <w:lang w:val="uk-UA"/>
        </w:rPr>
        <w:t xml:space="preserve"> розташован</w:t>
      </w:r>
      <w:r w:rsidR="002C160D">
        <w:rPr>
          <w:bCs/>
          <w:sz w:val="28"/>
          <w:szCs w:val="28"/>
          <w:lang w:val="uk-UA"/>
        </w:rPr>
        <w:t>а по вул. Тараса Шевченка</w:t>
      </w:r>
      <w:r w:rsidR="000F7790">
        <w:rPr>
          <w:bCs/>
          <w:sz w:val="28"/>
          <w:szCs w:val="28"/>
          <w:lang w:val="uk-UA"/>
        </w:rPr>
        <w:t xml:space="preserve"> </w:t>
      </w:r>
      <w:r w:rsidRPr="000D093A">
        <w:rPr>
          <w:bCs/>
          <w:sz w:val="28"/>
          <w:szCs w:val="28"/>
          <w:lang w:val="uk-UA"/>
        </w:rPr>
        <w:t xml:space="preserve">в с. Литвинівка для продажу </w:t>
      </w:r>
      <w:r w:rsidR="002C160D">
        <w:rPr>
          <w:bCs/>
          <w:sz w:val="28"/>
          <w:szCs w:val="28"/>
          <w:lang w:val="uk-UA"/>
        </w:rPr>
        <w:t>її</w:t>
      </w:r>
      <w:r w:rsidRPr="000D093A">
        <w:rPr>
          <w:bCs/>
          <w:sz w:val="28"/>
          <w:szCs w:val="28"/>
          <w:lang w:val="uk-UA"/>
        </w:rPr>
        <w:t xml:space="preserve"> на конкурентних засадах (на земельних торгах у формі електронного аукціону) </w:t>
      </w:r>
      <w:r w:rsidR="002C160D">
        <w:rPr>
          <w:bCs/>
          <w:sz w:val="28"/>
          <w:szCs w:val="28"/>
          <w:lang w:val="uk-UA"/>
        </w:rPr>
        <w:t>(</w:t>
      </w:r>
      <w:r w:rsidRPr="007161DC">
        <w:rPr>
          <w:bCs/>
          <w:sz w:val="28"/>
          <w:szCs w:val="28"/>
          <w:lang w:val="uk-UA"/>
        </w:rPr>
        <w:t>згідно</w:t>
      </w:r>
      <w:r w:rsidR="00712755">
        <w:rPr>
          <w:bCs/>
          <w:sz w:val="28"/>
          <w:szCs w:val="28"/>
          <w:lang w:val="uk-UA"/>
        </w:rPr>
        <w:t xml:space="preserve"> схеми розташування </w:t>
      </w:r>
      <w:r w:rsidR="002C160D">
        <w:rPr>
          <w:bCs/>
          <w:sz w:val="28"/>
          <w:szCs w:val="28"/>
          <w:lang w:val="uk-UA"/>
        </w:rPr>
        <w:t xml:space="preserve">- </w:t>
      </w:r>
      <w:r w:rsidRPr="007161DC">
        <w:rPr>
          <w:bCs/>
          <w:sz w:val="28"/>
          <w:szCs w:val="28"/>
          <w:lang w:val="uk-UA"/>
        </w:rPr>
        <w:t>додат</w:t>
      </w:r>
      <w:r w:rsidR="00712755">
        <w:rPr>
          <w:bCs/>
          <w:sz w:val="28"/>
          <w:szCs w:val="28"/>
          <w:lang w:val="uk-UA"/>
        </w:rPr>
        <w:t>ок</w:t>
      </w:r>
      <w:r w:rsidRPr="007161DC">
        <w:rPr>
          <w:bCs/>
          <w:sz w:val="28"/>
          <w:szCs w:val="28"/>
          <w:lang w:val="uk-UA"/>
        </w:rPr>
        <w:t xml:space="preserve"> №1 до рішення</w:t>
      </w:r>
      <w:r w:rsidR="00712755">
        <w:rPr>
          <w:bCs/>
          <w:sz w:val="28"/>
          <w:szCs w:val="28"/>
          <w:lang w:val="uk-UA"/>
        </w:rPr>
        <w:t>)</w:t>
      </w:r>
      <w:r w:rsidRPr="007161DC">
        <w:rPr>
          <w:bCs/>
          <w:sz w:val="28"/>
          <w:szCs w:val="28"/>
          <w:lang w:val="uk-UA"/>
        </w:rPr>
        <w:t>.</w:t>
      </w:r>
    </w:p>
    <w:p w14:paraId="67AFD7E9" w14:textId="2BC8EB93" w:rsidR="00F56E11" w:rsidRDefault="00F56E11" w:rsidP="00781F11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Після формування земельної ділянки та реєстрації її в Державному земельному кадастрі:</w:t>
      </w:r>
    </w:p>
    <w:p w14:paraId="56023D18" w14:textId="64D0D82D" w:rsidR="00F56E11" w:rsidRDefault="00F56E11" w:rsidP="00781F11">
      <w:pPr>
        <w:pStyle w:val="a3"/>
        <w:numPr>
          <w:ilvl w:val="1"/>
          <w:numId w:val="1"/>
        </w:numPr>
        <w:tabs>
          <w:tab w:val="left" w:pos="567"/>
        </w:tabs>
        <w:ind w:left="0" w:firstLine="284"/>
        <w:jc w:val="both"/>
        <w:rPr>
          <w:bCs/>
          <w:sz w:val="28"/>
          <w:szCs w:val="28"/>
          <w:lang w:val="uk-UA"/>
        </w:rPr>
      </w:pPr>
      <w:r w:rsidRPr="00F56E11">
        <w:rPr>
          <w:bCs/>
          <w:sz w:val="28"/>
          <w:szCs w:val="28"/>
          <w:lang w:val="uk-UA"/>
        </w:rPr>
        <w:t xml:space="preserve">Включити </w:t>
      </w:r>
      <w:r>
        <w:rPr>
          <w:bCs/>
          <w:sz w:val="28"/>
          <w:szCs w:val="28"/>
          <w:lang w:val="uk-UA"/>
        </w:rPr>
        <w:t>земельну ділянку</w:t>
      </w:r>
      <w:r w:rsidR="006F706E" w:rsidRPr="006F706E">
        <w:rPr>
          <w:bCs/>
          <w:sz w:val="28"/>
          <w:szCs w:val="28"/>
          <w:lang w:val="uk-UA"/>
        </w:rPr>
        <w:t xml:space="preserve"> </w:t>
      </w:r>
      <w:r w:rsidR="006F706E">
        <w:rPr>
          <w:bCs/>
          <w:sz w:val="28"/>
          <w:szCs w:val="28"/>
          <w:lang w:val="uk-UA"/>
        </w:rPr>
        <w:t xml:space="preserve">яка визначена </w:t>
      </w:r>
      <w:r w:rsidR="006F706E" w:rsidRPr="00F56E11">
        <w:rPr>
          <w:bCs/>
          <w:sz w:val="28"/>
          <w:szCs w:val="28"/>
          <w:lang w:val="uk-UA"/>
        </w:rPr>
        <w:t>у п.1 даного рішення</w:t>
      </w:r>
      <w:r>
        <w:rPr>
          <w:bCs/>
          <w:sz w:val="28"/>
          <w:szCs w:val="28"/>
          <w:lang w:val="uk-UA"/>
        </w:rPr>
        <w:t xml:space="preserve"> </w:t>
      </w:r>
      <w:r w:rsidRPr="00F56E11">
        <w:rPr>
          <w:bCs/>
          <w:sz w:val="28"/>
          <w:szCs w:val="28"/>
          <w:lang w:val="uk-UA"/>
        </w:rPr>
        <w:t>до переліку земельних ділянок, право власності на які підлягає продажу на земельних торгах</w:t>
      </w:r>
      <w:r>
        <w:rPr>
          <w:bCs/>
          <w:sz w:val="28"/>
          <w:szCs w:val="28"/>
          <w:lang w:val="uk-UA"/>
        </w:rPr>
        <w:t>.</w:t>
      </w:r>
    </w:p>
    <w:p w14:paraId="432FB705" w14:textId="790F7C2B" w:rsidR="00F56E11" w:rsidRPr="00F56E11" w:rsidRDefault="00F56E11" w:rsidP="00781F11">
      <w:pPr>
        <w:pStyle w:val="a3"/>
        <w:numPr>
          <w:ilvl w:val="1"/>
          <w:numId w:val="1"/>
        </w:numPr>
        <w:tabs>
          <w:tab w:val="left" w:pos="567"/>
        </w:tabs>
        <w:ind w:left="0" w:firstLine="284"/>
        <w:jc w:val="both"/>
        <w:rPr>
          <w:bCs/>
          <w:sz w:val="28"/>
          <w:szCs w:val="28"/>
          <w:lang w:val="uk-UA"/>
        </w:rPr>
      </w:pPr>
      <w:r w:rsidRPr="00F56E11">
        <w:rPr>
          <w:bCs/>
          <w:sz w:val="28"/>
          <w:szCs w:val="28"/>
          <w:lang w:val="uk-UA"/>
        </w:rPr>
        <w:lastRenderedPageBreak/>
        <w:t>Замовити експертну грошову оцінку</w:t>
      </w:r>
      <w:r>
        <w:rPr>
          <w:bCs/>
          <w:sz w:val="28"/>
          <w:szCs w:val="28"/>
          <w:lang w:val="uk-UA"/>
        </w:rPr>
        <w:t xml:space="preserve"> земельної ділянки </w:t>
      </w:r>
      <w:r w:rsidRPr="00F56E11">
        <w:rPr>
          <w:bCs/>
          <w:sz w:val="28"/>
          <w:szCs w:val="28"/>
          <w:lang w:val="uk-UA"/>
        </w:rPr>
        <w:t>вказан</w:t>
      </w:r>
      <w:r>
        <w:rPr>
          <w:bCs/>
          <w:sz w:val="28"/>
          <w:szCs w:val="28"/>
          <w:lang w:val="uk-UA"/>
        </w:rPr>
        <w:t>ої</w:t>
      </w:r>
      <w:r w:rsidRPr="00F56E11">
        <w:rPr>
          <w:bCs/>
          <w:sz w:val="28"/>
          <w:szCs w:val="28"/>
          <w:lang w:val="uk-UA"/>
        </w:rPr>
        <w:t xml:space="preserve"> у п.1 даного рішення</w:t>
      </w:r>
      <w:r>
        <w:rPr>
          <w:bCs/>
          <w:sz w:val="28"/>
          <w:szCs w:val="28"/>
          <w:lang w:val="uk-UA"/>
        </w:rPr>
        <w:t>.</w:t>
      </w:r>
    </w:p>
    <w:p w14:paraId="188D05D3" w14:textId="77777777" w:rsidR="00F56E11" w:rsidRPr="00F56E11" w:rsidRDefault="00F56E11" w:rsidP="00781F11">
      <w:pPr>
        <w:pStyle w:val="a3"/>
        <w:numPr>
          <w:ilvl w:val="1"/>
          <w:numId w:val="1"/>
        </w:numPr>
        <w:tabs>
          <w:tab w:val="left" w:pos="567"/>
        </w:tabs>
        <w:ind w:left="0" w:firstLine="284"/>
        <w:jc w:val="both"/>
        <w:rPr>
          <w:bCs/>
          <w:sz w:val="28"/>
          <w:szCs w:val="28"/>
          <w:lang w:val="uk-UA"/>
        </w:rPr>
      </w:pPr>
      <w:r w:rsidRPr="00F56E11">
        <w:rPr>
          <w:bCs/>
          <w:sz w:val="28"/>
          <w:szCs w:val="28"/>
          <w:lang w:val="uk-UA"/>
        </w:rPr>
        <w:t>Конкурсній комісії з відбору суб'єктів оціночної діяльності для проведення незалежної оцінки комунального майна Димерської селищної ради провести конкурс з визначення суб’єкта оціночної діяльності для експертної грошової оцінки земельних ділянок вказаних у п.1. даного рішення.</w:t>
      </w:r>
    </w:p>
    <w:p w14:paraId="653720F4" w14:textId="455CFC83" w:rsidR="00F56E11" w:rsidRPr="00F56E11" w:rsidRDefault="00F56E11" w:rsidP="00781F11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bCs/>
          <w:sz w:val="28"/>
          <w:szCs w:val="28"/>
          <w:lang w:val="uk-UA"/>
        </w:rPr>
      </w:pPr>
      <w:r w:rsidRPr="00F56E11">
        <w:rPr>
          <w:bCs/>
          <w:sz w:val="28"/>
          <w:szCs w:val="28"/>
          <w:lang w:val="uk-UA"/>
        </w:rPr>
        <w:t xml:space="preserve">Уповноважити Димерського селищного голову Підкурганного В.В. на укладення договору із </w:t>
      </w:r>
      <w:r w:rsidR="006F706E">
        <w:rPr>
          <w:bCs/>
          <w:sz w:val="28"/>
          <w:szCs w:val="28"/>
          <w:lang w:val="uk-UA"/>
        </w:rPr>
        <w:t xml:space="preserve">розробником документації із землеустрою та </w:t>
      </w:r>
      <w:r w:rsidRPr="00F56E11">
        <w:rPr>
          <w:bCs/>
          <w:sz w:val="28"/>
          <w:szCs w:val="28"/>
          <w:lang w:val="uk-UA"/>
        </w:rPr>
        <w:t>суб’єктом оціночної діяльності.</w:t>
      </w:r>
    </w:p>
    <w:p w14:paraId="3D6EB2E6" w14:textId="77777777" w:rsidR="006F706E" w:rsidRDefault="00E77E63" w:rsidP="00781F11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bCs/>
          <w:sz w:val="28"/>
          <w:szCs w:val="28"/>
          <w:lang w:val="uk-UA"/>
        </w:rPr>
      </w:pPr>
      <w:r w:rsidRPr="000D093A">
        <w:rPr>
          <w:bCs/>
          <w:sz w:val="28"/>
          <w:szCs w:val="28"/>
          <w:lang w:val="uk-UA"/>
        </w:rPr>
        <w:t>Розроблен</w:t>
      </w:r>
      <w:r w:rsidR="00F56E11">
        <w:rPr>
          <w:bCs/>
          <w:sz w:val="28"/>
          <w:szCs w:val="28"/>
          <w:lang w:val="uk-UA"/>
        </w:rPr>
        <w:t xml:space="preserve">і </w:t>
      </w:r>
      <w:r w:rsidRPr="000D093A">
        <w:rPr>
          <w:bCs/>
          <w:sz w:val="28"/>
          <w:szCs w:val="28"/>
          <w:lang w:val="uk-UA"/>
        </w:rPr>
        <w:t xml:space="preserve">проєкт землеустрою </w:t>
      </w:r>
      <w:r w:rsidR="00F56E11">
        <w:rPr>
          <w:bCs/>
          <w:sz w:val="28"/>
          <w:szCs w:val="28"/>
          <w:lang w:val="uk-UA"/>
        </w:rPr>
        <w:t xml:space="preserve">та експертну грошову оцінку земельної ділянки </w:t>
      </w:r>
      <w:r w:rsidRPr="000D093A">
        <w:rPr>
          <w:bCs/>
          <w:sz w:val="28"/>
          <w:szCs w:val="28"/>
          <w:lang w:val="uk-UA"/>
        </w:rPr>
        <w:t>подати на розгляд та затвердження сесії Димерської селищної ради.</w:t>
      </w:r>
    </w:p>
    <w:p w14:paraId="1232F2A6" w14:textId="27D1F9F3" w:rsidR="00E77E63" w:rsidRPr="006F706E" w:rsidRDefault="006F706E" w:rsidP="00781F11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bCs/>
          <w:sz w:val="28"/>
          <w:szCs w:val="28"/>
          <w:lang w:val="uk-UA"/>
        </w:rPr>
      </w:pPr>
      <w:r w:rsidRPr="006F706E">
        <w:rPr>
          <w:color w:val="000000"/>
          <w:sz w:val="28"/>
          <w:szCs w:val="28"/>
          <w:lang w:val="uk-UA"/>
        </w:rPr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E77E63" w:rsidRPr="006F706E">
        <w:rPr>
          <w:color w:val="000000"/>
          <w:sz w:val="28"/>
          <w:szCs w:val="28"/>
          <w:lang w:val="uk-UA"/>
        </w:rPr>
        <w:t>Романа Нагалюка.</w:t>
      </w:r>
    </w:p>
    <w:bookmarkEnd w:id="0"/>
    <w:p w14:paraId="47938D71" w14:textId="77777777" w:rsidR="00E77E63" w:rsidRPr="006F706E" w:rsidRDefault="00E77E63" w:rsidP="00E77E63">
      <w:pPr>
        <w:pStyle w:val="1"/>
        <w:tabs>
          <w:tab w:val="left" w:pos="851"/>
        </w:tabs>
        <w:jc w:val="both"/>
        <w:rPr>
          <w:bCs/>
          <w:sz w:val="28"/>
          <w:szCs w:val="28"/>
        </w:rPr>
      </w:pPr>
    </w:p>
    <w:p w14:paraId="02A5F84E" w14:textId="77777777" w:rsidR="00E77E63" w:rsidRPr="006F706E" w:rsidRDefault="00E77E63" w:rsidP="00E77E63">
      <w:pPr>
        <w:rPr>
          <w:b/>
          <w:sz w:val="28"/>
          <w:szCs w:val="28"/>
          <w:lang w:val="uk-UA"/>
        </w:rPr>
      </w:pPr>
    </w:p>
    <w:p w14:paraId="34336A0E" w14:textId="7CF5440B" w:rsidR="00E77E63" w:rsidRPr="000D093A" w:rsidRDefault="00E77E63" w:rsidP="00E77E63">
      <w:pPr>
        <w:rPr>
          <w:b/>
          <w:sz w:val="28"/>
          <w:szCs w:val="28"/>
        </w:rPr>
      </w:pPr>
      <w:r w:rsidRPr="000D093A">
        <w:rPr>
          <w:b/>
          <w:sz w:val="28"/>
          <w:szCs w:val="28"/>
        </w:rPr>
        <w:t xml:space="preserve">Селищний голова                                            </w:t>
      </w:r>
      <w:r w:rsidRPr="000D093A">
        <w:rPr>
          <w:b/>
          <w:sz w:val="28"/>
          <w:szCs w:val="28"/>
          <w:lang w:val="uk-UA"/>
        </w:rPr>
        <w:t xml:space="preserve">    </w:t>
      </w:r>
      <w:proofErr w:type="gramStart"/>
      <w:r w:rsidRPr="000D093A">
        <w:rPr>
          <w:b/>
          <w:sz w:val="28"/>
          <w:szCs w:val="28"/>
          <w:lang w:val="uk-UA"/>
        </w:rPr>
        <w:t xml:space="preserve">Володимир  </w:t>
      </w:r>
      <w:r w:rsidRPr="000D093A">
        <w:rPr>
          <w:b/>
          <w:sz w:val="28"/>
          <w:szCs w:val="28"/>
        </w:rPr>
        <w:t>П</w:t>
      </w:r>
      <w:r w:rsidRPr="000D093A">
        <w:rPr>
          <w:b/>
          <w:sz w:val="28"/>
          <w:szCs w:val="28"/>
          <w:lang w:val="uk-UA"/>
        </w:rPr>
        <w:t>ІДКУРГАННИЙ</w:t>
      </w:r>
      <w:proofErr w:type="gramEnd"/>
      <w:r w:rsidRPr="000D093A">
        <w:rPr>
          <w:b/>
          <w:sz w:val="28"/>
          <w:szCs w:val="28"/>
        </w:rPr>
        <w:t xml:space="preserve"> </w:t>
      </w:r>
    </w:p>
    <w:p w14:paraId="33786AE3" w14:textId="77777777" w:rsidR="00E77E63" w:rsidRPr="000D093A" w:rsidRDefault="00E77E63" w:rsidP="00E77E63">
      <w:pPr>
        <w:tabs>
          <w:tab w:val="left" w:pos="1080"/>
        </w:tabs>
        <w:jc w:val="both"/>
        <w:rPr>
          <w:sz w:val="28"/>
          <w:szCs w:val="28"/>
        </w:rPr>
      </w:pPr>
    </w:p>
    <w:p w14:paraId="2DA9621B" w14:textId="4A68D94D" w:rsidR="00E77E63" w:rsidRDefault="00E77E63" w:rsidP="00E77E63">
      <w:pPr>
        <w:tabs>
          <w:tab w:val="left" w:pos="1080"/>
        </w:tabs>
        <w:jc w:val="both"/>
        <w:rPr>
          <w:sz w:val="28"/>
          <w:szCs w:val="28"/>
        </w:rPr>
      </w:pPr>
    </w:p>
    <w:p w14:paraId="336533CB" w14:textId="4C80BDE6" w:rsidR="00712755" w:rsidRDefault="00712755" w:rsidP="00E77E63">
      <w:pPr>
        <w:tabs>
          <w:tab w:val="left" w:pos="1080"/>
        </w:tabs>
        <w:jc w:val="both"/>
        <w:rPr>
          <w:sz w:val="28"/>
          <w:szCs w:val="28"/>
        </w:rPr>
      </w:pPr>
    </w:p>
    <w:p w14:paraId="02020184" w14:textId="2200DA14" w:rsidR="00712755" w:rsidRDefault="00712755" w:rsidP="00E77E63">
      <w:pPr>
        <w:tabs>
          <w:tab w:val="left" w:pos="1080"/>
        </w:tabs>
        <w:jc w:val="both"/>
        <w:rPr>
          <w:sz w:val="28"/>
          <w:szCs w:val="28"/>
        </w:rPr>
      </w:pPr>
    </w:p>
    <w:p w14:paraId="2D270908" w14:textId="77777777" w:rsidR="00712755" w:rsidRPr="000D093A" w:rsidRDefault="00712755" w:rsidP="00E77E63">
      <w:pPr>
        <w:tabs>
          <w:tab w:val="left" w:pos="1080"/>
        </w:tabs>
        <w:jc w:val="both"/>
        <w:rPr>
          <w:sz w:val="28"/>
          <w:szCs w:val="28"/>
        </w:rPr>
      </w:pPr>
    </w:p>
    <w:p w14:paraId="4F3F46F0" w14:textId="61D15E1E" w:rsidR="00E77E63" w:rsidRDefault="00E77E63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381494B1" w14:textId="08992471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7617CA3B" w14:textId="09B628B5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2C445131" w14:textId="53EB896F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0E044FDA" w14:textId="56782095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5986CB6B" w14:textId="2336B92A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056A4C50" w14:textId="59FE5A8C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0DE4A3A0" w14:textId="1765E0C8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3A6D2037" w14:textId="0779A35E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61D2B86D" w14:textId="5E4C8D7F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39DD2FA8" w14:textId="77777777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74F5E316" w14:textId="1815B0EA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1330C678" w14:textId="513AABAE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52D913FE" w14:textId="6CE0D2AF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07FF747F" w14:textId="6E24D56B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161C6D4C" w14:textId="5B99C729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357A65D5" w14:textId="33A17279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53B15A7B" w14:textId="55E9084F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67F0A08E" w14:textId="154C49F8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2ABE7587" w14:textId="77777777" w:rsidR="00781F11" w:rsidRDefault="00781F11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45D7E5EA" w14:textId="77777777" w:rsidR="000D093A" w:rsidRPr="000D093A" w:rsidRDefault="000D093A" w:rsidP="00E77E63">
      <w:pPr>
        <w:tabs>
          <w:tab w:val="left" w:pos="1080"/>
        </w:tabs>
        <w:jc w:val="both"/>
        <w:rPr>
          <w:sz w:val="28"/>
          <w:szCs w:val="28"/>
          <w:lang w:val="uk-UA"/>
        </w:rPr>
      </w:pPr>
    </w:p>
    <w:p w14:paraId="499140E6" w14:textId="77777777" w:rsidR="00E77E63" w:rsidRPr="000D093A" w:rsidRDefault="00E77E63" w:rsidP="00E77E63">
      <w:pPr>
        <w:tabs>
          <w:tab w:val="left" w:pos="1080"/>
        </w:tabs>
        <w:jc w:val="both"/>
        <w:rPr>
          <w:bCs/>
          <w:sz w:val="28"/>
          <w:szCs w:val="28"/>
        </w:rPr>
      </w:pPr>
      <w:r w:rsidRPr="000D093A">
        <w:rPr>
          <w:bCs/>
          <w:sz w:val="28"/>
          <w:szCs w:val="28"/>
          <w:lang w:val="uk-UA"/>
        </w:rPr>
        <w:t>селище</w:t>
      </w:r>
      <w:r w:rsidRPr="000D093A">
        <w:rPr>
          <w:bCs/>
          <w:sz w:val="28"/>
          <w:szCs w:val="28"/>
        </w:rPr>
        <w:t xml:space="preserve"> Димер</w:t>
      </w:r>
    </w:p>
    <w:p w14:paraId="64739DFB" w14:textId="134F5475" w:rsidR="00E77E63" w:rsidRPr="000D093A" w:rsidRDefault="00EB737F" w:rsidP="00E77E63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 листопада</w:t>
      </w:r>
      <w:r w:rsidR="00E77E63" w:rsidRPr="000D093A">
        <w:rPr>
          <w:rFonts w:ascii="Times New Roman" w:hAnsi="Times New Roman" w:cs="Times New Roman"/>
          <w:bCs/>
          <w:sz w:val="28"/>
          <w:szCs w:val="28"/>
        </w:rPr>
        <w:t xml:space="preserve"> 2025 року</w:t>
      </w:r>
    </w:p>
    <w:p w14:paraId="45844677" w14:textId="01698794" w:rsidR="00860796" w:rsidRDefault="00E77E63" w:rsidP="00E77E63">
      <w:pPr>
        <w:tabs>
          <w:tab w:val="left" w:pos="1080"/>
        </w:tabs>
        <w:jc w:val="both"/>
        <w:rPr>
          <w:bCs/>
          <w:sz w:val="28"/>
          <w:szCs w:val="28"/>
          <w:lang w:val="uk-UA"/>
        </w:rPr>
      </w:pPr>
      <w:r w:rsidRPr="000D093A">
        <w:rPr>
          <w:bCs/>
          <w:sz w:val="28"/>
          <w:szCs w:val="28"/>
          <w:lang w:val="uk-UA"/>
        </w:rPr>
        <w:t>№</w:t>
      </w:r>
      <w:r w:rsidR="00EB737F">
        <w:rPr>
          <w:bCs/>
          <w:sz w:val="28"/>
          <w:szCs w:val="28"/>
          <w:lang w:val="uk-UA"/>
        </w:rPr>
        <w:t>2355-74</w:t>
      </w:r>
      <w:r w:rsidRPr="000D093A">
        <w:rPr>
          <w:bCs/>
          <w:sz w:val="28"/>
          <w:szCs w:val="28"/>
          <w:lang w:val="uk-UA"/>
        </w:rPr>
        <w:t>-</w:t>
      </w:r>
      <w:r w:rsidRPr="000D093A">
        <w:rPr>
          <w:bCs/>
          <w:sz w:val="28"/>
          <w:szCs w:val="28"/>
          <w:lang w:val="en-US"/>
        </w:rPr>
        <w:t>VI</w:t>
      </w:r>
      <w:r w:rsidRPr="000D093A">
        <w:rPr>
          <w:bCs/>
          <w:sz w:val="28"/>
          <w:szCs w:val="28"/>
          <w:lang w:val="uk-UA"/>
        </w:rPr>
        <w:t>ІІ</w:t>
      </w:r>
    </w:p>
    <w:p w14:paraId="029818F6" w14:textId="77777777" w:rsidR="00860796" w:rsidRPr="000D13E6" w:rsidRDefault="00860796" w:rsidP="0086079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br w:type="page"/>
      </w:r>
      <w:proofErr w:type="spellStart"/>
      <w:r w:rsidRPr="000D13E6">
        <w:rPr>
          <w:bCs/>
          <w:sz w:val="28"/>
          <w:szCs w:val="28"/>
        </w:rPr>
        <w:lastRenderedPageBreak/>
        <w:t>Додаток</w:t>
      </w:r>
      <w:proofErr w:type="spellEnd"/>
      <w:r w:rsidRPr="000D13E6">
        <w:rPr>
          <w:bCs/>
          <w:sz w:val="28"/>
          <w:szCs w:val="28"/>
        </w:rPr>
        <w:t xml:space="preserve"> №1 </w:t>
      </w:r>
    </w:p>
    <w:p w14:paraId="20024ACB" w14:textId="77777777" w:rsidR="00860796" w:rsidRPr="000D13E6" w:rsidRDefault="00860796" w:rsidP="00860796">
      <w:pPr>
        <w:jc w:val="right"/>
        <w:rPr>
          <w:bCs/>
          <w:sz w:val="28"/>
          <w:szCs w:val="28"/>
        </w:rPr>
      </w:pPr>
      <w:r w:rsidRPr="000D13E6">
        <w:rPr>
          <w:bCs/>
          <w:sz w:val="28"/>
          <w:szCs w:val="28"/>
        </w:rPr>
        <w:t xml:space="preserve">до рішення Димерської </w:t>
      </w:r>
      <w:proofErr w:type="spellStart"/>
      <w:r w:rsidRPr="000D13E6">
        <w:rPr>
          <w:bCs/>
          <w:sz w:val="28"/>
          <w:szCs w:val="28"/>
        </w:rPr>
        <w:t>селищної</w:t>
      </w:r>
      <w:proofErr w:type="spellEnd"/>
      <w:r w:rsidRPr="000D13E6">
        <w:rPr>
          <w:bCs/>
          <w:sz w:val="28"/>
          <w:szCs w:val="28"/>
        </w:rPr>
        <w:t xml:space="preserve"> ради</w:t>
      </w:r>
    </w:p>
    <w:p w14:paraId="12FC14C9" w14:textId="16728775" w:rsidR="00860796" w:rsidRPr="000D13E6" w:rsidRDefault="00860796" w:rsidP="00860796">
      <w:pPr>
        <w:jc w:val="right"/>
        <w:rPr>
          <w:bCs/>
          <w:sz w:val="28"/>
          <w:szCs w:val="28"/>
        </w:rPr>
      </w:pPr>
      <w:proofErr w:type="spellStart"/>
      <w:r w:rsidRPr="000D13E6">
        <w:rPr>
          <w:bCs/>
          <w:sz w:val="28"/>
          <w:szCs w:val="28"/>
        </w:rPr>
        <w:t>від</w:t>
      </w:r>
      <w:proofErr w:type="spellEnd"/>
      <w:r w:rsidRPr="000D13E6">
        <w:rPr>
          <w:bCs/>
          <w:sz w:val="28"/>
          <w:szCs w:val="28"/>
        </w:rPr>
        <w:t xml:space="preserve"> </w:t>
      </w:r>
      <w:r w:rsidR="00781F11">
        <w:rPr>
          <w:bCs/>
          <w:sz w:val="28"/>
          <w:szCs w:val="28"/>
          <w:lang w:val="uk-UA"/>
        </w:rPr>
        <w:t>14.11.</w:t>
      </w:r>
      <w:r w:rsidRPr="000D13E6">
        <w:rPr>
          <w:bCs/>
          <w:sz w:val="28"/>
          <w:szCs w:val="28"/>
          <w:lang w:val="uk-UA"/>
        </w:rPr>
        <w:t>2025</w:t>
      </w:r>
      <w:r w:rsidRPr="000D13E6">
        <w:rPr>
          <w:bCs/>
          <w:sz w:val="28"/>
          <w:szCs w:val="28"/>
        </w:rPr>
        <w:t xml:space="preserve"> року №</w:t>
      </w:r>
      <w:r w:rsidR="00781F11">
        <w:rPr>
          <w:bCs/>
          <w:sz w:val="28"/>
          <w:szCs w:val="28"/>
          <w:lang w:val="uk-UA"/>
        </w:rPr>
        <w:t>2355-74</w:t>
      </w:r>
      <w:r w:rsidRPr="000D13E6">
        <w:rPr>
          <w:bCs/>
          <w:sz w:val="28"/>
          <w:szCs w:val="28"/>
        </w:rPr>
        <w:t>-</w:t>
      </w:r>
      <w:r w:rsidRPr="000D13E6">
        <w:rPr>
          <w:bCs/>
          <w:sz w:val="28"/>
          <w:szCs w:val="28"/>
          <w:lang w:val="en-US"/>
        </w:rPr>
        <w:t>VI</w:t>
      </w:r>
      <w:r w:rsidRPr="000D13E6">
        <w:rPr>
          <w:bCs/>
          <w:sz w:val="28"/>
          <w:szCs w:val="28"/>
        </w:rPr>
        <w:t>ІІ</w:t>
      </w:r>
    </w:p>
    <w:p w14:paraId="6BB60EA0" w14:textId="77777777" w:rsidR="00860796" w:rsidRPr="000D13E6" w:rsidRDefault="00860796" w:rsidP="00BA7CA5">
      <w:pPr>
        <w:suppressAutoHyphens/>
        <w:ind w:left="-284"/>
        <w:jc w:val="center"/>
        <w:rPr>
          <w:b/>
          <w:sz w:val="28"/>
          <w:szCs w:val="28"/>
        </w:rPr>
      </w:pPr>
    </w:p>
    <w:p w14:paraId="5F478B24" w14:textId="454AE2FF" w:rsidR="00860796" w:rsidRPr="000D13E6" w:rsidRDefault="00860796" w:rsidP="00BA7CA5">
      <w:pPr>
        <w:ind w:right="-24"/>
        <w:jc w:val="center"/>
        <w:rPr>
          <w:b/>
          <w:bCs/>
          <w:noProof/>
          <w:sz w:val="28"/>
          <w:szCs w:val="28"/>
          <w:lang w:val="uk-UA"/>
        </w:rPr>
      </w:pPr>
      <w:r w:rsidRPr="000D13E6">
        <w:rPr>
          <w:b/>
          <w:bCs/>
          <w:noProof/>
          <w:sz w:val="28"/>
          <w:szCs w:val="28"/>
        </w:rPr>
        <w:t xml:space="preserve">СХЕМА </w:t>
      </w:r>
      <w:r w:rsidRPr="000D13E6">
        <w:rPr>
          <w:b/>
          <w:bCs/>
          <w:noProof/>
          <w:sz w:val="28"/>
          <w:szCs w:val="28"/>
          <w:lang w:val="uk-UA"/>
        </w:rPr>
        <w:t xml:space="preserve">РОЗТАШУВАННЯ </w:t>
      </w:r>
      <w:r w:rsidRPr="000D13E6">
        <w:rPr>
          <w:b/>
          <w:bCs/>
          <w:noProof/>
          <w:sz w:val="28"/>
          <w:szCs w:val="28"/>
        </w:rPr>
        <w:t>ЗЕМЕЛЬН</w:t>
      </w:r>
      <w:r w:rsidR="00781F11">
        <w:rPr>
          <w:b/>
          <w:bCs/>
          <w:noProof/>
          <w:sz w:val="28"/>
          <w:szCs w:val="28"/>
          <w:lang w:val="uk-UA"/>
        </w:rPr>
        <w:t>ОЇ</w:t>
      </w:r>
      <w:r w:rsidRPr="000D13E6">
        <w:rPr>
          <w:b/>
          <w:bCs/>
          <w:noProof/>
          <w:sz w:val="28"/>
          <w:szCs w:val="28"/>
        </w:rPr>
        <w:t xml:space="preserve"> ДІЛЯН</w:t>
      </w:r>
      <w:r w:rsidR="00781F11">
        <w:rPr>
          <w:b/>
          <w:bCs/>
          <w:noProof/>
          <w:sz w:val="28"/>
          <w:szCs w:val="28"/>
          <w:lang w:val="uk-UA"/>
        </w:rPr>
        <w:t>КИ</w:t>
      </w:r>
    </w:p>
    <w:p w14:paraId="56B1DEA9" w14:textId="77777777" w:rsidR="00860796" w:rsidRPr="00BA7CA5" w:rsidRDefault="00860796" w:rsidP="00BA7CA5">
      <w:pPr>
        <w:ind w:right="-24"/>
        <w:jc w:val="center"/>
        <w:rPr>
          <w:b/>
          <w:bCs/>
          <w:noProof/>
          <w:sz w:val="16"/>
          <w:szCs w:val="16"/>
          <w:lang w:val="uk-UA"/>
        </w:rPr>
      </w:pPr>
    </w:p>
    <w:p w14:paraId="11FB71CE" w14:textId="5A0FDFC0" w:rsidR="00860796" w:rsidRPr="00781F11" w:rsidRDefault="00860796" w:rsidP="00BA7CA5">
      <w:pPr>
        <w:ind w:left="-142" w:right="-24"/>
        <w:jc w:val="center"/>
        <w:rPr>
          <w:noProof/>
          <w:sz w:val="28"/>
          <w:szCs w:val="28"/>
          <w:lang w:val="uk-UA"/>
        </w:rPr>
      </w:pPr>
      <w:r w:rsidRPr="000D13E6">
        <w:rPr>
          <w:noProof/>
          <w:sz w:val="28"/>
          <w:szCs w:val="28"/>
        </w:rPr>
        <w:t>Київська обл</w:t>
      </w:r>
      <w:r w:rsidR="00781F11">
        <w:rPr>
          <w:noProof/>
          <w:sz w:val="28"/>
          <w:szCs w:val="28"/>
          <w:lang w:val="uk-UA"/>
        </w:rPr>
        <w:t>.</w:t>
      </w:r>
      <w:r w:rsidRPr="000D13E6">
        <w:rPr>
          <w:noProof/>
          <w:sz w:val="28"/>
          <w:szCs w:val="28"/>
        </w:rPr>
        <w:t>, Вишгородський р</w:t>
      </w:r>
      <w:r w:rsidR="00781F11">
        <w:rPr>
          <w:noProof/>
          <w:sz w:val="28"/>
          <w:szCs w:val="28"/>
          <w:lang w:val="uk-UA"/>
        </w:rPr>
        <w:t>-</w:t>
      </w:r>
      <w:r w:rsidRPr="000D13E6">
        <w:rPr>
          <w:noProof/>
          <w:sz w:val="28"/>
          <w:szCs w:val="28"/>
        </w:rPr>
        <w:t>н,</w:t>
      </w:r>
      <w:r w:rsidRPr="000D13E6">
        <w:rPr>
          <w:noProof/>
          <w:sz w:val="28"/>
          <w:szCs w:val="28"/>
          <w:lang w:val="uk-UA"/>
        </w:rPr>
        <w:t xml:space="preserve"> с</w:t>
      </w:r>
      <w:r w:rsidR="00781F11">
        <w:rPr>
          <w:noProof/>
          <w:sz w:val="28"/>
          <w:szCs w:val="28"/>
          <w:lang w:val="uk-UA"/>
        </w:rPr>
        <w:t>.</w:t>
      </w:r>
      <w:r w:rsidRPr="000D13E6">
        <w:rPr>
          <w:noProof/>
          <w:sz w:val="28"/>
          <w:szCs w:val="28"/>
          <w:lang w:val="uk-UA"/>
        </w:rPr>
        <w:t xml:space="preserve"> Литвинівка</w:t>
      </w:r>
      <w:r w:rsidR="00781F11">
        <w:rPr>
          <w:noProof/>
          <w:sz w:val="28"/>
          <w:szCs w:val="28"/>
          <w:lang w:val="uk-UA"/>
        </w:rPr>
        <w:t>, вул. Тараса Шевченка</w:t>
      </w:r>
    </w:p>
    <w:p w14:paraId="7649984E" w14:textId="45CF0F14" w:rsidR="00860796" w:rsidRDefault="00781F11" w:rsidP="00BA7CA5">
      <w:pPr>
        <w:jc w:val="center"/>
        <w:rPr>
          <w:noProof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82467C" wp14:editId="4CCC7D16">
                <wp:simplePos x="0" y="0"/>
                <wp:positionH relativeFrom="margin">
                  <wp:align>left</wp:align>
                </wp:positionH>
                <wp:positionV relativeFrom="paragraph">
                  <wp:posOffset>3346111</wp:posOffset>
                </wp:positionV>
                <wp:extent cx="2794890" cy="3393869"/>
                <wp:effectExtent l="0" t="38100" r="62865" b="16510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94890" cy="339386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CCCD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6" o:spid="_x0000_s1026" type="#_x0000_t32" style="position:absolute;margin-left:0;margin-top:263.45pt;width:220.05pt;height:267.25pt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" strokecolor="black [3213]" strokeweight=".5pt">
                <v:stroke endarrow="block" joinstyle="miter"/>
                <w10:wrap anchorx="margin"/>
              </v:shape>
            </w:pict>
          </mc:Fallback>
        </mc:AlternateContent>
      </w:r>
      <w:r w:rsidR="006F706E" w:rsidRPr="006F706E">
        <w:rPr>
          <w:noProof/>
          <w14:ligatures w14:val="standardContextual"/>
        </w:rPr>
        <w:t xml:space="preserve"> </w:t>
      </w:r>
      <w:r w:rsidR="006F706E" w:rsidRPr="006F706E">
        <w:rPr>
          <w:noProof/>
        </w:rPr>
        <w:drawing>
          <wp:inline distT="0" distB="0" distL="0" distR="0" wp14:anchorId="4EEED6A2" wp14:editId="250EB18D">
            <wp:extent cx="6139125" cy="6148933"/>
            <wp:effectExtent l="19050" t="19050" r="14605" b="2349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4677" cy="61745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0064CDD5" w14:textId="2BB6712E" w:rsidR="00860796" w:rsidRDefault="00860796" w:rsidP="00BA7CA5">
      <w:pPr>
        <w:jc w:val="center"/>
        <w:rPr>
          <w:noProof/>
        </w:rPr>
      </w:pPr>
      <w:r>
        <w:rPr>
          <w:noProof/>
        </w:rPr>
        <w:t>Масштаб довільний</w:t>
      </w:r>
    </w:p>
    <w:p w14:paraId="44A8DD03" w14:textId="77777777" w:rsidR="00860796" w:rsidRDefault="00860796" w:rsidP="00BA7CA5">
      <w:pPr>
        <w:ind w:left="709"/>
        <w:rPr>
          <w:noProof/>
        </w:rPr>
      </w:pPr>
    </w:p>
    <w:p w14:paraId="31E0658C" w14:textId="2282056C" w:rsidR="00860796" w:rsidRPr="00BA7CA5" w:rsidRDefault="00860796" w:rsidP="00BA7CA5">
      <w:pPr>
        <w:pStyle w:val="a3"/>
        <w:spacing w:line="276" w:lineRule="auto"/>
        <w:ind w:left="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0D13E6">
        <w:rPr>
          <w:noProof/>
          <w:sz w:val="28"/>
          <w:szCs w:val="28"/>
        </w:rPr>
        <w:t xml:space="preserve">земельна ділянка </w:t>
      </w:r>
      <w:r w:rsidRPr="000D13E6">
        <w:rPr>
          <w:noProof/>
          <w:sz w:val="28"/>
          <w:szCs w:val="28"/>
          <w:lang w:val="uk-UA"/>
        </w:rPr>
        <w:t xml:space="preserve">орієнтовною </w:t>
      </w:r>
      <w:r w:rsidRPr="000D13E6">
        <w:rPr>
          <w:noProof/>
          <w:sz w:val="28"/>
          <w:szCs w:val="28"/>
        </w:rPr>
        <w:t xml:space="preserve">площею </w:t>
      </w:r>
      <w:r w:rsidR="00781F11">
        <w:rPr>
          <w:noProof/>
          <w:sz w:val="28"/>
          <w:szCs w:val="28"/>
          <w:lang w:val="uk-UA"/>
        </w:rPr>
        <w:t>до 0,0400</w:t>
      </w:r>
      <w:r w:rsidRPr="000D13E6">
        <w:rPr>
          <w:noProof/>
          <w:sz w:val="28"/>
          <w:szCs w:val="28"/>
          <w:lang w:val="uk-UA"/>
        </w:rPr>
        <w:t xml:space="preserve"> </w:t>
      </w:r>
      <w:r w:rsidRPr="000D13E6">
        <w:rPr>
          <w:noProof/>
          <w:sz w:val="28"/>
          <w:szCs w:val="28"/>
        </w:rPr>
        <w:t>га</w:t>
      </w:r>
      <w:r w:rsidR="00BA7CA5" w:rsidRPr="00BA7CA5">
        <w:rPr>
          <w:noProof/>
          <w:sz w:val="28"/>
          <w:szCs w:val="28"/>
        </w:rPr>
        <w:t xml:space="preserve"> </w:t>
      </w:r>
      <w:r w:rsidR="00BA7CA5">
        <w:rPr>
          <w:bCs/>
          <w:sz w:val="28"/>
          <w:szCs w:val="28"/>
          <w:lang w:val="uk-UA"/>
        </w:rPr>
        <w:t>д</w:t>
      </w:r>
      <w:r w:rsidR="00BA7CA5" w:rsidRPr="002C160D">
        <w:rPr>
          <w:bCs/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="00BA7CA5" w:rsidRPr="000D093A">
        <w:rPr>
          <w:bCs/>
          <w:sz w:val="28"/>
          <w:szCs w:val="28"/>
          <w:lang w:val="uk-UA"/>
        </w:rPr>
        <w:t xml:space="preserve"> (</w:t>
      </w:r>
      <w:r w:rsidR="00BA7CA5">
        <w:rPr>
          <w:bCs/>
          <w:sz w:val="28"/>
          <w:szCs w:val="28"/>
          <w:lang w:val="uk-UA"/>
        </w:rPr>
        <w:t xml:space="preserve">код </w:t>
      </w:r>
      <w:r w:rsidR="00BA7CA5" w:rsidRPr="000D093A">
        <w:rPr>
          <w:bCs/>
          <w:sz w:val="28"/>
          <w:szCs w:val="28"/>
          <w:lang w:val="uk-UA"/>
        </w:rPr>
        <w:t>КВЦПЗД 0</w:t>
      </w:r>
      <w:r w:rsidR="00BA7CA5">
        <w:rPr>
          <w:bCs/>
          <w:sz w:val="28"/>
          <w:szCs w:val="28"/>
          <w:lang w:val="uk-UA"/>
        </w:rPr>
        <w:t>2</w:t>
      </w:r>
      <w:r w:rsidR="00BA7CA5" w:rsidRPr="000D093A">
        <w:rPr>
          <w:bCs/>
          <w:sz w:val="28"/>
          <w:szCs w:val="28"/>
          <w:lang w:val="uk-UA"/>
        </w:rPr>
        <w:t>.01),</w:t>
      </w:r>
      <w:r w:rsidR="00BA7CA5">
        <w:rPr>
          <w:bCs/>
          <w:sz w:val="28"/>
          <w:szCs w:val="28"/>
          <w:lang w:val="uk-UA"/>
        </w:rPr>
        <w:t xml:space="preserve"> по вул. Тараса Шевченка </w:t>
      </w:r>
      <w:r w:rsidR="00BA7CA5" w:rsidRPr="000D093A">
        <w:rPr>
          <w:bCs/>
          <w:sz w:val="28"/>
          <w:szCs w:val="28"/>
          <w:lang w:val="uk-UA"/>
        </w:rPr>
        <w:t>в с. Литвинівка</w:t>
      </w:r>
    </w:p>
    <w:p w14:paraId="14C18E59" w14:textId="77777777" w:rsidR="00781F11" w:rsidRPr="00BA7CA5" w:rsidRDefault="00781F11" w:rsidP="00781F11">
      <w:pPr>
        <w:pStyle w:val="a3"/>
        <w:spacing w:after="200" w:line="276" w:lineRule="auto"/>
        <w:ind w:left="0"/>
        <w:rPr>
          <w:b/>
          <w:bCs/>
          <w:color w:val="000000"/>
          <w:sz w:val="18"/>
          <w:szCs w:val="18"/>
          <w:shd w:val="clear" w:color="auto" w:fill="FFFFFF"/>
        </w:rPr>
      </w:pPr>
    </w:p>
    <w:p w14:paraId="7DB2B273" w14:textId="5F873A38" w:rsidR="00E77E63" w:rsidRPr="000D13E6" w:rsidRDefault="00860796" w:rsidP="000D13E6">
      <w:pPr>
        <w:rPr>
          <w:sz w:val="28"/>
          <w:szCs w:val="28"/>
          <w:lang w:val="uk-UA"/>
        </w:rPr>
      </w:pPr>
      <w:proofErr w:type="spellStart"/>
      <w:r w:rsidRPr="000D13E6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Секретар</w:t>
      </w:r>
      <w:proofErr w:type="spellEnd"/>
      <w:r w:rsidRPr="000D13E6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D13E6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селищної</w:t>
      </w:r>
      <w:proofErr w:type="spellEnd"/>
      <w:r w:rsidRPr="000D13E6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0D13E6">
        <w:rPr>
          <w:b/>
          <w:bCs/>
          <w:color w:val="000000"/>
          <w:sz w:val="28"/>
          <w:szCs w:val="28"/>
          <w:shd w:val="clear" w:color="auto" w:fill="FFFFFF"/>
        </w:rPr>
        <w:t xml:space="preserve">ради                                                  </w:t>
      </w:r>
      <w:r w:rsidR="00781F11">
        <w:rPr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0D13E6">
        <w:rPr>
          <w:b/>
          <w:bCs/>
          <w:color w:val="000000"/>
          <w:sz w:val="28"/>
          <w:szCs w:val="28"/>
          <w:shd w:val="clear" w:color="auto" w:fill="FFFFFF"/>
        </w:rPr>
        <w:t xml:space="preserve"> Людмила ІВАНОВА</w:t>
      </w:r>
    </w:p>
    <w:sectPr w:rsidR="00E77E63" w:rsidRPr="000D13E6" w:rsidSect="00781F11">
      <w:pgSz w:w="11906" w:h="16838"/>
      <w:pgMar w:top="709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72187"/>
    <w:multiLevelType w:val="hybridMultilevel"/>
    <w:tmpl w:val="BDE0B39C"/>
    <w:lvl w:ilvl="0" w:tplc="3A22742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77BC3"/>
    <w:multiLevelType w:val="multilevel"/>
    <w:tmpl w:val="8D6E48E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" w15:restartNumberingAfterBreak="0">
    <w:nsid w:val="542547F1"/>
    <w:multiLevelType w:val="hybridMultilevel"/>
    <w:tmpl w:val="3CDC2C3E"/>
    <w:lvl w:ilvl="0" w:tplc="AFC47CB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E63"/>
    <w:rsid w:val="00037796"/>
    <w:rsid w:val="000B00C1"/>
    <w:rsid w:val="000D093A"/>
    <w:rsid w:val="000D13E6"/>
    <w:rsid w:val="000F7790"/>
    <w:rsid w:val="000F7B36"/>
    <w:rsid w:val="001F333D"/>
    <w:rsid w:val="002831CB"/>
    <w:rsid w:val="002C160D"/>
    <w:rsid w:val="006F706E"/>
    <w:rsid w:val="00712755"/>
    <w:rsid w:val="007161DC"/>
    <w:rsid w:val="00781F11"/>
    <w:rsid w:val="00860796"/>
    <w:rsid w:val="00A31C34"/>
    <w:rsid w:val="00A55A27"/>
    <w:rsid w:val="00B4107C"/>
    <w:rsid w:val="00BA7CA5"/>
    <w:rsid w:val="00D560C7"/>
    <w:rsid w:val="00E77E63"/>
    <w:rsid w:val="00EB737F"/>
    <w:rsid w:val="00F5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CC175"/>
  <w15:chartTrackingRefBased/>
  <w15:docId w15:val="{625BB4F6-4BA3-4DAB-A792-22EB85337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77E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77E63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E77E63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860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93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CDED6-F193-472B-8D6C-5C7845052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2358</Words>
  <Characters>1345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2025-11-28T06:44:00Z</cp:lastPrinted>
  <dcterms:created xsi:type="dcterms:W3CDTF">2025-03-24T14:21:00Z</dcterms:created>
  <dcterms:modified xsi:type="dcterms:W3CDTF">2025-11-28T06:45:00Z</dcterms:modified>
</cp:coreProperties>
</file>