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DAA09" w14:textId="77777777" w:rsidR="00956E1C" w:rsidRDefault="00956E1C" w:rsidP="00956E1C">
      <w:pPr>
        <w:tabs>
          <w:tab w:val="left" w:pos="5670"/>
        </w:tabs>
        <w:jc w:val="center"/>
      </w:pPr>
      <w:r w:rsidRPr="00A27418">
        <w:rPr>
          <w:b/>
          <w:color w:val="0000FF"/>
        </w:rPr>
        <w:object w:dxaOrig="816" w:dyaOrig="1056" w14:anchorId="53F6B4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2.5pt" o:ole="">
            <v:imagedata r:id="rId5" o:title=""/>
          </v:shape>
          <o:OLEObject Type="Embed" ProgID="Word.Picture.8" ShapeID="_x0000_i1025" DrawAspect="Content" ObjectID="_1824966024" r:id="rId6"/>
        </w:object>
      </w:r>
    </w:p>
    <w:tbl>
      <w:tblPr>
        <w:tblW w:w="9867" w:type="dxa"/>
        <w:tblLook w:val="01E0" w:firstRow="1" w:lastRow="1" w:firstColumn="1" w:lastColumn="1" w:noHBand="0" w:noVBand="0"/>
      </w:tblPr>
      <w:tblGrid>
        <w:gridCol w:w="9867"/>
      </w:tblGrid>
      <w:tr w:rsidR="00956E1C" w14:paraId="5C37A4E3" w14:textId="77777777" w:rsidTr="009326C2">
        <w:trPr>
          <w:trHeight w:val="788"/>
        </w:trPr>
        <w:tc>
          <w:tcPr>
            <w:tcW w:w="9867" w:type="dxa"/>
            <w:hideMark/>
          </w:tcPr>
          <w:p w14:paraId="01F0F1AA" w14:textId="77777777" w:rsidR="00956E1C" w:rsidRDefault="00956E1C" w:rsidP="009326C2">
            <w:pPr>
              <w:spacing w:line="252" w:lineRule="auto"/>
              <w:jc w:val="center"/>
              <w:rPr>
                <w:b/>
                <w:sz w:val="32"/>
                <w:szCs w:val="32"/>
                <w:lang w:val="ru-RU" w:eastAsia="en-US"/>
              </w:rPr>
            </w:pPr>
            <w:r>
              <w:rPr>
                <w:b/>
                <w:sz w:val="32"/>
                <w:szCs w:val="32"/>
              </w:rPr>
              <w:t>ДИМЕРСЬКА   СЕЛИЩНА    РАДА</w:t>
            </w:r>
          </w:p>
          <w:p w14:paraId="1373CACC" w14:textId="77777777" w:rsidR="00956E1C" w:rsidRDefault="00956E1C" w:rsidP="009326C2">
            <w:pPr>
              <w:spacing w:line="252" w:lineRule="auto"/>
              <w:jc w:val="center"/>
              <w:rPr>
                <w:b/>
                <w:sz w:val="28"/>
                <w:szCs w:val="28"/>
              </w:rPr>
            </w:pPr>
            <w:r>
              <w:rPr>
                <w:b/>
                <w:sz w:val="32"/>
                <w:szCs w:val="32"/>
              </w:rPr>
              <w:t>ВИШГОРОДСЬКОГО   РАЙОНУ   КИЇВСЬКОЇ   ОБЛАСТІ</w:t>
            </w:r>
          </w:p>
        </w:tc>
      </w:tr>
    </w:tbl>
    <w:p w14:paraId="5DBD92D2" w14:textId="77777777" w:rsidR="00956E1C" w:rsidRDefault="00956E1C" w:rsidP="00956E1C">
      <w:pPr>
        <w:jc w:val="center"/>
        <w:rPr>
          <w:b/>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40B5FFBE" wp14:editId="2120F4D1">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8B9BBF7"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" strokeweight="1.59mm"/>
            </w:pict>
          </mc:Fallback>
        </mc:AlternateContent>
      </w:r>
    </w:p>
    <w:p w14:paraId="4CB673E1" w14:textId="3DD7D342" w:rsidR="00956E1C" w:rsidRPr="00857D0A" w:rsidRDefault="0004461E" w:rsidP="00956E1C">
      <w:pPr>
        <w:tabs>
          <w:tab w:val="left" w:pos="1152"/>
          <w:tab w:val="center" w:pos="4587"/>
        </w:tabs>
        <w:jc w:val="center"/>
        <w:rPr>
          <w:b/>
          <w:bCs/>
        </w:rPr>
      </w:pPr>
      <w:r w:rsidRPr="00857D0A">
        <w:rPr>
          <w:b/>
          <w:noProof/>
        </w:rPr>
        <w:t>7</w:t>
      </w:r>
      <w:r w:rsidR="00950AED" w:rsidRPr="00857D0A">
        <w:rPr>
          <w:b/>
          <w:noProof/>
        </w:rPr>
        <w:t>4</w:t>
      </w:r>
      <w:r w:rsidR="00956E1C" w:rsidRPr="00857D0A">
        <w:rPr>
          <w:b/>
          <w:noProof/>
        </w:rPr>
        <w:t xml:space="preserve"> сесія </w:t>
      </w:r>
      <w:r w:rsidR="00956E1C" w:rsidRPr="00857D0A">
        <w:rPr>
          <w:b/>
          <w:bCs/>
          <w:lang w:val="en-US"/>
        </w:rPr>
        <w:t>VII</w:t>
      </w:r>
      <w:r w:rsidR="00956E1C" w:rsidRPr="00857D0A">
        <w:rPr>
          <w:b/>
          <w:bCs/>
        </w:rPr>
        <w:t>І скликання</w:t>
      </w:r>
    </w:p>
    <w:p w14:paraId="0E8866AB" w14:textId="77777777" w:rsidR="00956E1C" w:rsidRPr="00857D0A" w:rsidRDefault="00956E1C" w:rsidP="00956E1C">
      <w:pPr>
        <w:jc w:val="center"/>
        <w:rPr>
          <w:b/>
        </w:rPr>
      </w:pPr>
    </w:p>
    <w:p w14:paraId="21D75F20" w14:textId="77777777" w:rsidR="00956E1C" w:rsidRPr="00857D0A" w:rsidRDefault="00956E1C" w:rsidP="00956E1C">
      <w:pPr>
        <w:jc w:val="center"/>
        <w:rPr>
          <w:b/>
        </w:rPr>
      </w:pPr>
      <w:r w:rsidRPr="00857D0A">
        <w:rPr>
          <w:b/>
        </w:rPr>
        <w:t>РІШЕННЯ</w:t>
      </w:r>
    </w:p>
    <w:p w14:paraId="5E692085" w14:textId="77777777" w:rsidR="00956E1C" w:rsidRPr="00857D0A" w:rsidRDefault="00956E1C" w:rsidP="00956E1C">
      <w:pPr>
        <w:pStyle w:val="1"/>
        <w:jc w:val="center"/>
        <w:rPr>
          <w:rFonts w:ascii="Times New Roman" w:hAnsi="Times New Roman" w:cs="Times New Roman"/>
          <w:b/>
          <w:bCs/>
          <w:sz w:val="24"/>
          <w:szCs w:val="24"/>
        </w:rPr>
      </w:pPr>
    </w:p>
    <w:p w14:paraId="02117C9D" w14:textId="428AA64D" w:rsidR="00956E1C" w:rsidRPr="00857D0A" w:rsidRDefault="00956E1C" w:rsidP="0004461E">
      <w:pPr>
        <w:jc w:val="center"/>
        <w:rPr>
          <w:b/>
          <w:bCs/>
          <w:iCs/>
        </w:rPr>
      </w:pPr>
      <w:r w:rsidRPr="00857D0A">
        <w:rPr>
          <w:b/>
          <w:bCs/>
          <w:iCs/>
        </w:rPr>
        <w:t>Про інвентаризаці</w:t>
      </w:r>
      <w:r w:rsidR="00950AED" w:rsidRPr="00857D0A">
        <w:rPr>
          <w:b/>
          <w:bCs/>
          <w:iCs/>
        </w:rPr>
        <w:t>ю</w:t>
      </w:r>
      <w:r w:rsidRPr="00857D0A">
        <w:rPr>
          <w:b/>
          <w:bCs/>
          <w:iCs/>
        </w:rPr>
        <w:t xml:space="preserve"> земел</w:t>
      </w:r>
      <w:r w:rsidR="0004461E" w:rsidRPr="00857D0A">
        <w:rPr>
          <w:b/>
          <w:bCs/>
          <w:iCs/>
        </w:rPr>
        <w:t>ь</w:t>
      </w:r>
      <w:r w:rsidR="00950AED" w:rsidRPr="00857D0A">
        <w:rPr>
          <w:b/>
          <w:bCs/>
          <w:iCs/>
        </w:rPr>
        <w:t>них ділянок</w:t>
      </w:r>
      <w:r w:rsidR="0004461E" w:rsidRPr="00857D0A">
        <w:rPr>
          <w:b/>
          <w:bCs/>
          <w:iCs/>
        </w:rPr>
        <w:t xml:space="preserve"> </w:t>
      </w:r>
      <w:r w:rsidR="00950AED" w:rsidRPr="00857D0A">
        <w:rPr>
          <w:b/>
          <w:bCs/>
          <w:iCs/>
        </w:rPr>
        <w:t>комунальної власності</w:t>
      </w:r>
    </w:p>
    <w:p w14:paraId="73E654E5" w14:textId="77777777" w:rsidR="00956E1C" w:rsidRPr="00857D0A" w:rsidRDefault="00956E1C" w:rsidP="00956E1C">
      <w:pPr>
        <w:jc w:val="center"/>
      </w:pPr>
    </w:p>
    <w:p w14:paraId="373D22D1" w14:textId="26791344" w:rsidR="00956E1C" w:rsidRPr="00857D0A" w:rsidRDefault="00956E1C" w:rsidP="008876D7">
      <w:pPr>
        <w:ind w:firstLine="567"/>
        <w:jc w:val="both"/>
      </w:pPr>
      <w:r w:rsidRPr="00857D0A">
        <w:t xml:space="preserve">З метою </w:t>
      </w:r>
      <w:r w:rsidR="00857D0A" w:rsidRPr="00857D0A">
        <w:t>встановлення місця розташування об’єктів землеустрою, їх меж, розмірів, правового статусу, формування земельних ділянок,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 виявлення та виправлення помилок у відомостях Державного земельного кадастру</w:t>
      </w:r>
      <w:r w:rsidR="00857D0A" w:rsidRPr="00857D0A">
        <w:t xml:space="preserve">, </w:t>
      </w:r>
      <w:r w:rsidRPr="00857D0A">
        <w:t>керуючись ст. ст. 12, 83, 181-186 Земельного кодексу України, ст. ст. 19, 26, 35, 57 Закону України «Про Землеустрій», п. 34 ст. 26, ст. 59 Закону України "Про місцеве самоврядування в Україні", постанови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w:t>
      </w:r>
      <w:r w:rsidRPr="00857D0A">
        <w:rPr>
          <w:color w:val="000000"/>
        </w:rPr>
        <w:t xml:space="preserve">, </w:t>
      </w:r>
      <w:r w:rsidR="0049726D" w:rsidRPr="0049726D">
        <w:rPr>
          <w:color w:val="000000"/>
        </w:rPr>
        <w:t>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1</w:t>
      </w:r>
      <w:r w:rsidR="0049726D">
        <w:rPr>
          <w:color w:val="000000"/>
        </w:rPr>
        <w:t>1.11</w:t>
      </w:r>
      <w:r w:rsidR="0049726D" w:rsidRPr="0049726D">
        <w:rPr>
          <w:color w:val="000000"/>
        </w:rPr>
        <w:t>.2025</w:t>
      </w:r>
      <w:r w:rsidR="0049726D">
        <w:rPr>
          <w:color w:val="000000"/>
        </w:rPr>
        <w:t xml:space="preserve"> </w:t>
      </w:r>
      <w:r w:rsidR="0049726D" w:rsidRPr="0049726D">
        <w:rPr>
          <w:color w:val="000000"/>
        </w:rPr>
        <w:t xml:space="preserve">року, </w:t>
      </w:r>
      <w:r w:rsidRPr="00857D0A">
        <w:rPr>
          <w:color w:val="000000"/>
        </w:rPr>
        <w:t>селищна рада</w:t>
      </w:r>
    </w:p>
    <w:p w14:paraId="21166A10" w14:textId="77777777" w:rsidR="0049726D" w:rsidRDefault="0049726D" w:rsidP="00956E1C">
      <w:pPr>
        <w:jc w:val="center"/>
        <w:rPr>
          <w:b/>
          <w:bCs/>
        </w:rPr>
      </w:pPr>
    </w:p>
    <w:p w14:paraId="3F6D7342" w14:textId="0DE4E449" w:rsidR="00956E1C" w:rsidRPr="00857D0A" w:rsidRDefault="00956E1C" w:rsidP="00956E1C">
      <w:pPr>
        <w:jc w:val="center"/>
        <w:rPr>
          <w:b/>
          <w:bCs/>
        </w:rPr>
      </w:pPr>
      <w:r w:rsidRPr="00857D0A">
        <w:rPr>
          <w:b/>
          <w:bCs/>
        </w:rPr>
        <w:t>ВИРІШИЛА:</w:t>
      </w:r>
    </w:p>
    <w:p w14:paraId="64EB81D1" w14:textId="77777777" w:rsidR="00956E1C" w:rsidRPr="00857D0A" w:rsidRDefault="00956E1C" w:rsidP="00956E1C">
      <w:pPr>
        <w:jc w:val="both"/>
        <w:rPr>
          <w:b/>
        </w:rPr>
      </w:pPr>
    </w:p>
    <w:p w14:paraId="72FC35D9" w14:textId="5DB9E153" w:rsidR="00956E1C" w:rsidRPr="00857D0A" w:rsidRDefault="00857D0A" w:rsidP="00956E1C">
      <w:pPr>
        <w:pStyle w:val="a3"/>
        <w:numPr>
          <w:ilvl w:val="0"/>
          <w:numId w:val="1"/>
        </w:numPr>
        <w:ind w:left="0" w:firstLine="426"/>
        <w:jc w:val="both"/>
        <w:rPr>
          <w:color w:val="000000"/>
        </w:rPr>
      </w:pPr>
      <w:r w:rsidRPr="00857D0A">
        <w:rPr>
          <w:color w:val="000000"/>
        </w:rPr>
        <w:t>Розробити технічну документацію із землеустрою щодо інвентаризації земельної ділянки комунальної власності Димерської селищної ради з кадастровим номером 3221884800:14:097:6001, площею 304,6758 га,</w:t>
      </w:r>
      <w:r w:rsidRPr="00857D0A">
        <w:rPr>
          <w:color w:val="000000"/>
        </w:rPr>
        <w:t xml:space="preserve"> з</w:t>
      </w:r>
      <w:r w:rsidRPr="00857D0A">
        <w:rPr>
          <w:color w:val="000000"/>
        </w:rPr>
        <w:t xml:space="preserve"> цільов</w:t>
      </w:r>
      <w:r w:rsidRPr="00857D0A">
        <w:rPr>
          <w:color w:val="000000"/>
        </w:rPr>
        <w:t>им</w:t>
      </w:r>
      <w:r w:rsidRPr="00857D0A">
        <w:rPr>
          <w:color w:val="000000"/>
        </w:rPr>
        <w:t xml:space="preserve"> призначення</w:t>
      </w:r>
      <w:r w:rsidRPr="00857D0A">
        <w:rPr>
          <w:color w:val="000000"/>
        </w:rPr>
        <w:t>м</w:t>
      </w:r>
      <w:r w:rsidRPr="00857D0A">
        <w:rPr>
          <w:color w:val="000000"/>
        </w:rPr>
        <w:t xml:space="preserve"> 01.04 </w:t>
      </w:r>
      <w:r w:rsidRPr="00857D0A">
        <w:rPr>
          <w:color w:val="000000"/>
        </w:rPr>
        <w:t>д</w:t>
      </w:r>
      <w:r w:rsidRPr="00857D0A">
        <w:rPr>
          <w:color w:val="000000"/>
        </w:rPr>
        <w:t>ля ведення підсобного сільського господарства.</w:t>
      </w:r>
    </w:p>
    <w:p w14:paraId="50AAC489" w14:textId="04809514" w:rsidR="00956E1C" w:rsidRPr="00857D0A" w:rsidRDefault="00857D0A" w:rsidP="00857D0A">
      <w:pPr>
        <w:pStyle w:val="a3"/>
        <w:numPr>
          <w:ilvl w:val="0"/>
          <w:numId w:val="1"/>
        </w:numPr>
        <w:ind w:left="0" w:firstLine="426"/>
        <w:jc w:val="both"/>
        <w:rPr>
          <w:color w:val="000000"/>
        </w:rPr>
      </w:pPr>
      <w:r w:rsidRPr="00857D0A">
        <w:rPr>
          <w:color w:val="000000"/>
        </w:rPr>
        <w:t>Розробити технічну документацію із землеустрою щодо інвентаризації земель комунальної власності Димерської селищної ради орієнтовною площею 40 га</w:t>
      </w:r>
      <w:r w:rsidRPr="00857D0A">
        <w:rPr>
          <w:color w:val="000000"/>
        </w:rPr>
        <w:t xml:space="preserve"> (за межами населених пунктів, поблизу с. Любимівка).</w:t>
      </w:r>
    </w:p>
    <w:p w14:paraId="045BECCD" w14:textId="5C9BD507" w:rsidR="00857D0A" w:rsidRPr="00857D0A" w:rsidRDefault="00857D0A" w:rsidP="00857D0A">
      <w:pPr>
        <w:pStyle w:val="a3"/>
        <w:numPr>
          <w:ilvl w:val="0"/>
          <w:numId w:val="1"/>
        </w:numPr>
        <w:ind w:left="0" w:firstLine="426"/>
        <w:jc w:val="both"/>
        <w:rPr>
          <w:color w:val="000000"/>
        </w:rPr>
      </w:pPr>
      <w:r w:rsidRPr="00857D0A">
        <w:t>Розробити технічну документацію із землеустрою щодо інвентаризації земель комунальної власності Димерської селищної ради орієнтовною площею до 8 га</w:t>
      </w:r>
      <w:r w:rsidRPr="00857D0A">
        <w:t xml:space="preserve"> </w:t>
      </w:r>
      <w:r w:rsidRPr="00857D0A">
        <w:rPr>
          <w:color w:val="000000"/>
        </w:rPr>
        <w:t>(за межами населених пунктів, поблизу с.</w:t>
      </w:r>
      <w:r w:rsidRPr="00857D0A">
        <w:rPr>
          <w:color w:val="000000"/>
        </w:rPr>
        <w:t xml:space="preserve"> Катюжанка</w:t>
      </w:r>
      <w:r w:rsidRPr="00857D0A">
        <w:rPr>
          <w:color w:val="000000"/>
        </w:rPr>
        <w:t>).</w:t>
      </w:r>
    </w:p>
    <w:p w14:paraId="6610F3C3" w14:textId="44B81A2F" w:rsidR="00857D0A" w:rsidRPr="00857D0A" w:rsidRDefault="00857D0A" w:rsidP="00956E1C">
      <w:pPr>
        <w:pStyle w:val="a3"/>
        <w:numPr>
          <w:ilvl w:val="0"/>
          <w:numId w:val="1"/>
        </w:numPr>
        <w:ind w:left="0" w:firstLine="426"/>
        <w:jc w:val="both"/>
        <w:rPr>
          <w:color w:val="000000"/>
        </w:rPr>
      </w:pPr>
      <w:r w:rsidRPr="00857D0A">
        <w:rPr>
          <w:color w:val="000000"/>
        </w:rPr>
        <w:t>За результатами робіт з інвентаризації земель сформувати земельні ділянки</w:t>
      </w:r>
      <w:r w:rsidRPr="00857D0A">
        <w:rPr>
          <w:color w:val="000000"/>
        </w:rPr>
        <w:t xml:space="preserve">, визначити їх точну площу, вид угідь, цільове призначення, </w:t>
      </w:r>
      <w:proofErr w:type="spellStart"/>
      <w:r w:rsidRPr="00857D0A">
        <w:rPr>
          <w:color w:val="000000"/>
        </w:rPr>
        <w:t>внести</w:t>
      </w:r>
      <w:proofErr w:type="spellEnd"/>
      <w:r w:rsidRPr="00857D0A">
        <w:rPr>
          <w:color w:val="000000"/>
        </w:rPr>
        <w:t xml:space="preserve"> зміни до Державного земельного кадастру про вже сформовані земельні ділянки </w:t>
      </w:r>
      <w:r w:rsidRPr="00857D0A">
        <w:rPr>
          <w:color w:val="000000"/>
        </w:rPr>
        <w:t xml:space="preserve">та подати </w:t>
      </w:r>
      <w:r w:rsidRPr="00857D0A">
        <w:rPr>
          <w:color w:val="000000"/>
        </w:rPr>
        <w:t xml:space="preserve">технічні </w:t>
      </w:r>
      <w:r w:rsidRPr="00857D0A">
        <w:rPr>
          <w:color w:val="000000"/>
        </w:rPr>
        <w:t>документаці</w:t>
      </w:r>
      <w:r w:rsidRPr="00857D0A">
        <w:rPr>
          <w:color w:val="000000"/>
        </w:rPr>
        <w:t>ї</w:t>
      </w:r>
      <w:r w:rsidRPr="00857D0A">
        <w:rPr>
          <w:color w:val="000000"/>
        </w:rPr>
        <w:t xml:space="preserve"> на розгляд та затвердження сесії Димерської селищної ради.</w:t>
      </w:r>
    </w:p>
    <w:p w14:paraId="3413CA7A" w14:textId="77777777" w:rsidR="00956E1C" w:rsidRPr="00857D0A" w:rsidRDefault="00956E1C" w:rsidP="00956E1C">
      <w:pPr>
        <w:pStyle w:val="a3"/>
        <w:numPr>
          <w:ilvl w:val="0"/>
          <w:numId w:val="1"/>
        </w:numPr>
        <w:ind w:left="0" w:firstLine="426"/>
        <w:jc w:val="both"/>
        <w:rPr>
          <w:color w:val="000000"/>
        </w:rPr>
      </w:pPr>
      <w:r w:rsidRPr="00857D0A">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4B5EBBF4" w14:textId="31B12C1B" w:rsidR="00956E1C" w:rsidRDefault="00956E1C" w:rsidP="00956E1C">
      <w:pPr>
        <w:tabs>
          <w:tab w:val="left" w:pos="284"/>
        </w:tabs>
        <w:jc w:val="both"/>
        <w:rPr>
          <w:b/>
          <w:bCs/>
          <w:color w:val="000000"/>
        </w:rPr>
      </w:pPr>
    </w:p>
    <w:p w14:paraId="74F5CADE" w14:textId="3019BDC7" w:rsidR="00857D0A" w:rsidRDefault="00934A3C" w:rsidP="00956E1C">
      <w:pPr>
        <w:tabs>
          <w:tab w:val="left" w:pos="284"/>
        </w:tabs>
        <w:jc w:val="both"/>
        <w:rPr>
          <w:b/>
          <w:bCs/>
          <w:color w:val="000000"/>
        </w:rPr>
      </w:pPr>
      <w:r>
        <w:rPr>
          <w:b/>
          <w:bCs/>
          <w:color w:val="000000"/>
        </w:rPr>
        <w:t xml:space="preserve"> </w:t>
      </w:r>
    </w:p>
    <w:p w14:paraId="041BDC00" w14:textId="77777777" w:rsidR="00857D0A" w:rsidRPr="00857D0A" w:rsidRDefault="00857D0A" w:rsidP="00956E1C">
      <w:pPr>
        <w:tabs>
          <w:tab w:val="left" w:pos="284"/>
        </w:tabs>
        <w:jc w:val="both"/>
        <w:rPr>
          <w:b/>
          <w:bCs/>
          <w:color w:val="000000"/>
        </w:rPr>
      </w:pPr>
    </w:p>
    <w:p w14:paraId="0C5D53CA" w14:textId="261236CB" w:rsidR="00956E1C" w:rsidRPr="00857D0A" w:rsidRDefault="00956E1C" w:rsidP="008876D7">
      <w:pPr>
        <w:tabs>
          <w:tab w:val="left" w:pos="284"/>
        </w:tabs>
        <w:rPr>
          <w:color w:val="000000"/>
        </w:rPr>
      </w:pPr>
      <w:r w:rsidRPr="00857D0A">
        <w:rPr>
          <w:b/>
          <w:bCs/>
          <w:color w:val="000000"/>
          <w:lang w:val="ru-RU"/>
        </w:rPr>
        <w:t xml:space="preserve">Селищний голова                             </w:t>
      </w:r>
      <w:r w:rsidR="00857D0A">
        <w:rPr>
          <w:b/>
          <w:bCs/>
          <w:color w:val="000000"/>
          <w:lang w:val="ru-RU"/>
        </w:rPr>
        <w:t xml:space="preserve">                       </w:t>
      </w:r>
      <w:r w:rsidRPr="00857D0A">
        <w:rPr>
          <w:b/>
          <w:bCs/>
          <w:color w:val="000000"/>
          <w:lang w:val="ru-RU"/>
        </w:rPr>
        <w:t xml:space="preserve">      </w:t>
      </w:r>
      <w:r w:rsidR="008876D7" w:rsidRPr="00857D0A">
        <w:rPr>
          <w:b/>
          <w:bCs/>
          <w:color w:val="000000"/>
          <w:lang w:val="ru-RU"/>
        </w:rPr>
        <w:t xml:space="preserve">     </w:t>
      </w:r>
      <w:r w:rsidRPr="00857D0A">
        <w:rPr>
          <w:b/>
          <w:bCs/>
          <w:color w:val="000000"/>
          <w:lang w:val="ru-RU"/>
        </w:rPr>
        <w:t xml:space="preserve">     </w:t>
      </w:r>
      <w:proofErr w:type="spellStart"/>
      <w:r w:rsidRPr="00857D0A">
        <w:rPr>
          <w:b/>
          <w:bCs/>
          <w:color w:val="000000"/>
          <w:lang w:val="ru-RU"/>
        </w:rPr>
        <w:t>Володимир</w:t>
      </w:r>
      <w:bookmarkStart w:id="0" w:name="_GoBack"/>
      <w:bookmarkEnd w:id="0"/>
      <w:proofErr w:type="spellEnd"/>
      <w:r w:rsidRPr="00857D0A">
        <w:rPr>
          <w:b/>
          <w:bCs/>
          <w:color w:val="000000"/>
          <w:lang w:val="ru-RU"/>
        </w:rPr>
        <w:t xml:space="preserve"> ПІДКУРГАННИЙ</w:t>
      </w:r>
    </w:p>
    <w:p w14:paraId="57B68799" w14:textId="107CD5F2" w:rsidR="00857D0A" w:rsidRDefault="00857D0A" w:rsidP="00956E1C">
      <w:pPr>
        <w:jc w:val="both"/>
        <w:rPr>
          <w:color w:val="000000"/>
          <w:lang w:val="ru-RU"/>
        </w:rPr>
      </w:pPr>
    </w:p>
    <w:p w14:paraId="202864D5" w14:textId="77777777" w:rsidR="00857D0A" w:rsidRPr="00857D0A" w:rsidRDefault="00857D0A" w:rsidP="00956E1C">
      <w:pPr>
        <w:jc w:val="both"/>
        <w:rPr>
          <w:color w:val="000000"/>
          <w:lang w:val="ru-RU"/>
        </w:rPr>
      </w:pPr>
    </w:p>
    <w:p w14:paraId="2B2FC99D" w14:textId="77777777" w:rsidR="00956E1C" w:rsidRPr="00857D0A" w:rsidRDefault="00956E1C" w:rsidP="00956E1C">
      <w:pPr>
        <w:jc w:val="both"/>
        <w:rPr>
          <w:color w:val="000000"/>
          <w:lang w:val="ru-RU"/>
        </w:rPr>
      </w:pPr>
    </w:p>
    <w:p w14:paraId="5AAEFAB5" w14:textId="77777777" w:rsidR="00956E1C" w:rsidRPr="00857D0A" w:rsidRDefault="00956E1C" w:rsidP="00956E1C">
      <w:pPr>
        <w:jc w:val="both"/>
        <w:rPr>
          <w:color w:val="000000"/>
          <w:lang w:val="ru-RU"/>
        </w:rPr>
      </w:pPr>
      <w:r w:rsidRPr="00857D0A">
        <w:rPr>
          <w:color w:val="000000"/>
          <w:lang w:val="ru-RU"/>
        </w:rPr>
        <w:t>селище Димер</w:t>
      </w:r>
    </w:p>
    <w:p w14:paraId="05D4DD0E" w14:textId="1091B9EB" w:rsidR="00956E1C" w:rsidRPr="00857D0A" w:rsidRDefault="00950AED" w:rsidP="00956E1C">
      <w:pPr>
        <w:jc w:val="both"/>
        <w:rPr>
          <w:lang w:val="ru-RU"/>
        </w:rPr>
      </w:pPr>
      <w:r w:rsidRPr="00857D0A">
        <w:rPr>
          <w:color w:val="000000"/>
          <w:lang w:val="ru-RU"/>
        </w:rPr>
        <w:t>14 листопада</w:t>
      </w:r>
      <w:r w:rsidR="0004461E" w:rsidRPr="00857D0A">
        <w:rPr>
          <w:color w:val="000000"/>
          <w:lang w:val="ru-RU"/>
        </w:rPr>
        <w:t xml:space="preserve"> 2025 року</w:t>
      </w:r>
    </w:p>
    <w:p w14:paraId="1EF69A75" w14:textId="6FAE90FE" w:rsidR="001F333D" w:rsidRPr="00857D0A" w:rsidRDefault="00956E1C" w:rsidP="00956E1C">
      <w:pPr>
        <w:jc w:val="both"/>
      </w:pPr>
      <w:r w:rsidRPr="00857D0A">
        <w:rPr>
          <w:color w:val="000000"/>
          <w:lang w:val="ru-RU"/>
        </w:rPr>
        <w:t>№</w:t>
      </w:r>
      <w:r w:rsidR="0004461E" w:rsidRPr="00857D0A">
        <w:rPr>
          <w:color w:val="000000"/>
          <w:lang w:val="ru-RU"/>
        </w:rPr>
        <w:t>2</w:t>
      </w:r>
      <w:r w:rsidR="00950AED" w:rsidRPr="00857D0A">
        <w:rPr>
          <w:color w:val="000000"/>
          <w:lang w:val="ru-RU"/>
        </w:rPr>
        <w:t>363</w:t>
      </w:r>
      <w:r w:rsidRPr="00857D0A">
        <w:rPr>
          <w:color w:val="000000"/>
          <w:lang w:val="ru-RU"/>
        </w:rPr>
        <w:t>-</w:t>
      </w:r>
      <w:r w:rsidR="0004461E" w:rsidRPr="00857D0A">
        <w:rPr>
          <w:color w:val="000000"/>
          <w:lang w:val="ru-RU"/>
        </w:rPr>
        <w:t>7</w:t>
      </w:r>
      <w:r w:rsidR="00950AED" w:rsidRPr="00857D0A">
        <w:rPr>
          <w:color w:val="000000"/>
          <w:lang w:val="ru-RU"/>
        </w:rPr>
        <w:t>4</w:t>
      </w:r>
      <w:r w:rsidRPr="00857D0A">
        <w:rPr>
          <w:color w:val="000000"/>
          <w:lang w:val="ru-RU"/>
        </w:rPr>
        <w:t>-VIІІ</w:t>
      </w:r>
    </w:p>
    <w:sectPr w:rsidR="001F333D" w:rsidRPr="00857D0A" w:rsidSect="00857D0A">
      <w:pgSz w:w="11906" w:h="16838"/>
      <w:pgMar w:top="284" w:right="850" w:bottom="426"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FA1614"/>
    <w:multiLevelType w:val="hybridMultilevel"/>
    <w:tmpl w:val="907200F2"/>
    <w:lvl w:ilvl="0" w:tplc="4E78B992">
      <w:start w:val="2"/>
      <w:numFmt w:val="bullet"/>
      <w:lvlText w:val="-"/>
      <w:lvlJc w:val="left"/>
      <w:pPr>
        <w:ind w:left="1490" w:hanging="360"/>
      </w:pPr>
      <w:rPr>
        <w:rFonts w:ascii="Times New Roman" w:eastAsia="Times New Roman" w:hAnsi="Times New Roman" w:cs="Times New Roman" w:hint="default"/>
      </w:rPr>
    </w:lvl>
    <w:lvl w:ilvl="1" w:tplc="04220003" w:tentative="1">
      <w:start w:val="1"/>
      <w:numFmt w:val="bullet"/>
      <w:lvlText w:val="o"/>
      <w:lvlJc w:val="left"/>
      <w:pPr>
        <w:ind w:left="2210" w:hanging="360"/>
      </w:pPr>
      <w:rPr>
        <w:rFonts w:ascii="Courier New" w:hAnsi="Courier New" w:cs="Courier New" w:hint="default"/>
      </w:rPr>
    </w:lvl>
    <w:lvl w:ilvl="2" w:tplc="04220005" w:tentative="1">
      <w:start w:val="1"/>
      <w:numFmt w:val="bullet"/>
      <w:lvlText w:val=""/>
      <w:lvlJc w:val="left"/>
      <w:pPr>
        <w:ind w:left="2930" w:hanging="360"/>
      </w:pPr>
      <w:rPr>
        <w:rFonts w:ascii="Wingdings" w:hAnsi="Wingdings" w:hint="default"/>
      </w:rPr>
    </w:lvl>
    <w:lvl w:ilvl="3" w:tplc="04220001" w:tentative="1">
      <w:start w:val="1"/>
      <w:numFmt w:val="bullet"/>
      <w:lvlText w:val=""/>
      <w:lvlJc w:val="left"/>
      <w:pPr>
        <w:ind w:left="3650" w:hanging="360"/>
      </w:pPr>
      <w:rPr>
        <w:rFonts w:ascii="Symbol" w:hAnsi="Symbol" w:hint="default"/>
      </w:rPr>
    </w:lvl>
    <w:lvl w:ilvl="4" w:tplc="04220003" w:tentative="1">
      <w:start w:val="1"/>
      <w:numFmt w:val="bullet"/>
      <w:lvlText w:val="o"/>
      <w:lvlJc w:val="left"/>
      <w:pPr>
        <w:ind w:left="4370" w:hanging="360"/>
      </w:pPr>
      <w:rPr>
        <w:rFonts w:ascii="Courier New" w:hAnsi="Courier New" w:cs="Courier New" w:hint="default"/>
      </w:rPr>
    </w:lvl>
    <w:lvl w:ilvl="5" w:tplc="04220005" w:tentative="1">
      <w:start w:val="1"/>
      <w:numFmt w:val="bullet"/>
      <w:lvlText w:val=""/>
      <w:lvlJc w:val="left"/>
      <w:pPr>
        <w:ind w:left="5090" w:hanging="360"/>
      </w:pPr>
      <w:rPr>
        <w:rFonts w:ascii="Wingdings" w:hAnsi="Wingdings" w:hint="default"/>
      </w:rPr>
    </w:lvl>
    <w:lvl w:ilvl="6" w:tplc="04220001" w:tentative="1">
      <w:start w:val="1"/>
      <w:numFmt w:val="bullet"/>
      <w:lvlText w:val=""/>
      <w:lvlJc w:val="left"/>
      <w:pPr>
        <w:ind w:left="5810" w:hanging="360"/>
      </w:pPr>
      <w:rPr>
        <w:rFonts w:ascii="Symbol" w:hAnsi="Symbol" w:hint="default"/>
      </w:rPr>
    </w:lvl>
    <w:lvl w:ilvl="7" w:tplc="04220003" w:tentative="1">
      <w:start w:val="1"/>
      <w:numFmt w:val="bullet"/>
      <w:lvlText w:val="o"/>
      <w:lvlJc w:val="left"/>
      <w:pPr>
        <w:ind w:left="6530" w:hanging="360"/>
      </w:pPr>
      <w:rPr>
        <w:rFonts w:ascii="Courier New" w:hAnsi="Courier New" w:cs="Courier New" w:hint="default"/>
      </w:rPr>
    </w:lvl>
    <w:lvl w:ilvl="8" w:tplc="04220005" w:tentative="1">
      <w:start w:val="1"/>
      <w:numFmt w:val="bullet"/>
      <w:lvlText w:val=""/>
      <w:lvlJc w:val="left"/>
      <w:pPr>
        <w:ind w:left="7250" w:hanging="360"/>
      </w:pPr>
      <w:rPr>
        <w:rFonts w:ascii="Wingdings" w:hAnsi="Wingdings" w:hint="default"/>
      </w:rPr>
    </w:lvl>
  </w:abstractNum>
  <w:abstractNum w:abstractNumId="1" w15:restartNumberingAfterBreak="0">
    <w:nsid w:val="7CF76B1C"/>
    <w:multiLevelType w:val="hybridMultilevel"/>
    <w:tmpl w:val="A2AE968E"/>
    <w:lvl w:ilvl="0" w:tplc="A000CD94">
      <w:start w:val="1"/>
      <w:numFmt w:val="decimal"/>
      <w:lvlText w:val="%1."/>
      <w:lvlJc w:val="left"/>
      <w:pPr>
        <w:ind w:left="1130" w:hanging="360"/>
      </w:pPr>
      <w:rPr>
        <w:rFonts w:hint="default"/>
        <w:b/>
        <w:bCs/>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E1C"/>
    <w:rsid w:val="0004461E"/>
    <w:rsid w:val="000B00C1"/>
    <w:rsid w:val="001F333D"/>
    <w:rsid w:val="0049726D"/>
    <w:rsid w:val="004C6D4F"/>
    <w:rsid w:val="00857D0A"/>
    <w:rsid w:val="008876D7"/>
    <w:rsid w:val="00934A3C"/>
    <w:rsid w:val="00950AED"/>
    <w:rsid w:val="00956E1C"/>
    <w:rsid w:val="00A55A27"/>
    <w:rsid w:val="00A55BB1"/>
    <w:rsid w:val="00B629FA"/>
    <w:rsid w:val="00D0612F"/>
    <w:rsid w:val="00D528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37025"/>
  <w15:chartTrackingRefBased/>
  <w15:docId w15:val="{16EE9D38-6399-40AC-9C15-5C85E9A12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56E1C"/>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956E1C"/>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956E1C"/>
    <w:pPr>
      <w:ind w:left="720"/>
      <w:contextualSpacing/>
    </w:pPr>
  </w:style>
  <w:style w:type="paragraph" w:styleId="a4">
    <w:name w:val="Balloon Text"/>
    <w:basedOn w:val="a"/>
    <w:link w:val="a5"/>
    <w:uiPriority w:val="99"/>
    <w:semiHidden/>
    <w:unhideWhenUsed/>
    <w:rsid w:val="00A55BB1"/>
    <w:rPr>
      <w:rFonts w:ascii="Segoe UI" w:hAnsi="Segoe UI" w:cs="Segoe UI"/>
      <w:sz w:val="18"/>
      <w:szCs w:val="18"/>
    </w:rPr>
  </w:style>
  <w:style w:type="character" w:customStyle="1" w:styleId="a5">
    <w:name w:val="Текст у виносці Знак"/>
    <w:basedOn w:val="a0"/>
    <w:link w:val="a4"/>
    <w:uiPriority w:val="99"/>
    <w:semiHidden/>
    <w:rsid w:val="00A55BB1"/>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7147">
      <w:bodyDiv w:val="1"/>
      <w:marLeft w:val="0"/>
      <w:marRight w:val="0"/>
      <w:marTop w:val="0"/>
      <w:marBottom w:val="0"/>
      <w:divBdr>
        <w:top w:val="none" w:sz="0" w:space="0" w:color="auto"/>
        <w:left w:val="none" w:sz="0" w:space="0" w:color="auto"/>
        <w:bottom w:val="none" w:sz="0" w:space="0" w:color="auto"/>
        <w:right w:val="none" w:sz="0" w:space="0" w:color="auto"/>
      </w:divBdr>
    </w:div>
    <w:div w:id="113725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1677</Words>
  <Characters>957</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6</cp:revision>
  <cp:lastPrinted>2025-11-18T07:57:00Z</cp:lastPrinted>
  <dcterms:created xsi:type="dcterms:W3CDTF">2025-10-16T12:30:00Z</dcterms:created>
  <dcterms:modified xsi:type="dcterms:W3CDTF">2025-11-18T08:14:00Z</dcterms:modified>
</cp:coreProperties>
</file>