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C0C6" w14:textId="2F5CA816" w:rsidR="00F85750" w:rsidRPr="004C26F2" w:rsidRDefault="00F85750" w:rsidP="00F85750">
      <w:pPr>
        <w:shd w:val="clear" w:color="auto" w:fill="FFFFFF"/>
        <w:tabs>
          <w:tab w:val="left" w:pos="8235"/>
        </w:tabs>
        <w:spacing w:after="0"/>
        <w:ind w:left="-180"/>
        <w:jc w:val="center"/>
        <w:rPr>
          <w:sz w:val="28"/>
          <w:szCs w:val="28"/>
          <w:lang w:val="uk-UA"/>
        </w:rPr>
      </w:pPr>
      <w:r w:rsidRPr="004C26F2">
        <w:rPr>
          <w:noProof/>
          <w:sz w:val="28"/>
          <w:szCs w:val="28"/>
        </w:rPr>
        <w:drawing>
          <wp:inline distT="0" distB="0" distL="0" distR="0" wp14:anchorId="3B61C7BD" wp14:editId="31387DDF">
            <wp:extent cx="429260" cy="612140"/>
            <wp:effectExtent l="19050" t="0" r="889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429260" cy="612140"/>
                    </a:xfrm>
                    <a:prstGeom prst="rect">
                      <a:avLst/>
                    </a:prstGeom>
                    <a:noFill/>
                    <a:ln w="9525">
                      <a:noFill/>
                      <a:miter lim="800000"/>
                      <a:headEnd/>
                      <a:tailEnd/>
                    </a:ln>
                  </pic:spPr>
                </pic:pic>
              </a:graphicData>
            </a:graphic>
          </wp:inline>
        </w:drawing>
      </w:r>
    </w:p>
    <w:tbl>
      <w:tblPr>
        <w:tblW w:w="9721" w:type="dxa"/>
        <w:tblLook w:val="01E0" w:firstRow="1" w:lastRow="1" w:firstColumn="1" w:lastColumn="1" w:noHBand="0" w:noVBand="0"/>
      </w:tblPr>
      <w:tblGrid>
        <w:gridCol w:w="9721"/>
      </w:tblGrid>
      <w:tr w:rsidR="00F85750" w:rsidRPr="004C26F2" w14:paraId="3A331576" w14:textId="77777777" w:rsidTr="00196639">
        <w:trPr>
          <w:trHeight w:val="773"/>
        </w:trPr>
        <w:tc>
          <w:tcPr>
            <w:tcW w:w="9721" w:type="dxa"/>
            <w:shd w:val="clear" w:color="auto" w:fill="auto"/>
          </w:tcPr>
          <w:p w14:paraId="0BDE35E3" w14:textId="77777777" w:rsidR="00F85750" w:rsidRPr="004C26F2" w:rsidRDefault="00F85750" w:rsidP="00196639">
            <w:pPr>
              <w:spacing w:after="0" w:line="240" w:lineRule="auto"/>
              <w:jc w:val="center"/>
              <w:rPr>
                <w:b/>
                <w:sz w:val="28"/>
                <w:szCs w:val="28"/>
                <w:lang w:val="uk-UA"/>
              </w:rPr>
            </w:pPr>
            <w:r w:rsidRPr="004C26F2">
              <w:rPr>
                <w:b/>
                <w:sz w:val="28"/>
                <w:szCs w:val="28"/>
                <w:lang w:val="uk-UA"/>
              </w:rPr>
              <w:t>ДИМЕРСЬКА СЕЛИЩНА РАДА</w:t>
            </w:r>
          </w:p>
          <w:p w14:paraId="66C603A7" w14:textId="77777777" w:rsidR="00F85750" w:rsidRPr="004C26F2" w:rsidRDefault="00F85750" w:rsidP="00196639">
            <w:pPr>
              <w:spacing w:after="0" w:line="240" w:lineRule="auto"/>
              <w:jc w:val="center"/>
              <w:rPr>
                <w:b/>
                <w:sz w:val="28"/>
                <w:szCs w:val="28"/>
                <w:lang w:val="uk-UA"/>
              </w:rPr>
            </w:pPr>
            <w:r w:rsidRPr="004C26F2">
              <w:rPr>
                <w:b/>
                <w:sz w:val="28"/>
                <w:szCs w:val="28"/>
                <w:lang w:val="uk-UA"/>
              </w:rPr>
              <w:t>ВИШГОРОДСЬКОГО РАЙОНУ КИЇВСЬКОЇ ОБЛАСТІ</w:t>
            </w:r>
          </w:p>
          <w:p w14:paraId="558714BA" w14:textId="77777777" w:rsidR="00F85750" w:rsidRPr="004C26F2" w:rsidRDefault="00F85750" w:rsidP="00196639">
            <w:pPr>
              <w:spacing w:after="0" w:line="240" w:lineRule="auto"/>
              <w:ind w:left="-180"/>
              <w:jc w:val="center"/>
              <w:rPr>
                <w:b/>
                <w:sz w:val="28"/>
                <w:szCs w:val="28"/>
              </w:rPr>
            </w:pPr>
            <w:r w:rsidRPr="004C26F2">
              <w:rPr>
                <w:b/>
                <w:sz w:val="28"/>
                <w:szCs w:val="28"/>
                <w:lang w:val="uk-UA"/>
              </w:rPr>
              <w:t>ВИКОНАВЧИЙ КОМІТЕТ</w:t>
            </w:r>
          </w:p>
        </w:tc>
      </w:tr>
    </w:tbl>
    <w:p w14:paraId="54CB2D4D" w14:textId="77777777" w:rsidR="00F85750" w:rsidRPr="004C26F2" w:rsidRDefault="00F85750" w:rsidP="00F85750">
      <w:pPr>
        <w:spacing w:after="0"/>
        <w:rPr>
          <w:b/>
          <w:sz w:val="28"/>
          <w:szCs w:val="28"/>
          <w:lang w:val="uk-UA"/>
        </w:rPr>
      </w:pPr>
      <w:r w:rsidRPr="004C26F2">
        <w:rPr>
          <w:noProof/>
          <w:sz w:val="28"/>
          <w:szCs w:val="28"/>
        </w:rPr>
        <mc:AlternateContent>
          <mc:Choice Requires="wps">
            <w:drawing>
              <wp:anchor distT="0" distB="0" distL="114300" distR="114300" simplePos="0" relativeHeight="251659264" behindDoc="0" locked="0" layoutInCell="1" allowOverlap="1" wp14:anchorId="5F41902D" wp14:editId="71450914">
                <wp:simplePos x="0" y="0"/>
                <wp:positionH relativeFrom="column">
                  <wp:posOffset>10795</wp:posOffset>
                </wp:positionH>
                <wp:positionV relativeFrom="paragraph">
                  <wp:posOffset>28575</wp:posOffset>
                </wp:positionV>
                <wp:extent cx="5886450" cy="0"/>
                <wp:effectExtent l="33655" t="31750" r="33020" b="34925"/>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78913" id="shape_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" strokeweight="1.59mm"/>
            </w:pict>
          </mc:Fallback>
        </mc:AlternateContent>
      </w:r>
    </w:p>
    <w:p w14:paraId="1195D039" w14:textId="77777777" w:rsidR="00F85750" w:rsidRPr="004C26F2" w:rsidRDefault="00F85750" w:rsidP="00F85750">
      <w:pPr>
        <w:pStyle w:val="1"/>
        <w:jc w:val="center"/>
        <w:rPr>
          <w:rFonts w:ascii="Times New Roman" w:hAnsi="Times New Roman" w:cs="Times New Roman"/>
          <w:b/>
          <w:bCs/>
          <w:sz w:val="28"/>
          <w:szCs w:val="28"/>
        </w:rPr>
      </w:pPr>
      <w:r w:rsidRPr="004C26F2">
        <w:rPr>
          <w:rFonts w:ascii="Times New Roman" w:hAnsi="Times New Roman" w:cs="Times New Roman"/>
          <w:b/>
          <w:bCs/>
          <w:sz w:val="28"/>
          <w:szCs w:val="28"/>
        </w:rPr>
        <w:t xml:space="preserve">Р І Ш Е Н Н Я </w:t>
      </w:r>
    </w:p>
    <w:p w14:paraId="7D944E12" w14:textId="77777777" w:rsidR="00F85750" w:rsidRPr="004C26F2" w:rsidRDefault="00F85750" w:rsidP="00125DC0">
      <w:pPr>
        <w:pStyle w:val="1"/>
        <w:ind w:firstLine="709"/>
        <w:jc w:val="center"/>
        <w:rPr>
          <w:rFonts w:ascii="Times New Roman" w:hAnsi="Times New Roman" w:cs="Times New Roman"/>
          <w:b/>
          <w:color w:val="000000" w:themeColor="text1"/>
          <w:sz w:val="28"/>
          <w:szCs w:val="28"/>
        </w:rPr>
      </w:pPr>
    </w:p>
    <w:p w14:paraId="0FE277AF" w14:textId="0D3FB2A7" w:rsidR="00E556EA" w:rsidRDefault="000E603E" w:rsidP="00E556EA">
      <w:pPr>
        <w:pStyle w:val="1"/>
        <w:ind w:firstLine="709"/>
        <w:jc w:val="center"/>
        <w:rPr>
          <w:rFonts w:ascii="Times New Roman" w:eastAsia="Calibri" w:hAnsi="Times New Roman" w:cs="Times New Roman"/>
          <w:b/>
          <w:sz w:val="26"/>
          <w:szCs w:val="26"/>
          <w:lang w:eastAsia="ru-RU"/>
        </w:rPr>
      </w:pPr>
      <w:r w:rsidRPr="004C26F2">
        <w:rPr>
          <w:rFonts w:ascii="Times New Roman" w:hAnsi="Times New Roman" w:cs="Times New Roman"/>
          <w:b/>
          <w:color w:val="000000" w:themeColor="text1"/>
          <w:sz w:val="28"/>
          <w:szCs w:val="28"/>
        </w:rPr>
        <w:t xml:space="preserve">Про </w:t>
      </w:r>
      <w:bookmarkStart w:id="0" w:name="_Hlk119054370"/>
      <w:bookmarkStart w:id="1" w:name="_Hlk129330151"/>
      <w:r w:rsidR="00B801DC">
        <w:rPr>
          <w:rFonts w:ascii="Times New Roman" w:hAnsi="Times New Roman" w:cs="Times New Roman"/>
          <w:b/>
          <w:color w:val="000000" w:themeColor="text1"/>
          <w:sz w:val="28"/>
          <w:szCs w:val="28"/>
        </w:rPr>
        <w:t xml:space="preserve">затвердження </w:t>
      </w:r>
      <w:r w:rsidR="00413353">
        <w:rPr>
          <w:rFonts w:ascii="Times New Roman" w:hAnsi="Times New Roman" w:cs="Times New Roman"/>
          <w:b/>
          <w:color w:val="000000" w:themeColor="text1"/>
          <w:sz w:val="28"/>
          <w:szCs w:val="28"/>
        </w:rPr>
        <w:t>П</w:t>
      </w:r>
      <w:r w:rsidR="000E0C41">
        <w:rPr>
          <w:rFonts w:ascii="Times New Roman" w:hAnsi="Times New Roman" w:cs="Times New Roman"/>
          <w:b/>
          <w:color w:val="000000" w:themeColor="text1"/>
          <w:sz w:val="28"/>
          <w:szCs w:val="28"/>
        </w:rPr>
        <w:t>оложення про</w:t>
      </w:r>
      <w:r w:rsidR="00B801DC">
        <w:rPr>
          <w:rFonts w:ascii="Times New Roman" w:hAnsi="Times New Roman" w:cs="Times New Roman"/>
          <w:b/>
          <w:color w:val="000000" w:themeColor="text1"/>
          <w:sz w:val="28"/>
          <w:szCs w:val="28"/>
        </w:rPr>
        <w:t xml:space="preserve"> </w:t>
      </w:r>
      <w:bookmarkEnd w:id="0"/>
      <w:bookmarkEnd w:id="1"/>
      <w:r w:rsidR="00FA62C1">
        <w:rPr>
          <w:rFonts w:ascii="Times New Roman" w:hAnsi="Times New Roman" w:cs="Times New Roman"/>
          <w:b/>
          <w:color w:val="000000" w:themeColor="text1"/>
          <w:sz w:val="28"/>
          <w:szCs w:val="28"/>
        </w:rPr>
        <w:t xml:space="preserve">дисциплінарну комісію з розгляду дисциплінарних справ </w:t>
      </w:r>
      <w:r w:rsidR="00E556EA">
        <w:rPr>
          <w:rFonts w:ascii="Times New Roman" w:hAnsi="Times New Roman" w:cs="Times New Roman"/>
          <w:b/>
          <w:color w:val="000000" w:themeColor="text1"/>
          <w:sz w:val="28"/>
          <w:szCs w:val="28"/>
        </w:rPr>
        <w:t>у Димерській селищній раді та її виконавчих органах</w:t>
      </w:r>
      <w:r w:rsidR="00B62F0C">
        <w:rPr>
          <w:rFonts w:ascii="Times New Roman" w:hAnsi="Times New Roman" w:cs="Times New Roman"/>
          <w:b/>
          <w:color w:val="000000" w:themeColor="text1"/>
          <w:sz w:val="28"/>
          <w:szCs w:val="28"/>
        </w:rPr>
        <w:t>,</w:t>
      </w:r>
      <w:r w:rsidR="00E556EA">
        <w:rPr>
          <w:rFonts w:ascii="Times New Roman" w:hAnsi="Times New Roman" w:cs="Times New Roman"/>
          <w:b/>
          <w:color w:val="000000" w:themeColor="text1"/>
          <w:sz w:val="28"/>
          <w:szCs w:val="28"/>
        </w:rPr>
        <w:t xml:space="preserve"> </w:t>
      </w:r>
      <w:r w:rsidR="00E556EA" w:rsidRPr="000F11DF">
        <w:rPr>
          <w:rFonts w:ascii="Times New Roman" w:eastAsia="Calibri" w:hAnsi="Times New Roman" w:cs="Times New Roman"/>
          <w:b/>
          <w:sz w:val="28"/>
          <w:szCs w:val="28"/>
          <w:lang w:eastAsia="ru-RU"/>
        </w:rPr>
        <w:t>підприємствах, установах та організаціях</w:t>
      </w:r>
      <w:r w:rsidR="00873222">
        <w:rPr>
          <w:rFonts w:ascii="Times New Roman" w:eastAsia="Calibri" w:hAnsi="Times New Roman" w:cs="Times New Roman"/>
          <w:b/>
          <w:sz w:val="28"/>
          <w:szCs w:val="28"/>
          <w:lang w:eastAsia="ru-RU"/>
        </w:rPr>
        <w:t xml:space="preserve"> (юридичні особи публічного права)</w:t>
      </w:r>
      <w:r w:rsidR="00E556EA" w:rsidRPr="000F11DF">
        <w:rPr>
          <w:rFonts w:ascii="Times New Roman" w:eastAsia="Calibri" w:hAnsi="Times New Roman" w:cs="Times New Roman"/>
          <w:b/>
          <w:sz w:val="28"/>
          <w:szCs w:val="28"/>
          <w:lang w:eastAsia="ru-RU"/>
        </w:rPr>
        <w:t>, які їй підпорядковані</w:t>
      </w:r>
      <w:r w:rsidR="00C76D7C">
        <w:rPr>
          <w:rFonts w:ascii="Times New Roman" w:eastAsia="Calibri" w:hAnsi="Times New Roman" w:cs="Times New Roman"/>
          <w:b/>
          <w:sz w:val="28"/>
          <w:szCs w:val="28"/>
          <w:lang w:eastAsia="ru-RU"/>
        </w:rPr>
        <w:t xml:space="preserve"> </w:t>
      </w:r>
    </w:p>
    <w:p w14:paraId="6357FCF9" w14:textId="7E1621FA" w:rsidR="001501A7" w:rsidRDefault="001501A7" w:rsidP="00413353">
      <w:pPr>
        <w:pStyle w:val="1"/>
        <w:ind w:firstLine="709"/>
        <w:jc w:val="center"/>
        <w:rPr>
          <w:rFonts w:ascii="Times New Roman" w:eastAsia="Calibri" w:hAnsi="Times New Roman" w:cs="Times New Roman"/>
          <w:b/>
          <w:sz w:val="26"/>
          <w:szCs w:val="26"/>
          <w:lang w:eastAsia="ru-RU"/>
        </w:rPr>
      </w:pPr>
    </w:p>
    <w:p w14:paraId="37242A35" w14:textId="77777777" w:rsidR="000F11DF" w:rsidRPr="004C26F2" w:rsidRDefault="000F11DF" w:rsidP="00413353">
      <w:pPr>
        <w:pStyle w:val="1"/>
        <w:ind w:firstLine="709"/>
        <w:jc w:val="center"/>
        <w:rPr>
          <w:b/>
          <w:i/>
          <w:sz w:val="28"/>
          <w:szCs w:val="28"/>
        </w:rPr>
      </w:pPr>
    </w:p>
    <w:p w14:paraId="7874BE97" w14:textId="6C456D8E" w:rsidR="002D63B2" w:rsidRPr="004C26F2" w:rsidRDefault="00A439AE" w:rsidP="003A2E9E">
      <w:pPr>
        <w:spacing w:after="0" w:line="240" w:lineRule="auto"/>
        <w:jc w:val="both"/>
        <w:rPr>
          <w:color w:val="000000"/>
          <w:sz w:val="28"/>
          <w:szCs w:val="28"/>
          <w:lang w:val="uk-UA"/>
        </w:rPr>
      </w:pPr>
      <w:r>
        <w:rPr>
          <w:color w:val="000000"/>
          <w:sz w:val="28"/>
          <w:szCs w:val="28"/>
          <w:lang w:val="uk-UA"/>
        </w:rPr>
        <w:t>0</w:t>
      </w:r>
      <w:r w:rsidR="000F11DF">
        <w:rPr>
          <w:color w:val="000000"/>
          <w:sz w:val="28"/>
          <w:szCs w:val="28"/>
          <w:lang w:val="uk-UA"/>
        </w:rPr>
        <w:t xml:space="preserve">9 січня </w:t>
      </w:r>
      <w:r w:rsidR="00A163BF" w:rsidRPr="004C26F2">
        <w:rPr>
          <w:color w:val="000000"/>
          <w:sz w:val="28"/>
          <w:szCs w:val="28"/>
          <w:lang w:val="uk-UA"/>
        </w:rPr>
        <w:t xml:space="preserve"> 202</w:t>
      </w:r>
      <w:r w:rsidR="00B334CE">
        <w:rPr>
          <w:color w:val="000000"/>
          <w:sz w:val="28"/>
          <w:szCs w:val="28"/>
          <w:lang w:val="uk-UA"/>
        </w:rPr>
        <w:t>5</w:t>
      </w:r>
      <w:r w:rsidR="002D63B2" w:rsidRPr="004C26F2">
        <w:rPr>
          <w:color w:val="000000"/>
          <w:sz w:val="28"/>
          <w:szCs w:val="28"/>
          <w:lang w:val="uk-UA"/>
        </w:rPr>
        <w:t xml:space="preserve"> року </w:t>
      </w:r>
      <w:r w:rsidR="002D63B2" w:rsidRPr="004C26F2">
        <w:rPr>
          <w:color w:val="000000"/>
          <w:sz w:val="28"/>
          <w:szCs w:val="28"/>
          <w:lang w:val="uk-UA"/>
        </w:rPr>
        <w:tab/>
      </w:r>
      <w:r w:rsidR="00F05303" w:rsidRPr="004C26F2">
        <w:rPr>
          <w:color w:val="000000"/>
          <w:sz w:val="28"/>
          <w:szCs w:val="28"/>
          <w:lang w:val="uk-UA"/>
        </w:rPr>
        <w:tab/>
      </w:r>
      <w:r w:rsidR="00CF7C4E" w:rsidRPr="004C26F2">
        <w:rPr>
          <w:color w:val="000000"/>
          <w:sz w:val="28"/>
          <w:szCs w:val="28"/>
          <w:lang w:val="uk-UA"/>
        </w:rPr>
        <w:tab/>
      </w:r>
      <w:r w:rsidR="00E5467B" w:rsidRPr="004C26F2">
        <w:rPr>
          <w:color w:val="000000"/>
          <w:sz w:val="28"/>
          <w:szCs w:val="28"/>
          <w:lang w:val="uk-UA"/>
        </w:rPr>
        <w:t xml:space="preserve"> </w:t>
      </w:r>
      <w:r w:rsidR="00C00123" w:rsidRPr="004C26F2">
        <w:rPr>
          <w:color w:val="000000"/>
          <w:sz w:val="28"/>
          <w:szCs w:val="28"/>
          <w:lang w:val="uk-UA"/>
        </w:rPr>
        <w:t xml:space="preserve"> </w:t>
      </w:r>
      <w:r w:rsidR="004B0712" w:rsidRPr="004C26F2">
        <w:rPr>
          <w:color w:val="000000"/>
          <w:sz w:val="28"/>
          <w:szCs w:val="28"/>
          <w:lang w:val="uk-UA"/>
        </w:rPr>
        <w:t>№</w:t>
      </w:r>
      <w:r w:rsidR="007E29D1">
        <w:rPr>
          <w:color w:val="000000"/>
          <w:sz w:val="28"/>
          <w:szCs w:val="28"/>
          <w:lang w:val="uk-UA"/>
        </w:rPr>
        <w:t>01</w:t>
      </w:r>
      <w:r w:rsidR="009F0911" w:rsidRPr="004C26F2">
        <w:rPr>
          <w:color w:val="000000"/>
          <w:sz w:val="28"/>
          <w:szCs w:val="28"/>
          <w:lang w:val="uk-UA"/>
        </w:rPr>
        <w:tab/>
      </w:r>
      <w:r w:rsidR="005F32A9" w:rsidRPr="004C26F2">
        <w:rPr>
          <w:color w:val="000000"/>
          <w:sz w:val="28"/>
          <w:szCs w:val="28"/>
          <w:lang w:val="uk-UA"/>
        </w:rPr>
        <w:tab/>
        <w:t xml:space="preserve"> </w:t>
      </w:r>
      <w:r w:rsidR="006B4247" w:rsidRPr="004C26F2">
        <w:rPr>
          <w:color w:val="000000"/>
          <w:sz w:val="28"/>
          <w:szCs w:val="28"/>
          <w:lang w:val="uk-UA"/>
        </w:rPr>
        <w:t xml:space="preserve">      </w:t>
      </w:r>
      <w:r w:rsidR="00890A42" w:rsidRPr="004C26F2">
        <w:rPr>
          <w:color w:val="000000"/>
          <w:sz w:val="28"/>
          <w:szCs w:val="28"/>
          <w:lang w:val="uk-UA"/>
        </w:rPr>
        <w:t xml:space="preserve"> </w:t>
      </w:r>
      <w:r w:rsidR="006B4247" w:rsidRPr="004C26F2">
        <w:rPr>
          <w:color w:val="000000"/>
          <w:sz w:val="28"/>
          <w:szCs w:val="28"/>
          <w:lang w:val="uk-UA"/>
        </w:rPr>
        <w:t xml:space="preserve">  </w:t>
      </w:r>
      <w:r w:rsidR="005F32A9" w:rsidRPr="004C26F2">
        <w:rPr>
          <w:color w:val="000000"/>
          <w:sz w:val="28"/>
          <w:szCs w:val="28"/>
          <w:lang w:val="uk-UA"/>
        </w:rPr>
        <w:t xml:space="preserve">  </w:t>
      </w:r>
      <w:r w:rsidR="004C26F2">
        <w:rPr>
          <w:color w:val="000000"/>
          <w:sz w:val="28"/>
          <w:szCs w:val="28"/>
          <w:lang w:val="uk-UA"/>
        </w:rPr>
        <w:t xml:space="preserve">      </w:t>
      </w:r>
      <w:r w:rsidR="00570EFB">
        <w:rPr>
          <w:color w:val="000000"/>
          <w:sz w:val="28"/>
          <w:szCs w:val="28"/>
          <w:lang w:val="uk-UA"/>
        </w:rPr>
        <w:t xml:space="preserve">  </w:t>
      </w:r>
      <w:r w:rsidR="00E5467B" w:rsidRPr="004C26F2">
        <w:rPr>
          <w:color w:val="000000"/>
          <w:sz w:val="28"/>
          <w:szCs w:val="28"/>
          <w:lang w:val="uk-UA"/>
        </w:rPr>
        <w:t xml:space="preserve"> </w:t>
      </w:r>
      <w:r w:rsidR="007E29D1">
        <w:rPr>
          <w:color w:val="000000"/>
          <w:sz w:val="28"/>
          <w:szCs w:val="28"/>
          <w:lang w:val="uk-UA"/>
        </w:rPr>
        <w:tab/>
      </w:r>
      <w:r w:rsidR="00A82B2F" w:rsidRPr="004C26F2">
        <w:rPr>
          <w:color w:val="000000"/>
          <w:sz w:val="28"/>
          <w:szCs w:val="28"/>
          <w:lang w:val="uk-UA"/>
        </w:rPr>
        <w:t>с</w:t>
      </w:r>
      <w:r w:rsidR="008739A7" w:rsidRPr="004C26F2">
        <w:rPr>
          <w:color w:val="000000"/>
          <w:sz w:val="28"/>
          <w:szCs w:val="28"/>
          <w:lang w:val="uk-UA"/>
        </w:rPr>
        <w:t>-ще</w:t>
      </w:r>
      <w:r w:rsidR="00A82B2F" w:rsidRPr="004C26F2">
        <w:rPr>
          <w:color w:val="000000"/>
          <w:sz w:val="28"/>
          <w:szCs w:val="28"/>
          <w:lang w:val="uk-UA"/>
        </w:rPr>
        <w:t xml:space="preserve"> Димер</w:t>
      </w:r>
    </w:p>
    <w:p w14:paraId="31C0A6D6" w14:textId="77777777" w:rsidR="002D63B2" w:rsidRPr="004C26F2" w:rsidRDefault="002D63B2" w:rsidP="003A2E9E">
      <w:pPr>
        <w:pStyle w:val="1"/>
        <w:rPr>
          <w:rFonts w:ascii="Times New Roman" w:hAnsi="Times New Roman" w:cs="Times New Roman"/>
          <w:b/>
          <w:sz w:val="28"/>
          <w:szCs w:val="28"/>
        </w:rPr>
      </w:pPr>
    </w:p>
    <w:p w14:paraId="3D9D4FE8" w14:textId="69A7337F" w:rsidR="003F4977" w:rsidRPr="006B2BED" w:rsidRDefault="00AA1901" w:rsidP="003F4977">
      <w:pPr>
        <w:spacing w:after="0" w:line="240" w:lineRule="auto"/>
        <w:ind w:firstLine="567"/>
        <w:jc w:val="both"/>
        <w:rPr>
          <w:color w:val="000000" w:themeColor="text1"/>
          <w:sz w:val="28"/>
          <w:szCs w:val="28"/>
          <w:lang w:val="uk-UA"/>
        </w:rPr>
      </w:pPr>
      <w:r w:rsidRPr="006B2BED">
        <w:rPr>
          <w:rFonts w:eastAsia="Calibri"/>
          <w:sz w:val="28"/>
          <w:szCs w:val="28"/>
          <w:lang w:val="uk-UA" w:eastAsia="ru-RU"/>
        </w:rPr>
        <w:t xml:space="preserve">Відповідно до </w:t>
      </w:r>
      <w:r w:rsidR="00B648E2">
        <w:rPr>
          <w:rFonts w:eastAsia="Calibri"/>
          <w:sz w:val="28"/>
          <w:szCs w:val="28"/>
          <w:lang w:val="uk-UA" w:eastAsia="ru-RU"/>
        </w:rPr>
        <w:t>статтей</w:t>
      </w:r>
      <w:r w:rsidR="00B648E2">
        <w:rPr>
          <w:rFonts w:eastAsia="Calibri"/>
          <w:sz w:val="28"/>
          <w:szCs w:val="28"/>
          <w:lang w:val="uk-UA"/>
        </w:rPr>
        <w:t xml:space="preserve"> </w:t>
      </w:r>
      <w:r w:rsidR="00B648E2" w:rsidRPr="00B648E2">
        <w:rPr>
          <w:rFonts w:eastAsia="Calibri"/>
          <w:sz w:val="28"/>
          <w:szCs w:val="28"/>
        </w:rPr>
        <w:t>147</w:t>
      </w:r>
      <w:r w:rsidR="00B648E2" w:rsidRPr="00B648E2">
        <w:rPr>
          <w:rFonts w:eastAsia="Calibri"/>
          <w:sz w:val="28"/>
          <w:szCs w:val="28"/>
          <w:lang w:val="uk-UA"/>
        </w:rPr>
        <w:t>-</w:t>
      </w:r>
      <w:r w:rsidR="00B648E2" w:rsidRPr="00B648E2">
        <w:rPr>
          <w:rFonts w:eastAsia="Calibri"/>
          <w:sz w:val="28"/>
          <w:szCs w:val="28"/>
        </w:rPr>
        <w:t>1, 149 глави X Кодексу законів про працю України, ст</w:t>
      </w:r>
      <w:r w:rsidR="00B648E2" w:rsidRPr="00B648E2">
        <w:rPr>
          <w:rFonts w:eastAsia="Calibri"/>
          <w:sz w:val="28"/>
          <w:szCs w:val="28"/>
          <w:lang w:val="uk-UA"/>
        </w:rPr>
        <w:t>.</w:t>
      </w:r>
      <w:r w:rsidR="00B648E2" w:rsidRPr="00B648E2">
        <w:rPr>
          <w:rFonts w:eastAsia="Calibri"/>
          <w:sz w:val="28"/>
          <w:szCs w:val="28"/>
        </w:rPr>
        <w:t xml:space="preserve"> 42 Закону України «Про місцеве самоврядування в Україні», Закон</w:t>
      </w:r>
      <w:r w:rsidR="00B648E2" w:rsidRPr="00B648E2">
        <w:rPr>
          <w:rFonts w:eastAsia="Calibri"/>
          <w:sz w:val="28"/>
          <w:szCs w:val="28"/>
          <w:lang w:val="uk-UA"/>
        </w:rPr>
        <w:t>ом</w:t>
      </w:r>
      <w:r w:rsidR="00B648E2" w:rsidRPr="00B648E2">
        <w:rPr>
          <w:rFonts w:eastAsia="Calibri"/>
          <w:sz w:val="28"/>
          <w:szCs w:val="28"/>
        </w:rPr>
        <w:t xml:space="preserve"> України «Про службу в органах місцевого самоврядування»</w:t>
      </w:r>
      <w:r w:rsidR="00B648E2" w:rsidRPr="00B648E2">
        <w:rPr>
          <w:rFonts w:eastAsia="Calibri"/>
          <w:sz w:val="28"/>
          <w:szCs w:val="28"/>
          <w:lang w:val="uk-UA"/>
        </w:rPr>
        <w:t>,</w:t>
      </w:r>
      <w:r w:rsidR="00B648E2" w:rsidRPr="00B648E2">
        <w:rPr>
          <w:rFonts w:eastAsia="Calibri"/>
          <w:sz w:val="28"/>
          <w:szCs w:val="28"/>
        </w:rPr>
        <w:t xml:space="preserve"> </w:t>
      </w:r>
      <w:r w:rsidR="00B648E2">
        <w:rPr>
          <w:rFonts w:eastAsia="Calibri"/>
          <w:sz w:val="28"/>
          <w:szCs w:val="28"/>
          <w:lang w:val="uk-UA"/>
        </w:rPr>
        <w:t xml:space="preserve"> </w:t>
      </w:r>
      <w:r w:rsidR="00B648E2" w:rsidRPr="00B648E2">
        <w:rPr>
          <w:rFonts w:eastAsia="Calibri"/>
          <w:sz w:val="28"/>
          <w:szCs w:val="28"/>
          <w:lang w:val="uk-UA"/>
        </w:rPr>
        <w:t>з метою</w:t>
      </w:r>
      <w:r w:rsidR="00B648E2" w:rsidRPr="00B648E2">
        <w:rPr>
          <w:rFonts w:eastAsia="Calibri"/>
          <w:sz w:val="28"/>
          <w:szCs w:val="28"/>
        </w:rPr>
        <w:t xml:space="preserve"> здійснення дисциплінарних проваджень з розгляду дисциплінарних справ</w:t>
      </w:r>
      <w:r w:rsidR="00DE0838">
        <w:rPr>
          <w:rFonts w:eastAsia="Calibri"/>
          <w:sz w:val="28"/>
          <w:szCs w:val="28"/>
          <w:lang w:val="uk-UA"/>
        </w:rPr>
        <w:t xml:space="preserve"> </w:t>
      </w:r>
      <w:r w:rsidR="00DE0838" w:rsidRPr="00E556EA">
        <w:rPr>
          <w:color w:val="000000" w:themeColor="text1"/>
          <w:sz w:val="28"/>
          <w:szCs w:val="28"/>
        </w:rPr>
        <w:t xml:space="preserve">у Димерській селищній раді та її виконавчих органах </w:t>
      </w:r>
      <w:r w:rsidR="00DE0838" w:rsidRPr="00E556EA">
        <w:rPr>
          <w:rFonts w:eastAsia="Calibri"/>
          <w:sz w:val="28"/>
          <w:szCs w:val="28"/>
          <w:lang w:eastAsia="ru-RU"/>
        </w:rPr>
        <w:t>підприємствах, установах та організаціях</w:t>
      </w:r>
      <w:r w:rsidR="00DE0838">
        <w:rPr>
          <w:rFonts w:eastAsia="Calibri"/>
          <w:sz w:val="28"/>
          <w:szCs w:val="28"/>
          <w:lang w:eastAsia="ru-RU"/>
        </w:rPr>
        <w:t xml:space="preserve"> (юридичні особи публічного права)</w:t>
      </w:r>
      <w:r w:rsidR="00DE0838" w:rsidRPr="00E556EA">
        <w:rPr>
          <w:rFonts w:eastAsia="Calibri"/>
          <w:sz w:val="28"/>
          <w:szCs w:val="28"/>
          <w:lang w:eastAsia="ru-RU"/>
        </w:rPr>
        <w:t>,</w:t>
      </w:r>
      <w:r w:rsidR="003F4977" w:rsidRPr="006B2BED">
        <w:rPr>
          <w:color w:val="000000" w:themeColor="text1"/>
          <w:sz w:val="28"/>
          <w:szCs w:val="28"/>
          <w:lang w:val="uk-UA"/>
        </w:rPr>
        <w:t xml:space="preserve"> виконком селищної ради</w:t>
      </w:r>
      <w:r w:rsidR="00DE0838">
        <w:rPr>
          <w:color w:val="000000" w:themeColor="text1"/>
          <w:sz w:val="28"/>
          <w:szCs w:val="28"/>
          <w:lang w:val="uk-UA"/>
        </w:rPr>
        <w:t>,-</w:t>
      </w:r>
    </w:p>
    <w:p w14:paraId="0C5A3E48" w14:textId="0A4DF59F" w:rsidR="00F049AF" w:rsidRPr="004C26F2" w:rsidRDefault="00F049AF" w:rsidP="00AB2194">
      <w:pPr>
        <w:shd w:val="clear" w:color="auto" w:fill="FFFFFF"/>
        <w:spacing w:after="0" w:line="240" w:lineRule="auto"/>
        <w:ind w:firstLine="709"/>
        <w:jc w:val="both"/>
        <w:textAlignment w:val="baseline"/>
        <w:rPr>
          <w:color w:val="000000" w:themeColor="text1"/>
          <w:sz w:val="28"/>
          <w:szCs w:val="28"/>
          <w:lang w:val="uk-UA"/>
        </w:rPr>
      </w:pPr>
    </w:p>
    <w:p w14:paraId="78EB0766" w14:textId="2871A98F" w:rsidR="00D74388" w:rsidRDefault="00F049AF" w:rsidP="000E0C41">
      <w:pPr>
        <w:pStyle w:val="rvps2"/>
        <w:spacing w:beforeAutospacing="0" w:after="0" w:afterAutospacing="0"/>
        <w:ind w:firstLine="709"/>
        <w:jc w:val="center"/>
        <w:textAlignment w:val="baseline"/>
        <w:rPr>
          <w:b/>
          <w:color w:val="000000" w:themeColor="text1"/>
          <w:sz w:val="28"/>
          <w:szCs w:val="28"/>
          <w:lang w:val="uk-UA"/>
        </w:rPr>
      </w:pPr>
      <w:r w:rsidRPr="004C26F2">
        <w:rPr>
          <w:b/>
          <w:color w:val="000000" w:themeColor="text1"/>
          <w:sz w:val="28"/>
          <w:szCs w:val="28"/>
          <w:lang w:val="uk-UA"/>
        </w:rPr>
        <w:t>ВИРІШИВ:</w:t>
      </w:r>
    </w:p>
    <w:p w14:paraId="084DC377" w14:textId="77777777" w:rsidR="00B7567D" w:rsidRPr="004C26F2" w:rsidRDefault="00B7567D" w:rsidP="000E0C41">
      <w:pPr>
        <w:pStyle w:val="rvps2"/>
        <w:spacing w:beforeAutospacing="0" w:after="0" w:afterAutospacing="0"/>
        <w:ind w:firstLine="709"/>
        <w:jc w:val="center"/>
        <w:textAlignment w:val="baseline"/>
        <w:rPr>
          <w:b/>
          <w:color w:val="000000" w:themeColor="text1"/>
          <w:sz w:val="28"/>
          <w:szCs w:val="28"/>
          <w:lang w:val="uk-UA"/>
        </w:rPr>
      </w:pPr>
    </w:p>
    <w:p w14:paraId="6B3FC0FA" w14:textId="2DA40FF8" w:rsidR="00392110" w:rsidRPr="00E556EA" w:rsidRDefault="00AC3BF0" w:rsidP="00E556EA">
      <w:pPr>
        <w:pStyle w:val="1"/>
        <w:ind w:firstLine="709"/>
        <w:jc w:val="both"/>
        <w:rPr>
          <w:rFonts w:ascii="Times New Roman" w:eastAsia="Calibri" w:hAnsi="Times New Roman" w:cs="Times New Roman"/>
          <w:sz w:val="26"/>
          <w:szCs w:val="26"/>
          <w:lang w:eastAsia="ru-RU"/>
        </w:rPr>
      </w:pPr>
      <w:r w:rsidRPr="00E556EA">
        <w:rPr>
          <w:rFonts w:ascii="Times New Roman" w:hAnsi="Times New Roman" w:cs="Times New Roman"/>
          <w:color w:val="000000" w:themeColor="text1"/>
          <w:sz w:val="28"/>
          <w:szCs w:val="28"/>
        </w:rPr>
        <w:t xml:space="preserve">1. </w:t>
      </w:r>
      <w:r w:rsidR="00F55A45" w:rsidRPr="00E556EA">
        <w:rPr>
          <w:rFonts w:ascii="Times New Roman" w:hAnsi="Times New Roman" w:cs="Times New Roman"/>
          <w:color w:val="000000" w:themeColor="text1"/>
          <w:sz w:val="28"/>
          <w:szCs w:val="28"/>
        </w:rPr>
        <w:t>Затвердити П</w:t>
      </w:r>
      <w:r w:rsidR="000E0C41" w:rsidRPr="00E556EA">
        <w:rPr>
          <w:rFonts w:ascii="Times New Roman" w:hAnsi="Times New Roman" w:cs="Times New Roman"/>
          <w:color w:val="000000" w:themeColor="text1"/>
          <w:sz w:val="28"/>
          <w:szCs w:val="28"/>
        </w:rPr>
        <w:t>оложення</w:t>
      </w:r>
      <w:r w:rsidR="00B7567D" w:rsidRPr="00E556EA">
        <w:rPr>
          <w:rFonts w:ascii="Times New Roman" w:hAnsi="Times New Roman" w:cs="Times New Roman"/>
          <w:color w:val="000000" w:themeColor="text1"/>
          <w:sz w:val="28"/>
          <w:szCs w:val="28"/>
        </w:rPr>
        <w:t xml:space="preserve"> про</w:t>
      </w:r>
      <w:r w:rsidR="00B648E2" w:rsidRPr="00E556EA">
        <w:rPr>
          <w:rFonts w:ascii="Times New Roman" w:hAnsi="Times New Roman" w:cs="Times New Roman"/>
          <w:color w:val="000000" w:themeColor="text1"/>
          <w:sz w:val="28"/>
          <w:szCs w:val="28"/>
        </w:rPr>
        <w:t xml:space="preserve"> дисциплінарну комісію</w:t>
      </w:r>
      <w:r w:rsidR="00E556EA" w:rsidRPr="00E556EA">
        <w:rPr>
          <w:rFonts w:ascii="Times New Roman" w:hAnsi="Times New Roman" w:cs="Times New Roman"/>
          <w:color w:val="000000" w:themeColor="text1"/>
          <w:sz w:val="28"/>
          <w:szCs w:val="28"/>
        </w:rPr>
        <w:t xml:space="preserve"> з розгляду дисциплінарних справ у Димерській селищній раді та її виконавчих органах </w:t>
      </w:r>
      <w:r w:rsidR="00E556EA" w:rsidRPr="00E556EA">
        <w:rPr>
          <w:rFonts w:ascii="Times New Roman" w:eastAsia="Calibri" w:hAnsi="Times New Roman" w:cs="Times New Roman"/>
          <w:sz w:val="28"/>
          <w:szCs w:val="28"/>
          <w:lang w:eastAsia="ru-RU"/>
        </w:rPr>
        <w:t>підприємствах, установах та організаціях</w:t>
      </w:r>
      <w:r w:rsidR="00873222">
        <w:rPr>
          <w:rFonts w:ascii="Times New Roman" w:eastAsia="Calibri" w:hAnsi="Times New Roman" w:cs="Times New Roman"/>
          <w:sz w:val="28"/>
          <w:szCs w:val="28"/>
          <w:lang w:eastAsia="ru-RU"/>
        </w:rPr>
        <w:t xml:space="preserve"> (юридичні особи публічного права)</w:t>
      </w:r>
      <w:r w:rsidR="00E556EA" w:rsidRPr="00E556EA">
        <w:rPr>
          <w:rFonts w:ascii="Times New Roman" w:eastAsia="Calibri" w:hAnsi="Times New Roman" w:cs="Times New Roman"/>
          <w:sz w:val="28"/>
          <w:szCs w:val="28"/>
          <w:lang w:eastAsia="ru-RU"/>
        </w:rPr>
        <w:t>, які їй підпорядковані</w:t>
      </w:r>
      <w:r w:rsidR="00561276" w:rsidRPr="00E556EA">
        <w:rPr>
          <w:rFonts w:ascii="Times New Roman" w:hAnsi="Times New Roman" w:cs="Times New Roman"/>
          <w:color w:val="000000" w:themeColor="text1"/>
          <w:sz w:val="28"/>
          <w:szCs w:val="28"/>
        </w:rPr>
        <w:t xml:space="preserve">, згідно </w:t>
      </w:r>
      <w:r w:rsidR="006256BF" w:rsidRPr="00E556EA">
        <w:rPr>
          <w:rFonts w:ascii="Times New Roman" w:hAnsi="Times New Roman" w:cs="Times New Roman"/>
          <w:color w:val="000000" w:themeColor="text1"/>
          <w:sz w:val="28"/>
          <w:szCs w:val="28"/>
        </w:rPr>
        <w:t>Додатк</w:t>
      </w:r>
      <w:r w:rsidR="00B7567D" w:rsidRPr="00E556EA">
        <w:rPr>
          <w:rFonts w:ascii="Times New Roman" w:hAnsi="Times New Roman" w:cs="Times New Roman"/>
          <w:color w:val="000000" w:themeColor="text1"/>
          <w:sz w:val="28"/>
          <w:szCs w:val="28"/>
        </w:rPr>
        <w:t>у.</w:t>
      </w:r>
    </w:p>
    <w:p w14:paraId="457EABED" w14:textId="1CCED5AE" w:rsidR="00C62812" w:rsidRPr="00AC3BF0" w:rsidRDefault="00AC3BF0" w:rsidP="00832C6C">
      <w:pPr>
        <w:spacing w:after="0" w:line="240" w:lineRule="auto"/>
        <w:ind w:firstLine="709"/>
        <w:jc w:val="both"/>
        <w:rPr>
          <w:rFonts w:eastAsia="Times New Roman"/>
          <w:sz w:val="28"/>
          <w:szCs w:val="28"/>
          <w:lang w:val="uk-UA" w:eastAsia="ru-RU"/>
        </w:rPr>
      </w:pPr>
      <w:r>
        <w:rPr>
          <w:sz w:val="28"/>
          <w:szCs w:val="28"/>
          <w:lang w:val="uk-UA"/>
        </w:rPr>
        <w:t xml:space="preserve">2. </w:t>
      </w:r>
      <w:r w:rsidR="002E5574" w:rsidRPr="00AC3BF0">
        <w:rPr>
          <w:sz w:val="28"/>
          <w:szCs w:val="28"/>
          <w:lang w:val="uk-UA"/>
        </w:rPr>
        <w:t>Відділу економічного розвитку та інвестицій, питань внутрішньої інформаційної політики</w:t>
      </w:r>
      <w:r w:rsidR="001715A9" w:rsidRPr="00AC3BF0">
        <w:rPr>
          <w:sz w:val="28"/>
          <w:szCs w:val="28"/>
          <w:lang w:val="uk-UA"/>
        </w:rPr>
        <w:t xml:space="preserve">, </w:t>
      </w:r>
      <w:r w:rsidR="002E5574" w:rsidRPr="00AC3BF0">
        <w:rPr>
          <w:sz w:val="28"/>
          <w:szCs w:val="28"/>
          <w:lang w:val="uk-UA"/>
        </w:rPr>
        <w:t xml:space="preserve">зв’язків з громадськістю </w:t>
      </w:r>
      <w:r w:rsidR="001715A9" w:rsidRPr="00AC3BF0">
        <w:rPr>
          <w:sz w:val="28"/>
          <w:szCs w:val="28"/>
          <w:lang w:val="uk-UA"/>
        </w:rPr>
        <w:t xml:space="preserve">та з питань </w:t>
      </w:r>
      <w:r w:rsidR="00A150E1" w:rsidRPr="00AC3BF0">
        <w:rPr>
          <w:sz w:val="28"/>
          <w:szCs w:val="28"/>
          <w:lang w:val="uk-UA"/>
        </w:rPr>
        <w:t>цифрового розвитку, цифрових трансформацій і цифровізації</w:t>
      </w:r>
      <w:r w:rsidR="00ED38F7" w:rsidRPr="00AC3BF0">
        <w:rPr>
          <w:sz w:val="28"/>
          <w:szCs w:val="28"/>
          <w:lang w:val="uk-UA"/>
        </w:rPr>
        <w:t xml:space="preserve"> (Давиденко І.С.) </w:t>
      </w:r>
      <w:r w:rsidR="002E5574" w:rsidRPr="00AC3BF0">
        <w:rPr>
          <w:sz w:val="28"/>
          <w:szCs w:val="28"/>
          <w:lang w:val="uk-UA"/>
        </w:rPr>
        <w:t>забезпечити опублікування даного рішення на офіційному сайті Димерської селищної ради.</w:t>
      </w:r>
    </w:p>
    <w:p w14:paraId="1E2CB936" w14:textId="73755637" w:rsidR="00112364" w:rsidRDefault="00AC3BF0" w:rsidP="00832C6C">
      <w:pPr>
        <w:spacing w:after="0" w:line="240" w:lineRule="auto"/>
        <w:ind w:firstLine="709"/>
        <w:jc w:val="both"/>
        <w:rPr>
          <w:sz w:val="28"/>
          <w:szCs w:val="28"/>
          <w:lang w:val="uk-UA"/>
        </w:rPr>
      </w:pPr>
      <w:r>
        <w:rPr>
          <w:sz w:val="28"/>
          <w:szCs w:val="28"/>
          <w:lang w:val="uk-UA"/>
        </w:rPr>
        <w:t xml:space="preserve">3. </w:t>
      </w:r>
      <w:r w:rsidR="002E5574" w:rsidRPr="00AC3BF0">
        <w:rPr>
          <w:sz w:val="28"/>
          <w:szCs w:val="28"/>
          <w:lang w:val="uk-UA"/>
        </w:rPr>
        <w:t xml:space="preserve">Контроль за виконанням цього рішення покласти на </w:t>
      </w:r>
      <w:r w:rsidR="00504E7E" w:rsidRPr="00AC3BF0">
        <w:rPr>
          <w:sz w:val="28"/>
          <w:szCs w:val="28"/>
          <w:lang w:val="uk-UA"/>
        </w:rPr>
        <w:t>заступника селищного голови з питань діяльності виконавчих органів ради</w:t>
      </w:r>
      <w:r w:rsidR="00ED38F7" w:rsidRPr="00AC3BF0">
        <w:rPr>
          <w:sz w:val="28"/>
          <w:szCs w:val="28"/>
          <w:lang w:val="uk-UA"/>
        </w:rPr>
        <w:t xml:space="preserve"> </w:t>
      </w:r>
      <w:r w:rsidR="00F55A45" w:rsidRPr="00AC3BF0">
        <w:rPr>
          <w:sz w:val="28"/>
          <w:szCs w:val="28"/>
          <w:lang w:val="uk-UA"/>
        </w:rPr>
        <w:t>Мургу В.М.</w:t>
      </w:r>
    </w:p>
    <w:p w14:paraId="7C3A3692" w14:textId="77777777" w:rsidR="003C5B88" w:rsidRPr="00AC3BF0" w:rsidRDefault="003C5B88" w:rsidP="00AC3BF0">
      <w:pPr>
        <w:spacing w:after="0" w:line="240" w:lineRule="auto"/>
        <w:jc w:val="both"/>
        <w:rPr>
          <w:bCs/>
          <w:sz w:val="28"/>
          <w:szCs w:val="28"/>
        </w:rPr>
      </w:pPr>
    </w:p>
    <w:p w14:paraId="67DA4EC2" w14:textId="77777777" w:rsidR="00F55A45" w:rsidRDefault="00F55A45" w:rsidP="00F55A45">
      <w:pPr>
        <w:pStyle w:val="a5"/>
        <w:spacing w:after="0" w:line="240" w:lineRule="auto"/>
        <w:ind w:left="709"/>
        <w:jc w:val="both"/>
        <w:rPr>
          <w:sz w:val="28"/>
          <w:szCs w:val="28"/>
          <w:lang w:val="uk-UA"/>
        </w:rPr>
      </w:pPr>
    </w:p>
    <w:p w14:paraId="764FD9FC" w14:textId="77777777" w:rsidR="00634BDD" w:rsidRDefault="00634BDD" w:rsidP="00F55A45">
      <w:pPr>
        <w:pStyle w:val="a5"/>
        <w:spacing w:after="0" w:line="240" w:lineRule="auto"/>
        <w:ind w:left="709"/>
        <w:jc w:val="both"/>
        <w:rPr>
          <w:sz w:val="28"/>
          <w:szCs w:val="28"/>
          <w:lang w:val="uk-UA"/>
        </w:rPr>
      </w:pPr>
    </w:p>
    <w:p w14:paraId="3B66C149" w14:textId="77777777" w:rsidR="00634BDD" w:rsidRDefault="00634BDD" w:rsidP="00F55A45">
      <w:pPr>
        <w:pStyle w:val="a5"/>
        <w:spacing w:after="0" w:line="240" w:lineRule="auto"/>
        <w:ind w:left="709"/>
        <w:jc w:val="both"/>
        <w:rPr>
          <w:sz w:val="28"/>
          <w:szCs w:val="28"/>
          <w:lang w:val="uk-UA"/>
        </w:rPr>
      </w:pPr>
    </w:p>
    <w:p w14:paraId="659F7AAD" w14:textId="6BF7665A" w:rsidR="00D0309B" w:rsidRPr="000E0C41" w:rsidRDefault="00F50EEE" w:rsidP="000E0C41">
      <w:pPr>
        <w:pStyle w:val="a4"/>
        <w:rPr>
          <w:b/>
          <w:sz w:val="27"/>
          <w:szCs w:val="27"/>
          <w:lang w:val="uk-UA"/>
        </w:rPr>
      </w:pPr>
      <w:r w:rsidRPr="004C26F2">
        <w:rPr>
          <w:b/>
          <w:sz w:val="28"/>
          <w:szCs w:val="28"/>
          <w:lang w:val="uk-UA"/>
        </w:rPr>
        <w:t>С</w:t>
      </w:r>
      <w:r w:rsidR="002D63B2" w:rsidRPr="004C26F2">
        <w:rPr>
          <w:b/>
          <w:sz w:val="28"/>
          <w:szCs w:val="28"/>
          <w:lang w:val="uk-UA"/>
        </w:rPr>
        <w:t>елищний голова</w:t>
      </w:r>
      <w:r w:rsidR="002D63B2" w:rsidRPr="004C26F2">
        <w:rPr>
          <w:b/>
          <w:sz w:val="28"/>
          <w:szCs w:val="28"/>
          <w:lang w:val="uk-UA"/>
        </w:rPr>
        <w:tab/>
      </w:r>
      <w:r w:rsidR="00893618" w:rsidRPr="004C26F2">
        <w:rPr>
          <w:b/>
          <w:sz w:val="28"/>
          <w:szCs w:val="28"/>
          <w:lang w:val="uk-UA"/>
        </w:rPr>
        <w:tab/>
      </w:r>
      <w:r w:rsidRPr="004C26F2">
        <w:rPr>
          <w:b/>
          <w:sz w:val="28"/>
          <w:szCs w:val="28"/>
          <w:lang w:val="uk-UA"/>
        </w:rPr>
        <w:tab/>
      </w:r>
      <w:r w:rsidRPr="004C26F2">
        <w:rPr>
          <w:b/>
          <w:sz w:val="28"/>
          <w:szCs w:val="28"/>
          <w:lang w:val="uk-UA"/>
        </w:rPr>
        <w:tab/>
      </w:r>
      <w:r w:rsidR="002A7FBB" w:rsidRPr="004C26F2">
        <w:rPr>
          <w:b/>
          <w:sz w:val="28"/>
          <w:szCs w:val="28"/>
          <w:lang w:val="uk-UA"/>
        </w:rPr>
        <w:t xml:space="preserve">    </w:t>
      </w:r>
      <w:r w:rsidR="004C26F2">
        <w:rPr>
          <w:b/>
          <w:sz w:val="28"/>
          <w:szCs w:val="28"/>
          <w:lang w:val="uk-UA"/>
        </w:rPr>
        <w:t xml:space="preserve"> </w:t>
      </w:r>
      <w:r w:rsidR="002A7FBB" w:rsidRPr="004C26F2">
        <w:rPr>
          <w:b/>
          <w:sz w:val="28"/>
          <w:szCs w:val="28"/>
          <w:lang w:val="uk-UA"/>
        </w:rPr>
        <w:t xml:space="preserve"> </w:t>
      </w:r>
      <w:r w:rsidR="002D63B2" w:rsidRPr="004C26F2">
        <w:rPr>
          <w:b/>
          <w:sz w:val="28"/>
          <w:szCs w:val="28"/>
          <w:lang w:val="uk-UA"/>
        </w:rPr>
        <w:t xml:space="preserve">Володимир </w:t>
      </w:r>
      <w:r w:rsidRPr="004C26F2">
        <w:rPr>
          <w:b/>
          <w:sz w:val="28"/>
          <w:szCs w:val="28"/>
          <w:lang w:val="uk-UA"/>
        </w:rPr>
        <w:t>ПІДКУРГАННИЙ</w:t>
      </w:r>
    </w:p>
    <w:p w14:paraId="5BDC553A" w14:textId="77777777" w:rsidR="005C4D8F" w:rsidRDefault="0072121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r w:rsidRPr="00F968E8">
        <w:rPr>
          <w:rFonts w:eastAsia="Noto Sans CJK SC Regular"/>
          <w:kern w:val="3"/>
          <w:szCs w:val="24"/>
          <w:lang w:val="uk-UA" w:eastAsia="zh-CN" w:bidi="hi-IN"/>
        </w:rPr>
        <w:t xml:space="preserve"> </w:t>
      </w:r>
    </w:p>
    <w:p w14:paraId="59642525" w14:textId="77777777" w:rsidR="005C4D8F" w:rsidRDefault="005C4D8F"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2CAA8E98" w14:textId="77777777" w:rsidR="00634BDD" w:rsidRDefault="00634BD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2D0E09FF" w14:textId="77777777" w:rsidR="00634BDD" w:rsidRDefault="00634BD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220B3508" w14:textId="77777777" w:rsidR="00634BDD" w:rsidRDefault="00634BD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0228D53C" w14:textId="77777777" w:rsidR="00634BDD" w:rsidRDefault="00634BD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03777CEF" w14:textId="77777777" w:rsidR="00634BDD" w:rsidRDefault="00634BDD" w:rsidP="005F32A9">
      <w:pPr>
        <w:suppressAutoHyphens/>
        <w:autoSpaceDN w:val="0"/>
        <w:spacing w:after="0" w:line="240" w:lineRule="auto"/>
        <w:ind w:left="2880"/>
        <w:jc w:val="right"/>
        <w:textAlignment w:val="baseline"/>
        <w:rPr>
          <w:rFonts w:eastAsia="Noto Sans CJK SC Regular"/>
          <w:kern w:val="3"/>
          <w:szCs w:val="24"/>
          <w:lang w:val="uk-UA" w:eastAsia="zh-CN" w:bidi="hi-IN"/>
        </w:rPr>
      </w:pPr>
    </w:p>
    <w:p w14:paraId="7F55F2EE" w14:textId="77777777" w:rsidR="00634BDD" w:rsidRDefault="00634BDD" w:rsidP="00DE0838">
      <w:pPr>
        <w:suppressAutoHyphens/>
        <w:autoSpaceDN w:val="0"/>
        <w:spacing w:after="0" w:line="240" w:lineRule="auto"/>
        <w:textAlignment w:val="baseline"/>
        <w:rPr>
          <w:rFonts w:eastAsia="Noto Sans CJK SC Regular"/>
          <w:kern w:val="3"/>
          <w:szCs w:val="24"/>
          <w:lang w:val="uk-UA" w:eastAsia="zh-CN" w:bidi="hi-IN"/>
        </w:rPr>
      </w:pPr>
    </w:p>
    <w:p w14:paraId="2E282D37" w14:textId="77777777" w:rsidR="006F397E" w:rsidRPr="00910D0B" w:rsidRDefault="006F397E" w:rsidP="005F32A9">
      <w:pPr>
        <w:suppressAutoHyphens/>
        <w:autoSpaceDN w:val="0"/>
        <w:spacing w:after="0" w:line="240" w:lineRule="auto"/>
        <w:ind w:left="2880"/>
        <w:jc w:val="right"/>
        <w:textAlignment w:val="baseline"/>
        <w:rPr>
          <w:rFonts w:eastAsia="Noto Sans CJK SC Regular"/>
          <w:kern w:val="3"/>
          <w:sz w:val="28"/>
          <w:szCs w:val="28"/>
          <w:lang w:val="uk-UA" w:eastAsia="zh-CN" w:bidi="hi-IN"/>
        </w:rPr>
      </w:pPr>
      <w:bookmarkStart w:id="2" w:name="_Hlk175941359"/>
    </w:p>
    <w:p w14:paraId="1212F256" w14:textId="7C3BC433" w:rsidR="00CD53F2" w:rsidRPr="00910D0B" w:rsidRDefault="0072121D" w:rsidP="005F32A9">
      <w:pPr>
        <w:suppressAutoHyphens/>
        <w:autoSpaceDN w:val="0"/>
        <w:spacing w:after="0" w:line="240" w:lineRule="auto"/>
        <w:ind w:left="2880"/>
        <w:jc w:val="right"/>
        <w:textAlignment w:val="baseline"/>
        <w:rPr>
          <w:rFonts w:eastAsia="Noto Sans CJK SC Regular"/>
          <w:kern w:val="3"/>
          <w:sz w:val="28"/>
          <w:szCs w:val="28"/>
          <w:lang w:val="uk-UA" w:eastAsia="zh-CN" w:bidi="hi-IN"/>
        </w:rPr>
      </w:pPr>
      <w:r w:rsidRPr="00910D0B">
        <w:rPr>
          <w:rFonts w:eastAsia="Noto Sans CJK SC Regular"/>
          <w:kern w:val="3"/>
          <w:sz w:val="28"/>
          <w:szCs w:val="28"/>
          <w:lang w:val="uk-UA" w:eastAsia="zh-CN" w:bidi="hi-IN"/>
        </w:rPr>
        <w:t xml:space="preserve"> Додаток</w:t>
      </w:r>
      <w:r w:rsidR="00D164E2" w:rsidRPr="00910D0B">
        <w:rPr>
          <w:rFonts w:eastAsia="Noto Sans CJK SC Regular"/>
          <w:kern w:val="3"/>
          <w:sz w:val="28"/>
          <w:szCs w:val="28"/>
          <w:lang w:val="uk-UA" w:eastAsia="zh-CN" w:bidi="hi-IN"/>
        </w:rPr>
        <w:t xml:space="preserve"> </w:t>
      </w:r>
    </w:p>
    <w:p w14:paraId="43BCB11E" w14:textId="77777777" w:rsidR="00910D0B" w:rsidRPr="00910D0B" w:rsidRDefault="00910D0B" w:rsidP="005F32A9">
      <w:pPr>
        <w:suppressAutoHyphens/>
        <w:autoSpaceDN w:val="0"/>
        <w:spacing w:after="0" w:line="240" w:lineRule="auto"/>
        <w:ind w:left="2880"/>
        <w:jc w:val="right"/>
        <w:textAlignment w:val="baseline"/>
        <w:rPr>
          <w:rFonts w:eastAsia="Noto Sans CJK SC Regular"/>
          <w:kern w:val="3"/>
          <w:sz w:val="28"/>
          <w:szCs w:val="28"/>
          <w:lang w:val="uk-UA" w:eastAsia="zh-CN" w:bidi="hi-IN"/>
        </w:rPr>
      </w:pPr>
    </w:p>
    <w:p w14:paraId="73B65944" w14:textId="38E3946E" w:rsidR="00910D0B" w:rsidRPr="00910D0B" w:rsidRDefault="00910D0B" w:rsidP="00910D0B">
      <w:pPr>
        <w:suppressAutoHyphens/>
        <w:autoSpaceDN w:val="0"/>
        <w:spacing w:after="0" w:line="240" w:lineRule="auto"/>
        <w:ind w:left="2880"/>
        <w:jc w:val="right"/>
        <w:textAlignment w:val="baseline"/>
        <w:rPr>
          <w:rFonts w:eastAsia="Noto Sans CJK SC Regular"/>
          <w:b/>
          <w:bCs/>
          <w:kern w:val="3"/>
          <w:sz w:val="28"/>
          <w:szCs w:val="28"/>
          <w:lang w:val="uk-UA" w:eastAsia="zh-CN" w:bidi="hi-IN"/>
        </w:rPr>
      </w:pPr>
      <w:r w:rsidRPr="00910D0B">
        <w:rPr>
          <w:rFonts w:eastAsia="Noto Sans CJK SC Regular"/>
          <w:b/>
          <w:bCs/>
          <w:kern w:val="3"/>
          <w:sz w:val="28"/>
          <w:szCs w:val="28"/>
          <w:lang w:val="uk-UA" w:eastAsia="zh-CN" w:bidi="hi-IN"/>
        </w:rPr>
        <w:t>ЗАТВЕРДЖЕНО</w:t>
      </w:r>
    </w:p>
    <w:p w14:paraId="67F7CE50" w14:textId="23C45E2B" w:rsidR="00515DA6" w:rsidRPr="00910D0B" w:rsidRDefault="006F397E" w:rsidP="006F397E">
      <w:pPr>
        <w:suppressAutoHyphens/>
        <w:autoSpaceDN w:val="0"/>
        <w:spacing w:after="0" w:line="240" w:lineRule="auto"/>
        <w:ind w:left="2410"/>
        <w:jc w:val="right"/>
        <w:textAlignment w:val="baseline"/>
        <w:rPr>
          <w:rFonts w:eastAsia="Noto Sans CJK SC Regular"/>
          <w:kern w:val="3"/>
          <w:sz w:val="28"/>
          <w:szCs w:val="28"/>
          <w:lang w:val="uk-UA" w:eastAsia="zh-CN" w:bidi="hi-IN"/>
        </w:rPr>
      </w:pPr>
      <w:r w:rsidRPr="00910D0B">
        <w:rPr>
          <w:rFonts w:eastAsia="Noto Sans CJK SC Regular"/>
          <w:kern w:val="3"/>
          <w:sz w:val="28"/>
          <w:szCs w:val="28"/>
          <w:lang w:val="uk-UA" w:eastAsia="zh-CN" w:bidi="hi-IN"/>
        </w:rPr>
        <w:t xml:space="preserve">    </w:t>
      </w:r>
      <w:r w:rsidR="00910D0B" w:rsidRPr="00910D0B">
        <w:rPr>
          <w:rFonts w:eastAsia="Noto Sans CJK SC Regular"/>
          <w:kern w:val="3"/>
          <w:sz w:val="28"/>
          <w:szCs w:val="28"/>
          <w:lang w:val="uk-UA" w:eastAsia="zh-CN" w:bidi="hi-IN"/>
        </w:rPr>
        <w:t>рішенням</w:t>
      </w:r>
      <w:r w:rsidR="00907BFC" w:rsidRPr="00910D0B">
        <w:rPr>
          <w:rFonts w:eastAsia="Noto Sans CJK SC Regular"/>
          <w:kern w:val="3"/>
          <w:sz w:val="28"/>
          <w:szCs w:val="28"/>
          <w:lang w:val="uk-UA" w:eastAsia="zh-CN" w:bidi="hi-IN"/>
        </w:rPr>
        <w:t xml:space="preserve"> виконавчого комітету </w:t>
      </w:r>
    </w:p>
    <w:p w14:paraId="721111C5" w14:textId="1BE2D450" w:rsidR="00907BFC" w:rsidRPr="00910D0B" w:rsidRDefault="00907BFC" w:rsidP="006F397E">
      <w:pPr>
        <w:suppressAutoHyphens/>
        <w:autoSpaceDN w:val="0"/>
        <w:spacing w:after="0" w:line="240" w:lineRule="auto"/>
        <w:ind w:left="2410"/>
        <w:jc w:val="right"/>
        <w:textAlignment w:val="baseline"/>
        <w:rPr>
          <w:rFonts w:eastAsia="Noto Sans CJK SC Regular"/>
          <w:kern w:val="3"/>
          <w:sz w:val="28"/>
          <w:szCs w:val="28"/>
          <w:lang w:val="uk-UA" w:eastAsia="zh-CN" w:bidi="hi-IN"/>
        </w:rPr>
      </w:pPr>
      <w:r w:rsidRPr="00910D0B">
        <w:rPr>
          <w:rFonts w:eastAsia="Noto Sans CJK SC Regular"/>
          <w:kern w:val="3"/>
          <w:sz w:val="28"/>
          <w:szCs w:val="28"/>
          <w:lang w:val="uk-UA" w:eastAsia="zh-CN" w:bidi="hi-IN"/>
        </w:rPr>
        <w:t xml:space="preserve">Димерської селищної ради </w:t>
      </w:r>
    </w:p>
    <w:p w14:paraId="3051BE7D" w14:textId="62B8F2BF" w:rsidR="00E75C0F" w:rsidRPr="00910D0B" w:rsidRDefault="00907BFC" w:rsidP="000E0C41">
      <w:pPr>
        <w:suppressAutoHyphens/>
        <w:autoSpaceDN w:val="0"/>
        <w:spacing w:after="0" w:line="240" w:lineRule="auto"/>
        <w:jc w:val="right"/>
        <w:textAlignment w:val="baseline"/>
        <w:rPr>
          <w:rFonts w:eastAsia="Noto Sans CJK SC Regular"/>
          <w:kern w:val="3"/>
          <w:sz w:val="28"/>
          <w:szCs w:val="28"/>
          <w:lang w:val="uk-UA" w:eastAsia="zh-CN" w:bidi="hi-IN"/>
        </w:rPr>
      </w:pPr>
      <w:r w:rsidRPr="00910D0B">
        <w:rPr>
          <w:rFonts w:eastAsia="Noto Sans CJK SC Regular"/>
          <w:kern w:val="3"/>
          <w:sz w:val="28"/>
          <w:szCs w:val="28"/>
          <w:lang w:val="uk-UA" w:eastAsia="zh-CN" w:bidi="hi-IN"/>
        </w:rPr>
        <w:t xml:space="preserve">                                                                               від </w:t>
      </w:r>
      <w:r w:rsidR="00A439AE" w:rsidRPr="00910D0B">
        <w:rPr>
          <w:rFonts w:eastAsia="Noto Sans CJK SC Regular"/>
          <w:kern w:val="3"/>
          <w:sz w:val="28"/>
          <w:szCs w:val="28"/>
          <w:lang w:val="uk-UA" w:eastAsia="zh-CN" w:bidi="hi-IN"/>
        </w:rPr>
        <w:t>0</w:t>
      </w:r>
      <w:r w:rsidR="00515DA6" w:rsidRPr="00910D0B">
        <w:rPr>
          <w:rFonts w:eastAsia="Noto Sans CJK SC Regular"/>
          <w:kern w:val="3"/>
          <w:sz w:val="28"/>
          <w:szCs w:val="28"/>
          <w:lang w:val="uk-UA" w:eastAsia="zh-CN" w:bidi="hi-IN"/>
        </w:rPr>
        <w:t>9 січня 2025</w:t>
      </w:r>
      <w:r w:rsidRPr="00910D0B">
        <w:rPr>
          <w:rFonts w:eastAsia="Noto Sans CJK SC Regular"/>
          <w:kern w:val="3"/>
          <w:sz w:val="28"/>
          <w:szCs w:val="28"/>
          <w:lang w:val="uk-UA" w:eastAsia="zh-CN" w:bidi="hi-IN"/>
        </w:rPr>
        <w:t xml:space="preserve"> року </w:t>
      </w:r>
      <w:r w:rsidR="00E314E0" w:rsidRPr="00910D0B">
        <w:rPr>
          <w:rFonts w:eastAsia="Noto Sans CJK SC Regular"/>
          <w:kern w:val="3"/>
          <w:sz w:val="28"/>
          <w:szCs w:val="28"/>
          <w:lang w:val="uk-UA" w:eastAsia="zh-CN" w:bidi="hi-IN"/>
        </w:rPr>
        <w:t>№</w:t>
      </w:r>
      <w:r w:rsidR="007E29D1" w:rsidRPr="00910D0B">
        <w:rPr>
          <w:rFonts w:eastAsia="Noto Sans CJK SC Regular"/>
          <w:kern w:val="3"/>
          <w:sz w:val="28"/>
          <w:szCs w:val="28"/>
          <w:lang w:val="uk-UA" w:eastAsia="zh-CN" w:bidi="hi-IN"/>
        </w:rPr>
        <w:t>01</w:t>
      </w:r>
    </w:p>
    <w:bookmarkEnd w:id="2"/>
    <w:p w14:paraId="11FEA332" w14:textId="77777777" w:rsidR="00E314E0" w:rsidRPr="00910D0B" w:rsidRDefault="00E314E0" w:rsidP="000D6556">
      <w:pPr>
        <w:suppressAutoHyphens/>
        <w:autoSpaceDN w:val="0"/>
        <w:spacing w:after="0" w:line="240" w:lineRule="auto"/>
        <w:textAlignment w:val="baseline"/>
        <w:rPr>
          <w:rFonts w:eastAsia="Noto Sans CJK SC Regular"/>
          <w:kern w:val="3"/>
          <w:sz w:val="28"/>
          <w:szCs w:val="28"/>
          <w:lang w:val="uk-UA" w:eastAsia="zh-CN" w:bidi="hi-IN"/>
        </w:rPr>
      </w:pPr>
    </w:p>
    <w:p w14:paraId="38DDFA4D" w14:textId="77777777" w:rsidR="00F04EC0" w:rsidRPr="00910D0B" w:rsidRDefault="00F04EC0" w:rsidP="000D6556">
      <w:pPr>
        <w:suppressAutoHyphens/>
        <w:autoSpaceDN w:val="0"/>
        <w:spacing w:after="0" w:line="240" w:lineRule="auto"/>
        <w:textAlignment w:val="baseline"/>
        <w:rPr>
          <w:rFonts w:eastAsia="Noto Sans CJK SC Regular"/>
          <w:kern w:val="3"/>
          <w:sz w:val="28"/>
          <w:szCs w:val="28"/>
          <w:lang w:val="uk-UA" w:eastAsia="zh-CN" w:bidi="hi-IN"/>
        </w:rPr>
      </w:pPr>
    </w:p>
    <w:p w14:paraId="1D7E964B" w14:textId="77777777" w:rsidR="00F04EC0" w:rsidRPr="00910D0B" w:rsidRDefault="00F04EC0" w:rsidP="000D6556">
      <w:pPr>
        <w:suppressAutoHyphens/>
        <w:autoSpaceDN w:val="0"/>
        <w:spacing w:after="0" w:line="240" w:lineRule="auto"/>
        <w:textAlignment w:val="baseline"/>
        <w:rPr>
          <w:rFonts w:eastAsia="Noto Sans CJK SC Regular"/>
          <w:kern w:val="3"/>
          <w:sz w:val="28"/>
          <w:szCs w:val="28"/>
          <w:lang w:val="uk-UA" w:eastAsia="zh-CN" w:bidi="hi-IN"/>
        </w:rPr>
      </w:pPr>
    </w:p>
    <w:p w14:paraId="6054DB7A" w14:textId="77777777" w:rsidR="00832C6C" w:rsidRPr="00910D0B" w:rsidRDefault="00832C6C" w:rsidP="000D6556">
      <w:pPr>
        <w:suppressAutoHyphens/>
        <w:autoSpaceDN w:val="0"/>
        <w:spacing w:after="0" w:line="240" w:lineRule="auto"/>
        <w:textAlignment w:val="baseline"/>
        <w:rPr>
          <w:rFonts w:eastAsia="Noto Sans CJK SC Regular"/>
          <w:kern w:val="3"/>
          <w:sz w:val="28"/>
          <w:szCs w:val="28"/>
          <w:lang w:val="uk-UA" w:eastAsia="zh-CN" w:bidi="hi-IN"/>
        </w:rPr>
      </w:pPr>
    </w:p>
    <w:p w14:paraId="42753B4A" w14:textId="1A47A599" w:rsidR="00832C6C" w:rsidRPr="00910D0B" w:rsidRDefault="00196639" w:rsidP="00501DC1">
      <w:pPr>
        <w:pStyle w:val="1"/>
        <w:jc w:val="center"/>
        <w:rPr>
          <w:rFonts w:ascii="Times New Roman" w:hAnsi="Times New Roman" w:cs="Times New Roman"/>
          <w:b/>
          <w:bCs/>
          <w:sz w:val="28"/>
          <w:szCs w:val="28"/>
        </w:rPr>
      </w:pPr>
      <w:r w:rsidRPr="00910D0B">
        <w:rPr>
          <w:rFonts w:ascii="Times New Roman" w:hAnsi="Times New Roman" w:cs="Times New Roman"/>
          <w:b/>
          <w:bCs/>
          <w:sz w:val="28"/>
          <w:szCs w:val="28"/>
        </w:rPr>
        <w:t>П</w:t>
      </w:r>
      <w:r w:rsidR="00832C6C" w:rsidRPr="00910D0B">
        <w:rPr>
          <w:rFonts w:ascii="Times New Roman" w:hAnsi="Times New Roman" w:cs="Times New Roman"/>
          <w:b/>
          <w:bCs/>
          <w:sz w:val="28"/>
          <w:szCs w:val="28"/>
        </w:rPr>
        <w:t>ОЛОЖЕННЯ</w:t>
      </w:r>
    </w:p>
    <w:p w14:paraId="5AA8245E" w14:textId="7DFDF3F4" w:rsidR="00ED6AA8" w:rsidRPr="00910D0B" w:rsidRDefault="000E0C41" w:rsidP="00ED6AA8">
      <w:pPr>
        <w:pStyle w:val="1"/>
        <w:ind w:firstLine="709"/>
        <w:jc w:val="center"/>
        <w:rPr>
          <w:rFonts w:ascii="Times New Roman" w:eastAsia="Calibri" w:hAnsi="Times New Roman" w:cs="Times New Roman"/>
          <w:b/>
          <w:sz w:val="28"/>
          <w:szCs w:val="28"/>
          <w:lang w:eastAsia="ru-RU"/>
        </w:rPr>
      </w:pPr>
      <w:r w:rsidRPr="00910D0B">
        <w:rPr>
          <w:rFonts w:ascii="Times New Roman" w:hAnsi="Times New Roman" w:cs="Times New Roman"/>
          <w:b/>
          <w:bCs/>
          <w:sz w:val="28"/>
          <w:szCs w:val="28"/>
        </w:rPr>
        <w:t>про</w:t>
      </w:r>
      <w:r w:rsidR="00325B0A" w:rsidRPr="00910D0B">
        <w:rPr>
          <w:rFonts w:ascii="Times New Roman" w:hAnsi="Times New Roman" w:cs="Times New Roman"/>
          <w:b/>
          <w:bCs/>
          <w:sz w:val="28"/>
          <w:szCs w:val="28"/>
        </w:rPr>
        <w:t xml:space="preserve"> </w:t>
      </w:r>
      <w:bookmarkStart w:id="3" w:name="_Hlk175336513"/>
      <w:r w:rsidR="00ED6AA8" w:rsidRPr="00910D0B">
        <w:rPr>
          <w:rFonts w:ascii="Times New Roman" w:hAnsi="Times New Roman" w:cs="Times New Roman"/>
          <w:b/>
          <w:color w:val="000000" w:themeColor="text1"/>
          <w:sz w:val="28"/>
          <w:szCs w:val="28"/>
        </w:rPr>
        <w:t xml:space="preserve">дисциплінарну комісію з розгляду дисциплінарних справ у Димерській селищній раді та її виконавчих органах </w:t>
      </w:r>
      <w:r w:rsidR="00ED6AA8" w:rsidRPr="00910D0B">
        <w:rPr>
          <w:rFonts w:ascii="Times New Roman" w:eastAsia="Calibri" w:hAnsi="Times New Roman" w:cs="Times New Roman"/>
          <w:b/>
          <w:sz w:val="28"/>
          <w:szCs w:val="28"/>
          <w:lang w:eastAsia="ru-RU"/>
        </w:rPr>
        <w:t>підприємствах, установах та організаціях</w:t>
      </w:r>
      <w:r w:rsidR="00A1528D" w:rsidRPr="00910D0B">
        <w:rPr>
          <w:rFonts w:ascii="Times New Roman" w:eastAsia="Calibri" w:hAnsi="Times New Roman" w:cs="Times New Roman"/>
          <w:b/>
          <w:sz w:val="28"/>
          <w:szCs w:val="28"/>
          <w:lang w:eastAsia="ru-RU"/>
        </w:rPr>
        <w:t xml:space="preserve"> </w:t>
      </w:r>
      <w:r w:rsidR="00A1528D" w:rsidRPr="00910D0B">
        <w:rPr>
          <w:rFonts w:ascii="Times New Roman" w:eastAsia="Calibri" w:hAnsi="Times New Roman" w:cs="Times New Roman"/>
          <w:b/>
          <w:bCs/>
          <w:sz w:val="28"/>
          <w:szCs w:val="28"/>
          <w:lang w:eastAsia="ru-RU"/>
        </w:rPr>
        <w:t>(юридичні особи публічного права)</w:t>
      </w:r>
      <w:r w:rsidR="00ED6AA8" w:rsidRPr="00910D0B">
        <w:rPr>
          <w:rFonts w:ascii="Times New Roman" w:eastAsia="Calibri" w:hAnsi="Times New Roman" w:cs="Times New Roman"/>
          <w:b/>
          <w:bCs/>
          <w:sz w:val="28"/>
          <w:szCs w:val="28"/>
          <w:lang w:eastAsia="ru-RU"/>
        </w:rPr>
        <w:t>,</w:t>
      </w:r>
      <w:r w:rsidR="00ED6AA8" w:rsidRPr="00910D0B">
        <w:rPr>
          <w:rFonts w:ascii="Times New Roman" w:eastAsia="Calibri" w:hAnsi="Times New Roman" w:cs="Times New Roman"/>
          <w:b/>
          <w:sz w:val="28"/>
          <w:szCs w:val="28"/>
          <w:lang w:eastAsia="ru-RU"/>
        </w:rPr>
        <w:t xml:space="preserve"> які їй підпорядковані</w:t>
      </w:r>
    </w:p>
    <w:p w14:paraId="7F8817EA" w14:textId="77777777" w:rsidR="00ED6AA8" w:rsidRPr="00910D0B" w:rsidRDefault="00ED6AA8" w:rsidP="00913054">
      <w:pPr>
        <w:pStyle w:val="1"/>
        <w:ind w:hanging="1134"/>
        <w:jc w:val="center"/>
        <w:rPr>
          <w:rFonts w:ascii="Times New Roman" w:eastAsia="Calibri" w:hAnsi="Times New Roman" w:cs="Times New Roman"/>
          <w:b/>
          <w:sz w:val="28"/>
          <w:szCs w:val="28"/>
          <w:lang w:eastAsia="ru-RU"/>
        </w:rPr>
      </w:pPr>
    </w:p>
    <w:bookmarkEnd w:id="3"/>
    <w:p w14:paraId="56620E44" w14:textId="59F459CF" w:rsidR="005F0B82" w:rsidRPr="00D26BB4" w:rsidRDefault="005F0B82" w:rsidP="00C76D7C">
      <w:pPr>
        <w:shd w:val="clear" w:color="auto" w:fill="FFFFFF"/>
        <w:spacing w:before="100" w:beforeAutospacing="1" w:after="100" w:afterAutospacing="1" w:line="240" w:lineRule="auto"/>
        <w:ind w:firstLine="360"/>
        <w:jc w:val="both"/>
        <w:rPr>
          <w:rFonts w:eastAsia="Times New Roman"/>
          <w:color w:val="4B4B4B"/>
          <w:sz w:val="28"/>
          <w:szCs w:val="28"/>
          <w:lang w:val="uk-UA" w:eastAsia="ru-UA"/>
        </w:rPr>
      </w:pPr>
      <w:r w:rsidRPr="00910D0B">
        <w:rPr>
          <w:rFonts w:eastAsia="Times New Roman"/>
          <w:color w:val="4B4B4B"/>
          <w:sz w:val="28"/>
          <w:szCs w:val="28"/>
          <w:lang w:val="uk-UA" w:eastAsia="ru-UA"/>
        </w:rPr>
        <w:t>1.</w:t>
      </w:r>
      <w:r w:rsidR="00913054" w:rsidRPr="00910D0B">
        <w:rPr>
          <w:rFonts w:eastAsia="Times New Roman"/>
          <w:color w:val="4B4B4B"/>
          <w:sz w:val="28"/>
          <w:szCs w:val="28"/>
          <w:lang w:val="uk-UA" w:eastAsia="ru-UA"/>
        </w:rPr>
        <w:t xml:space="preserve">Дисциплінарна комісія з розгляду дисциплінарних справ </w:t>
      </w:r>
      <w:r w:rsidR="00C76D7C" w:rsidRPr="00910D0B">
        <w:rPr>
          <w:rFonts w:eastAsia="Times New Roman"/>
          <w:color w:val="4B4B4B"/>
          <w:sz w:val="28"/>
          <w:szCs w:val="28"/>
          <w:lang w:val="uk-UA" w:eastAsia="ru-UA"/>
        </w:rPr>
        <w:t xml:space="preserve">у </w:t>
      </w:r>
      <w:r w:rsidR="00C76D7C" w:rsidRPr="00910D0B">
        <w:rPr>
          <w:color w:val="000000" w:themeColor="text1"/>
          <w:sz w:val="28"/>
          <w:szCs w:val="28"/>
          <w:lang w:val="uk-UA"/>
        </w:rPr>
        <w:t xml:space="preserve">Димерській селищній раді та її виконавчих органах </w:t>
      </w:r>
      <w:r w:rsidR="00C76D7C" w:rsidRPr="00910D0B">
        <w:rPr>
          <w:rFonts w:eastAsia="Calibri"/>
          <w:sz w:val="28"/>
          <w:szCs w:val="28"/>
          <w:lang w:val="uk-UA" w:eastAsia="ru-RU"/>
        </w:rPr>
        <w:t>підприємствах, установах та організаціях, які їй підпорядковані</w:t>
      </w:r>
      <w:r w:rsidR="00C76D7C" w:rsidRPr="00910D0B">
        <w:rPr>
          <w:rFonts w:eastAsia="Times New Roman"/>
          <w:color w:val="4B4B4B"/>
          <w:sz w:val="28"/>
          <w:szCs w:val="28"/>
          <w:lang w:val="uk-UA" w:eastAsia="ru-UA"/>
        </w:rPr>
        <w:t xml:space="preserve"> </w:t>
      </w:r>
      <w:r w:rsidR="00913054" w:rsidRPr="00910D0B">
        <w:rPr>
          <w:rFonts w:eastAsia="Times New Roman"/>
          <w:color w:val="4B4B4B"/>
          <w:sz w:val="28"/>
          <w:szCs w:val="28"/>
          <w:lang w:val="uk-UA" w:eastAsia="ru-UA"/>
        </w:rPr>
        <w:t>(далі - дисциплінарна комісія),</w:t>
      </w:r>
      <w:r w:rsidR="008103B8" w:rsidRPr="00910D0B">
        <w:rPr>
          <w:rFonts w:eastAsia="Times New Roman"/>
          <w:color w:val="4B4B4B"/>
          <w:sz w:val="28"/>
          <w:szCs w:val="28"/>
          <w:lang w:val="uk-UA" w:eastAsia="ru-UA"/>
        </w:rPr>
        <w:t xml:space="preserve"> </w:t>
      </w:r>
      <w:r w:rsidR="00C347A7" w:rsidRPr="00910D0B">
        <w:rPr>
          <w:rFonts w:eastAsia="Times New Roman"/>
          <w:color w:val="4B4B4B"/>
          <w:sz w:val="28"/>
          <w:szCs w:val="28"/>
          <w:lang w:val="uk-UA" w:eastAsia="ru-UA"/>
        </w:rPr>
        <w:t>її персональний склад</w:t>
      </w:r>
      <w:r w:rsidR="005959A3" w:rsidRPr="00910D0B">
        <w:rPr>
          <w:rFonts w:eastAsia="Times New Roman"/>
          <w:color w:val="4B4B4B"/>
          <w:sz w:val="28"/>
          <w:szCs w:val="28"/>
          <w:lang w:val="uk-UA" w:eastAsia="ru-UA"/>
        </w:rPr>
        <w:t xml:space="preserve">, </w:t>
      </w:r>
      <w:r w:rsidR="008103B8" w:rsidRPr="00910D0B">
        <w:rPr>
          <w:rFonts w:eastAsia="Times New Roman"/>
          <w:color w:val="4B4B4B"/>
          <w:sz w:val="28"/>
          <w:szCs w:val="28"/>
          <w:lang w:val="uk-UA" w:eastAsia="ru-UA"/>
        </w:rPr>
        <w:t xml:space="preserve">створюється на підставі розпорядження селищного голови </w:t>
      </w:r>
      <w:r w:rsidR="005959A3" w:rsidRPr="00910D0B">
        <w:rPr>
          <w:rFonts w:eastAsia="Times New Roman"/>
          <w:color w:val="4B4B4B"/>
          <w:sz w:val="28"/>
          <w:szCs w:val="28"/>
          <w:lang w:val="uk-UA" w:eastAsia="ru-UA"/>
        </w:rPr>
        <w:t xml:space="preserve">для </w:t>
      </w:r>
      <w:r w:rsidR="00C347A7" w:rsidRPr="00910D0B">
        <w:rPr>
          <w:rFonts w:eastAsia="Times New Roman"/>
          <w:color w:val="4B4B4B"/>
          <w:sz w:val="28"/>
          <w:szCs w:val="28"/>
          <w:lang w:val="uk-UA" w:eastAsia="ru-UA"/>
        </w:rPr>
        <w:t xml:space="preserve"> розгляду конкретної дисциплінарної справи</w:t>
      </w:r>
      <w:r w:rsidR="004F65F7" w:rsidRPr="00910D0B">
        <w:rPr>
          <w:rFonts w:eastAsia="Times New Roman"/>
          <w:color w:val="4B4B4B"/>
          <w:sz w:val="28"/>
          <w:szCs w:val="28"/>
          <w:lang w:val="uk-UA" w:eastAsia="ru-UA"/>
        </w:rPr>
        <w:t xml:space="preserve">, з </w:t>
      </w:r>
      <w:r w:rsidR="00D26BB4">
        <w:rPr>
          <w:rFonts w:eastAsia="Times New Roman"/>
          <w:color w:val="4B4B4B"/>
          <w:sz w:val="28"/>
          <w:szCs w:val="28"/>
          <w:lang w:val="uk-UA" w:eastAsia="ru-UA"/>
        </w:rPr>
        <w:t xml:space="preserve">метою </w:t>
      </w:r>
      <w:r w:rsidR="00D26BB4" w:rsidRPr="00D26BB4">
        <w:rPr>
          <w:color w:val="000000"/>
          <w:sz w:val="28"/>
          <w:szCs w:val="28"/>
          <w:shd w:val="clear" w:color="auto" w:fill="FFFFFF"/>
          <w:lang w:val="uk-UA"/>
        </w:rPr>
        <w:t>визначення ступеня вини, характеру і тяжкості вчиненого дисциплінарного проступку</w:t>
      </w:r>
      <w:r w:rsidR="00ED6AC0">
        <w:rPr>
          <w:color w:val="000000"/>
          <w:sz w:val="28"/>
          <w:szCs w:val="28"/>
          <w:shd w:val="clear" w:color="auto" w:fill="FFFFFF"/>
          <w:lang w:val="uk-UA"/>
        </w:rPr>
        <w:t xml:space="preserve"> або його відсутності.</w:t>
      </w:r>
      <w:r w:rsidR="00D26BB4" w:rsidRPr="00D26BB4">
        <w:rPr>
          <w:rFonts w:eastAsia="Times New Roman"/>
          <w:color w:val="4B4B4B"/>
          <w:sz w:val="28"/>
          <w:szCs w:val="28"/>
          <w:lang w:val="ru-UA" w:eastAsia="ru-UA"/>
        </w:rPr>
        <w:t> </w:t>
      </w:r>
    </w:p>
    <w:p w14:paraId="42C9F1D1" w14:textId="77777777" w:rsidR="005E01AC" w:rsidRDefault="005F0B82" w:rsidP="00CB0994">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913054" w:rsidRPr="00910D0B">
        <w:rPr>
          <w:rFonts w:eastAsia="Times New Roman"/>
          <w:color w:val="4B4B4B"/>
          <w:sz w:val="28"/>
          <w:szCs w:val="28"/>
          <w:lang w:val="ru-UA" w:eastAsia="ru-UA"/>
        </w:rPr>
        <w:t>Дисциплінарна комісія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селищної ради та її виконавчого комітету, розпорядженнями селищного голови та цим Порядком.</w:t>
      </w:r>
      <w:r w:rsidR="00CB0994">
        <w:rPr>
          <w:rFonts w:eastAsia="Times New Roman"/>
          <w:color w:val="4B4B4B"/>
          <w:sz w:val="28"/>
          <w:szCs w:val="28"/>
          <w:lang w:val="ru-UA" w:eastAsia="ru-UA"/>
        </w:rPr>
        <w:t xml:space="preserve"> </w:t>
      </w:r>
    </w:p>
    <w:p w14:paraId="56F276B1" w14:textId="554BA103" w:rsidR="00CB0994" w:rsidRPr="00910D0B" w:rsidRDefault="006022BB" w:rsidP="00CB0994">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3.</w:t>
      </w:r>
      <w:r w:rsidR="00CB0994">
        <w:rPr>
          <w:rFonts w:eastAsia="Times New Roman"/>
          <w:color w:val="4B4B4B"/>
          <w:sz w:val="28"/>
          <w:szCs w:val="28"/>
          <w:lang w:val="ru-UA" w:eastAsia="ru-UA"/>
        </w:rPr>
        <w:t xml:space="preserve">Питання, </w:t>
      </w:r>
      <w:r w:rsidR="005E01AC">
        <w:rPr>
          <w:rFonts w:eastAsia="Times New Roman"/>
          <w:color w:val="4B4B4B"/>
          <w:sz w:val="28"/>
          <w:szCs w:val="28"/>
          <w:lang w:val="ru-UA" w:eastAsia="ru-UA"/>
        </w:rPr>
        <w:t>я</w:t>
      </w:r>
      <w:r w:rsidR="00CB0994">
        <w:rPr>
          <w:rFonts w:eastAsia="Times New Roman"/>
          <w:color w:val="4B4B4B"/>
          <w:sz w:val="28"/>
          <w:szCs w:val="28"/>
          <w:lang w:val="ru-UA" w:eastAsia="ru-UA"/>
        </w:rPr>
        <w:t xml:space="preserve">кі не врегулювані даним Положенням, </w:t>
      </w:r>
      <w:r w:rsidR="005E01AC">
        <w:rPr>
          <w:rFonts w:eastAsia="Times New Roman"/>
          <w:color w:val="4B4B4B"/>
          <w:sz w:val="28"/>
          <w:szCs w:val="28"/>
          <w:lang w:val="ru-UA" w:eastAsia="ru-UA"/>
        </w:rPr>
        <w:t>застосовуються норми Кодексу законів про працю України.</w:t>
      </w:r>
    </w:p>
    <w:p w14:paraId="74EC050B" w14:textId="5515A66F"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4</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 xml:space="preserve">Дисциплінарне провадження розпочинається з моменту прийняття селищним головою </w:t>
      </w:r>
      <w:r w:rsidR="005959A3" w:rsidRPr="00910D0B">
        <w:rPr>
          <w:rFonts w:eastAsia="Times New Roman"/>
          <w:color w:val="4B4B4B"/>
          <w:sz w:val="28"/>
          <w:szCs w:val="28"/>
          <w:lang w:val="ru-UA" w:eastAsia="ru-UA"/>
        </w:rPr>
        <w:t>розп</w:t>
      </w:r>
      <w:r w:rsidR="00FC2313">
        <w:rPr>
          <w:rFonts w:eastAsia="Times New Roman"/>
          <w:color w:val="4B4B4B"/>
          <w:sz w:val="28"/>
          <w:szCs w:val="28"/>
          <w:lang w:val="ru-UA" w:eastAsia="ru-UA"/>
        </w:rPr>
        <w:t>о</w:t>
      </w:r>
      <w:r w:rsidR="005959A3" w:rsidRPr="00910D0B">
        <w:rPr>
          <w:rFonts w:eastAsia="Times New Roman"/>
          <w:color w:val="4B4B4B"/>
          <w:sz w:val="28"/>
          <w:szCs w:val="28"/>
          <w:lang w:val="ru-UA" w:eastAsia="ru-UA"/>
        </w:rPr>
        <w:t>рядження</w:t>
      </w:r>
      <w:r w:rsidR="00913054" w:rsidRPr="00910D0B">
        <w:rPr>
          <w:rFonts w:eastAsia="Times New Roman"/>
          <w:color w:val="4B4B4B"/>
          <w:sz w:val="28"/>
          <w:szCs w:val="28"/>
          <w:lang w:val="ru-UA" w:eastAsia="ru-UA"/>
        </w:rPr>
        <w:t xml:space="preserve"> про порушення дисциплінарного провадження та завершується прийняттям рішення про накладення дисциплінарного стягнення чи закриття дисциплінарного провадження.</w:t>
      </w:r>
    </w:p>
    <w:p w14:paraId="1D8A6EA9" w14:textId="7B0044EF"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5</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Строк здійснення дисциплінарного провадження визначається з урахуванням встановленого законодавством строку притягнення до дисциплінарної відповідальності та не може перевищувати 45 календарних днів, та за потребою може бути продовжений на підставі подання дисциплінарної комісії селищному голові.</w:t>
      </w:r>
    </w:p>
    <w:p w14:paraId="62C40004" w14:textId="38C0F754"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lastRenderedPageBreak/>
        <w:t>6</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Члени дисциплінарної комісії несуть персональну відповідальність за повноту і об’єктивність висновків дисциплінарного провадження та за розголошення інформації про дисциплінарне провадження.</w:t>
      </w:r>
    </w:p>
    <w:p w14:paraId="14418341" w14:textId="063751DE"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7</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Голова дисциплінарної комісії, визначений розпорядженням селищного голови, організовує її роботу, призначає місце та дату проведення засідання дисциплінарної комісії та головує на ньому, визначає із членів дисциплінарної комісії доповідача, сприяє здійсненню учасниками дисциплінарного провадження їх прав та обов’язків, забезпечує об’єктивне та повне з’ясування обставин справи, вживає необхідних заходів для забезпечення на засіданні належного порядку, надає доручення секретарю та членам дисциплінарної комісії та здійснює інші повноваження, які пов’язані із забезпеченням діяльності дисциплінарної комісії.</w:t>
      </w:r>
    </w:p>
    <w:p w14:paraId="30551A5F" w14:textId="74EA2D21"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8</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Секретар дисциплінарної комісії, визначений розпорядженням селищного голови, здійснює організаційне забезпечення роботи дисциплінарної комісії, забезпечує ведення, формування та зберігання протоколів засідань дисциплінарної комісії, складання акту службової перевірки та формування висновку за результатами роботи, та здійснює інші повноваження, які пов’язані із забезпеченням діяльності дисциплінарної комісії.</w:t>
      </w:r>
    </w:p>
    <w:p w14:paraId="4BE18C79" w14:textId="5CBB0733"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9</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У разі відсутності секретаря дисциплінарної комісії під час засідання, члени дисциплінарної комісії обирають її секретаря на час проведення цього засідання.</w:t>
      </w:r>
    </w:p>
    <w:p w14:paraId="26D6CF42" w14:textId="04664A2C" w:rsidR="00913054" w:rsidRPr="00910D0B" w:rsidRDefault="006022B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t>10</w:t>
      </w:r>
      <w:r w:rsidR="005F0B82"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Головуючий скликає засідання дисциплінарної комісії та інформує присутніх на ньому про кворум, формує порядок денний засідання дисциплінарної комісії та виносить питання на голосування, оголошує результати голосування, забезпечує організацію підготовки, підписання протоколів засідань та доведення висновків комісії до селищного голови.</w:t>
      </w:r>
    </w:p>
    <w:p w14:paraId="19D9CD87" w14:textId="7A99F78A" w:rsidR="00913054" w:rsidRPr="00910D0B" w:rsidRDefault="005F0B82"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6022BB">
        <w:rPr>
          <w:rFonts w:eastAsia="Times New Roman"/>
          <w:color w:val="4B4B4B"/>
          <w:sz w:val="28"/>
          <w:szCs w:val="28"/>
          <w:lang w:val="ru-UA" w:eastAsia="ru-UA"/>
        </w:rPr>
        <w:t>1</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Члени дисциплінарної комісії мають право отримувати пояснення від особи стосовно якої проводиться дисциплінарне провадження та від інших осіб щодо обставин справи, одержувати необхідні документи або їх копії та долучати до матеріалів дисциплінарної справи.</w:t>
      </w:r>
    </w:p>
    <w:p w14:paraId="53AE7082" w14:textId="2CE39FF0" w:rsidR="00913054" w:rsidRPr="00910D0B" w:rsidRDefault="005F0B82"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6022BB">
        <w:rPr>
          <w:rFonts w:eastAsia="Times New Roman"/>
          <w:color w:val="4B4B4B"/>
          <w:sz w:val="28"/>
          <w:szCs w:val="28"/>
          <w:lang w:val="ru-UA" w:eastAsia="ru-UA"/>
        </w:rPr>
        <w:t>2</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Засідання дисциплінарної комісії є правомочним, якщо на ньому присутні не менше двох третин її членів.</w:t>
      </w:r>
    </w:p>
    <w:p w14:paraId="661F1B78" w14:textId="27915AB7" w:rsidR="00913054" w:rsidRPr="00910D0B" w:rsidRDefault="005F0B82"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6022BB">
        <w:rPr>
          <w:rFonts w:eastAsia="Times New Roman"/>
          <w:color w:val="4B4B4B"/>
          <w:sz w:val="28"/>
          <w:szCs w:val="28"/>
          <w:lang w:val="ru-UA" w:eastAsia="ru-UA"/>
        </w:rPr>
        <w:t>3</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Усі рішення дисциплінарної комісії ухвалюються простою більшістю голосів присутніх на засіданні її членів. У разі рівного розподілу голосів вирішальним є голос головуючого на засіданні Комісії або голови дисциплінарної комісії.</w:t>
      </w:r>
    </w:p>
    <w:p w14:paraId="71215AA0" w14:textId="74B2916B" w:rsidR="000F405B" w:rsidRPr="00910D0B" w:rsidRDefault="000F405B" w:rsidP="005F0B82">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6022BB">
        <w:rPr>
          <w:rFonts w:eastAsia="Times New Roman"/>
          <w:color w:val="4B4B4B"/>
          <w:sz w:val="28"/>
          <w:szCs w:val="28"/>
          <w:lang w:val="ru-UA" w:eastAsia="ru-UA"/>
        </w:rPr>
        <w:t>4</w:t>
      </w:r>
      <w:r w:rsidRPr="00910D0B">
        <w:rPr>
          <w:rFonts w:eastAsia="Times New Roman"/>
          <w:color w:val="4B4B4B"/>
          <w:sz w:val="28"/>
          <w:szCs w:val="28"/>
          <w:lang w:val="ru-UA" w:eastAsia="ru-UA"/>
        </w:rPr>
        <w:t>. Селищний голова може бути присутнім під час роботи проведення засідань дисциплінарної комісії</w:t>
      </w:r>
      <w:r w:rsidR="008B5E01">
        <w:rPr>
          <w:rFonts w:eastAsia="Times New Roman"/>
          <w:color w:val="4B4B4B"/>
          <w:sz w:val="28"/>
          <w:szCs w:val="28"/>
          <w:lang w:val="ru-UA" w:eastAsia="ru-UA"/>
        </w:rPr>
        <w:t xml:space="preserve">, ставити запитання, </w:t>
      </w:r>
      <w:r w:rsidR="004869BC">
        <w:rPr>
          <w:rFonts w:eastAsia="Times New Roman"/>
          <w:color w:val="4B4B4B"/>
          <w:sz w:val="28"/>
          <w:szCs w:val="28"/>
          <w:lang w:val="ru-UA" w:eastAsia="ru-UA"/>
        </w:rPr>
        <w:t xml:space="preserve">але </w:t>
      </w:r>
      <w:r w:rsidR="001E13C7">
        <w:rPr>
          <w:rFonts w:eastAsia="Times New Roman"/>
          <w:color w:val="4B4B4B"/>
          <w:sz w:val="28"/>
          <w:szCs w:val="28"/>
          <w:lang w:val="ru-UA" w:eastAsia="ru-UA"/>
        </w:rPr>
        <w:t>без права голосу</w:t>
      </w:r>
      <w:r w:rsidR="00156444">
        <w:rPr>
          <w:rFonts w:eastAsia="Times New Roman"/>
          <w:color w:val="4B4B4B"/>
          <w:sz w:val="28"/>
          <w:szCs w:val="28"/>
          <w:lang w:val="ru-UA" w:eastAsia="ru-UA"/>
        </w:rPr>
        <w:t xml:space="preserve"> під час голосування дисциплінарною комісією при прийнятті рішень. </w:t>
      </w:r>
    </w:p>
    <w:p w14:paraId="7D2786A5" w14:textId="12664C23" w:rsidR="00FA06FF" w:rsidRPr="00910D0B" w:rsidRDefault="005F0B82"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lastRenderedPageBreak/>
        <w:t>1</w:t>
      </w:r>
      <w:r w:rsidR="006022BB">
        <w:rPr>
          <w:rFonts w:eastAsia="Times New Roman"/>
          <w:color w:val="4B4B4B"/>
          <w:sz w:val="28"/>
          <w:szCs w:val="28"/>
          <w:lang w:val="ru-UA" w:eastAsia="ru-UA"/>
        </w:rPr>
        <w:t>5</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Рішення дисциплінарної комісії оформляється протоколом. У протоколі зазначаються прізвище та ініціали голови, секретаря і присутніх на засіданні членів дисциплінарної комісії, місце, дата проведення засідання, час початку і закінчення засідання, порядок денний, результати розгляду порядку денного, результати голосування за кожним пунктом порядку денного, прийняті рішення.</w:t>
      </w:r>
    </w:p>
    <w:p w14:paraId="0834AD0D" w14:textId="48151269" w:rsidR="00FA06FF" w:rsidRPr="00910D0B" w:rsidRDefault="00FA06FF"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6022BB">
        <w:rPr>
          <w:rFonts w:eastAsia="Times New Roman"/>
          <w:color w:val="4B4B4B"/>
          <w:sz w:val="28"/>
          <w:szCs w:val="28"/>
          <w:lang w:val="ru-UA" w:eastAsia="ru-UA"/>
        </w:rPr>
        <w:t>6</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Протокол підписується секретарем та головою комісії, а також усіма присутніми на засіданні членами дисциплінарної комісії.</w:t>
      </w:r>
    </w:p>
    <w:p w14:paraId="1323A63D" w14:textId="67A57622" w:rsidR="00FA06FF" w:rsidRPr="00910D0B" w:rsidRDefault="00FA06FF"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343BA4">
        <w:rPr>
          <w:rFonts w:eastAsia="Times New Roman"/>
          <w:color w:val="4B4B4B"/>
          <w:sz w:val="28"/>
          <w:szCs w:val="28"/>
          <w:lang w:val="ru-UA" w:eastAsia="ru-UA"/>
        </w:rPr>
        <w:t>7</w:t>
      </w:r>
      <w:r w:rsidRPr="00910D0B">
        <w:rPr>
          <w:rFonts w:eastAsia="Times New Roman"/>
          <w:color w:val="4B4B4B"/>
          <w:sz w:val="28"/>
          <w:szCs w:val="28"/>
          <w:lang w:val="ru-UA" w:eastAsia="ru-UA"/>
        </w:rPr>
        <w:t>.Д</w:t>
      </w:r>
      <w:r w:rsidR="00913054" w:rsidRPr="00910D0B">
        <w:rPr>
          <w:rFonts w:eastAsia="Times New Roman"/>
          <w:color w:val="4B4B4B"/>
          <w:sz w:val="28"/>
          <w:szCs w:val="28"/>
          <w:lang w:val="ru-UA" w:eastAsia="ru-UA"/>
        </w:rPr>
        <w:t>исциплінарна комісія на своєму засіданні приймає рішення про початок розгляду дисциплінарної справи.</w:t>
      </w:r>
    </w:p>
    <w:p w14:paraId="39AD2B0B" w14:textId="307DD797" w:rsidR="00FA06FF" w:rsidRPr="00910D0B" w:rsidRDefault="00FA06FF"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343BA4">
        <w:rPr>
          <w:rFonts w:eastAsia="Times New Roman"/>
          <w:color w:val="4B4B4B"/>
          <w:sz w:val="28"/>
          <w:szCs w:val="28"/>
          <w:lang w:val="ru-UA" w:eastAsia="ru-UA"/>
        </w:rPr>
        <w:t>8</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З метою збору інформації про обставини, які стали підставою для порушення дисциплінарного провадження, для визначення ступеня вини, з характеру і тяжкості дисциплінарного проступку, дисциплінарною комісією формується дисциплінарна справа.</w:t>
      </w:r>
    </w:p>
    <w:p w14:paraId="75B2B9C2" w14:textId="1DC9A9AF" w:rsidR="0007242A" w:rsidRPr="00910D0B" w:rsidRDefault="00FA06FF"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1</w:t>
      </w:r>
      <w:r w:rsidR="00343BA4">
        <w:rPr>
          <w:rFonts w:eastAsia="Times New Roman"/>
          <w:color w:val="4B4B4B"/>
          <w:sz w:val="28"/>
          <w:szCs w:val="28"/>
          <w:lang w:val="ru-UA" w:eastAsia="ru-UA"/>
        </w:rPr>
        <w:t>9</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Дисциплінарна справа повинна містити:</w:t>
      </w:r>
    </w:p>
    <w:p w14:paraId="37E549AE" w14:textId="77777777" w:rsidR="0007242A" w:rsidRPr="00910D0B" w:rsidRDefault="0007242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дату початку та закінчення розгляду справи;</w:t>
      </w:r>
    </w:p>
    <w:p w14:paraId="272BB5B9" w14:textId="77777777" w:rsidR="0007242A" w:rsidRPr="00910D0B" w:rsidRDefault="0007242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w:t>
      </w:r>
      <w:r w:rsidR="00E82233" w:rsidRPr="00910D0B">
        <w:rPr>
          <w:rFonts w:eastAsia="Times New Roman"/>
          <w:color w:val="4B4B4B"/>
          <w:sz w:val="28"/>
          <w:szCs w:val="28"/>
          <w:lang w:val="ru-UA" w:eastAsia="ru-UA"/>
        </w:rPr>
        <w:t>п</w:t>
      </w:r>
      <w:r w:rsidR="00913054" w:rsidRPr="00910D0B">
        <w:rPr>
          <w:rFonts w:eastAsia="Times New Roman"/>
          <w:color w:val="4B4B4B"/>
          <w:sz w:val="28"/>
          <w:szCs w:val="28"/>
          <w:lang w:val="ru-UA" w:eastAsia="ru-UA"/>
        </w:rPr>
        <w:t>ідстави для відкриття дисциплінарного провадження</w:t>
      </w:r>
    </w:p>
    <w:p w14:paraId="08833290" w14:textId="19207207" w:rsidR="00913054" w:rsidRPr="00910D0B" w:rsidRDefault="0007242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характеристику особи стосовно якої відбувається дисциплінарне провадження  та інші відомості, розглянуті на засіданні, що характеризують відомості щодо наявності чи відсутності дисциплінарних стягнень особи;</w:t>
      </w:r>
    </w:p>
    <w:p w14:paraId="3B102377" w14:textId="0CC34812" w:rsidR="0007242A" w:rsidRPr="00910D0B" w:rsidRDefault="0007242A" w:rsidP="0007242A">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пояснення  особи стосовно якої відбувається дисциплінарне провадження щодо обставин, які стали підставою для порушення дисциплінарного провадження, та/або акт про відмову від надання таких пояснень;</w:t>
      </w:r>
    </w:p>
    <w:p w14:paraId="201D19F5" w14:textId="77777777" w:rsidR="0007242A" w:rsidRPr="00910D0B" w:rsidRDefault="0007242A" w:rsidP="0007242A">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пояснення інших осіб, яким відомі обставини, які стали підставою для порушення дисциплінарного провадження (за наявності);</w:t>
      </w:r>
    </w:p>
    <w:p w14:paraId="24A4647D" w14:textId="2EA2FAC0" w:rsidR="00913054" w:rsidRPr="00910D0B" w:rsidRDefault="0007242A" w:rsidP="0007242A">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належним чином завірені копії документів і матеріалів, що підтверджують та/або спростовують факт вчинення порушення трудової дисципліни;акт службової перевірки фактів та обставин порушення особою стосовно якої відбувається дисциплінарне провадження  трудової дисципліни та Законів України,контракту або трудового договору, установчих документів, рішень селищної ради, розпоряджень голови селищної ради, посадової інструкції та інших документів;висновок дисциплінарної комісії про наявність чи в відсутність у діях особи стосовно якої відбувається дисциплінарне провадження  порушень трудової дисципліни,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та підстави для її притягнення до дисциплінарної відповідальності;опис матеріалів, які містяться в дисциплінарній справі.</w:t>
      </w:r>
    </w:p>
    <w:p w14:paraId="51AFE38E" w14:textId="30505A48" w:rsidR="00913054" w:rsidRPr="00910D0B" w:rsidRDefault="00343BA4"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lastRenderedPageBreak/>
        <w:t>20</w:t>
      </w:r>
      <w:r w:rsidR="00FA06FF"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З метою формування дисциплінарної справи дисциплінарна комісія може звертатися до відповідних посадових осіб щодо надання відповідних пояснень, документів, матеріалів (належним чином завірених копій).</w:t>
      </w:r>
    </w:p>
    <w:p w14:paraId="63B997C0" w14:textId="585C5928" w:rsidR="00913054" w:rsidRPr="00910D0B" w:rsidRDefault="00F638E9" w:rsidP="00FA06FF">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343BA4">
        <w:rPr>
          <w:rFonts w:eastAsia="Times New Roman"/>
          <w:color w:val="4B4B4B"/>
          <w:sz w:val="28"/>
          <w:szCs w:val="28"/>
          <w:lang w:val="ru-UA" w:eastAsia="ru-UA"/>
        </w:rPr>
        <w:t>1</w:t>
      </w:r>
      <w:r w:rsidR="00FA06FF"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Особа стосовно якої відбувається дисциплінарне провадження має право ознайомлюватися з матеріалами дисциплінарного провадження.</w:t>
      </w:r>
    </w:p>
    <w:p w14:paraId="38AE59FC" w14:textId="3673368F" w:rsidR="00B5508A" w:rsidRPr="00910D0B" w:rsidRDefault="00CE109D" w:rsidP="00B5508A">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343BA4">
        <w:rPr>
          <w:rFonts w:eastAsia="Times New Roman"/>
          <w:color w:val="4B4B4B"/>
          <w:sz w:val="28"/>
          <w:szCs w:val="28"/>
          <w:lang w:val="ru-UA" w:eastAsia="ru-UA"/>
        </w:rPr>
        <w:t>2</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 xml:space="preserve">Про дату, час і місце засідання дисциплінарної комісії особі стосовно якої відбувається дисциплінарне провадження повідомляється шляхом вручення повідомлення або надсилання його поштою за адресою місця проживання/перебування, або з використанням інших засобів телекомунікаційного зв’язку за наявними в особовій справі контактними даними. </w:t>
      </w:r>
    </w:p>
    <w:p w14:paraId="61FF806F" w14:textId="7A981D70" w:rsidR="00913054" w:rsidRPr="00910D0B" w:rsidRDefault="00913054" w:rsidP="00B5508A">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Надіслане повідомлення вважається врученим після спливу триденного терміну з дати його відправки. У разі неприбуття на засідання або не повідомлення особи стосовно якої відбувається дисциплінарне провадження  про поважні причини своєї відсутності, а також не надання письмових пояснень щодо обставин, які стали підставою для порушення дисциплінарного провадження, дисциплінарна комісія складає акт про відмову від надання пояснень. Відсутність особи стосовно якої відбувається дисциплінарне провадження  на засіданні дисциплінарної комісії не перешкоджає здійсненню дисциплінарного провадження.</w:t>
      </w:r>
    </w:p>
    <w:p w14:paraId="21EEFA71" w14:textId="242C22B3" w:rsidR="00913054" w:rsidRPr="00910D0B" w:rsidRDefault="00CE109D" w:rsidP="00CE109D">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343BA4">
        <w:rPr>
          <w:rFonts w:eastAsia="Times New Roman"/>
          <w:color w:val="4B4B4B"/>
          <w:sz w:val="28"/>
          <w:szCs w:val="28"/>
          <w:lang w:val="ru-UA" w:eastAsia="ru-UA"/>
        </w:rPr>
        <w:t>3</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Дисциплінарна комісія розглядає належним чином сформовану дисциплінарну справу та за результатами такого розгляду приймає рішення про наявність чи відсутність у діях особи стосовно якої відбувається дисциплінарне провадження порушень трудової дисципліни,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та підстав для її притягнення до відповідальності, про що зазначається у протоколі засідання.</w:t>
      </w:r>
    </w:p>
    <w:p w14:paraId="509E74C1" w14:textId="30CCFEC7" w:rsidR="004B2060" w:rsidRPr="00910D0B" w:rsidRDefault="004B2060" w:rsidP="00CE109D">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343BA4">
        <w:rPr>
          <w:rFonts w:eastAsia="Times New Roman"/>
          <w:color w:val="4B4B4B"/>
          <w:sz w:val="28"/>
          <w:szCs w:val="28"/>
          <w:lang w:val="ru-UA" w:eastAsia="ru-UA"/>
        </w:rPr>
        <w:t>4</w:t>
      </w:r>
      <w:r w:rsidRPr="00910D0B">
        <w:rPr>
          <w:rFonts w:eastAsia="Times New Roman"/>
          <w:color w:val="4B4B4B"/>
          <w:sz w:val="28"/>
          <w:szCs w:val="28"/>
          <w:lang w:val="ru-UA" w:eastAsia="ru-UA"/>
        </w:rPr>
        <w:t xml:space="preserve">. Члени дисциплінарної комісії несуть персональну відповідальність згідно із законодавством за повноту, всебічність і об’єктивність висновків при розгляді дисциплінарного провадження та нерозголошення інформації, у тому числі з обмеженим доступом, що стосується такого </w:t>
      </w:r>
      <w:r w:rsidR="005D4E80" w:rsidRPr="00910D0B">
        <w:rPr>
          <w:rFonts w:eastAsia="Times New Roman"/>
          <w:color w:val="4B4B4B"/>
          <w:sz w:val="28"/>
          <w:szCs w:val="28"/>
          <w:lang w:val="ru-UA" w:eastAsia="ru-UA"/>
        </w:rPr>
        <w:t>провадження</w:t>
      </w:r>
    </w:p>
    <w:p w14:paraId="1BFBB8F4" w14:textId="76F33248" w:rsidR="00B5508A" w:rsidRPr="00910D0B" w:rsidRDefault="00CE109D"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343BA4">
        <w:rPr>
          <w:rFonts w:eastAsia="Times New Roman"/>
          <w:color w:val="4B4B4B"/>
          <w:sz w:val="28"/>
          <w:szCs w:val="28"/>
          <w:lang w:val="ru-UA" w:eastAsia="ru-UA"/>
        </w:rPr>
        <w:t>5</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Дисциплінарна комісія повинна встановити:</w:t>
      </w:r>
    </w:p>
    <w:p w14:paraId="47FD9B19" w14:textId="30843A9E" w:rsidR="00B5508A" w:rsidRPr="00910D0B" w:rsidRDefault="00B5508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чи мали місце обставини,</w:t>
      </w:r>
      <w:r w:rsidR="000E6A3E">
        <w:rPr>
          <w:rFonts w:eastAsia="Times New Roman"/>
          <w:color w:val="4B4B4B"/>
          <w:sz w:val="28"/>
          <w:szCs w:val="28"/>
          <w:lang w:val="ru-UA" w:eastAsia="ru-UA"/>
        </w:rPr>
        <w:t xml:space="preserve"> факти, події</w:t>
      </w:r>
      <w:r w:rsidR="00913054" w:rsidRPr="00910D0B">
        <w:rPr>
          <w:rFonts w:eastAsia="Times New Roman"/>
          <w:color w:val="4B4B4B"/>
          <w:sz w:val="28"/>
          <w:szCs w:val="28"/>
          <w:lang w:val="ru-UA" w:eastAsia="ru-UA"/>
        </w:rPr>
        <w:t xml:space="preserve"> на підставі яких порушено дисциплінарне провадження;</w:t>
      </w:r>
    </w:p>
    <w:p w14:paraId="72F2C750" w14:textId="77777777" w:rsidR="00CC3886" w:rsidRDefault="00B5508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чи містять дії особи стосовно якої відбувається дисциплінарне провадження  ознаки порушення трудової дисципліни</w:t>
      </w:r>
      <w:r w:rsidR="000E6A3E">
        <w:rPr>
          <w:rFonts w:eastAsia="Times New Roman"/>
          <w:color w:val="4B4B4B"/>
          <w:sz w:val="28"/>
          <w:szCs w:val="28"/>
          <w:lang w:val="ru-UA" w:eastAsia="ru-UA"/>
        </w:rPr>
        <w:t>, правил внутрішнього трудового розпорядку</w:t>
      </w:r>
      <w:r w:rsidR="002D661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w:t>
      </w:r>
    </w:p>
    <w:p w14:paraId="5B70FA05" w14:textId="1FDA8386" w:rsidR="00B5508A" w:rsidRPr="00910D0B" w:rsidRDefault="00CC3886"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Pr>
          <w:rFonts w:eastAsia="Times New Roman"/>
          <w:color w:val="4B4B4B"/>
          <w:sz w:val="28"/>
          <w:szCs w:val="28"/>
          <w:lang w:val="ru-UA" w:eastAsia="ru-UA"/>
        </w:rPr>
        <w:lastRenderedPageBreak/>
        <w:t xml:space="preserve">- </w:t>
      </w:r>
      <w:r w:rsidR="00913054" w:rsidRPr="00910D0B">
        <w:rPr>
          <w:rFonts w:eastAsia="Times New Roman"/>
          <w:color w:val="4B4B4B"/>
          <w:sz w:val="28"/>
          <w:szCs w:val="28"/>
          <w:lang w:val="ru-UA" w:eastAsia="ru-UA"/>
        </w:rPr>
        <w:t>чим характеризується дисциплінарний проступок, обставини, за яких він був вчинений, обставини, що пом’якшують чи обтяжують відповідальність, наявність заохочень, стягнень</w:t>
      </w:r>
      <w:r w:rsidR="00B5508A" w:rsidRPr="00910D0B">
        <w:rPr>
          <w:rFonts w:eastAsia="Times New Roman"/>
          <w:color w:val="4B4B4B"/>
          <w:sz w:val="28"/>
          <w:szCs w:val="28"/>
          <w:lang w:val="ru-UA" w:eastAsia="ru-UA"/>
        </w:rPr>
        <w:t>;</w:t>
      </w:r>
    </w:p>
    <w:p w14:paraId="44C43ACB" w14:textId="328AEA3C" w:rsidR="00CE109D" w:rsidRPr="00910D0B" w:rsidRDefault="00B5508A"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 xml:space="preserve">- </w:t>
      </w:r>
      <w:r w:rsidR="00913054" w:rsidRPr="00910D0B">
        <w:rPr>
          <w:rFonts w:eastAsia="Times New Roman"/>
          <w:color w:val="4B4B4B"/>
          <w:sz w:val="28"/>
          <w:szCs w:val="28"/>
          <w:lang w:val="ru-UA" w:eastAsia="ru-UA"/>
        </w:rPr>
        <w:t>чи підлягає  особа стосовно якої відбувається дисциплінарне провадження притягненню до дисциплінарної відповідальності;який вид дисциплінарного стягнення може бути застосований до особи стосовно якої відбувається дисциплінарне провадження.</w:t>
      </w:r>
    </w:p>
    <w:p w14:paraId="7C9B81A2" w14:textId="692137DE" w:rsidR="00CE109D" w:rsidRPr="00910D0B" w:rsidRDefault="00CE109D" w:rsidP="00CE109D">
      <w:pPr>
        <w:shd w:val="clear" w:color="auto" w:fill="FFFFFF"/>
        <w:spacing w:before="100" w:beforeAutospacing="1" w:after="100" w:afterAutospacing="1" w:line="240" w:lineRule="auto"/>
        <w:ind w:firstLine="72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AF3DB6">
        <w:rPr>
          <w:rFonts w:eastAsia="Times New Roman"/>
          <w:color w:val="4B4B4B"/>
          <w:sz w:val="28"/>
          <w:szCs w:val="28"/>
          <w:lang w:val="ru-UA" w:eastAsia="ru-UA"/>
        </w:rPr>
        <w:t>6</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Результатом розгляду дисциплінарної справи є висновок дисциплінарної комісії. Висновок готується дисциплінарною комісією після прийняття рішення за результатами розгляду дисциплінарної справи та підписується усіма її членами, які брали участь у голосуванні. Члени Комісії, дисциплінарної комісії мають право викласти свою окрему думку, яка додається до висновку. Висновок складається із вступної, мотивувальної та резолютивної частини.</w:t>
      </w:r>
    </w:p>
    <w:p w14:paraId="58DECF60" w14:textId="31E49525" w:rsidR="00913054" w:rsidRPr="00910D0B" w:rsidRDefault="00913054" w:rsidP="00CE109D">
      <w:pPr>
        <w:shd w:val="clear" w:color="auto" w:fill="FFFFFF"/>
        <w:spacing w:before="100" w:beforeAutospacing="1" w:after="100" w:afterAutospacing="1" w:line="240" w:lineRule="auto"/>
        <w:ind w:firstLine="720"/>
        <w:jc w:val="both"/>
        <w:rPr>
          <w:rFonts w:eastAsia="Times New Roman"/>
          <w:color w:val="4B4B4B"/>
          <w:sz w:val="28"/>
          <w:szCs w:val="28"/>
          <w:lang w:val="ru-UA" w:eastAsia="ru-UA"/>
        </w:rPr>
      </w:pPr>
      <w:r w:rsidRPr="00910D0B">
        <w:rPr>
          <w:rFonts w:eastAsia="Times New Roman"/>
          <w:color w:val="4B4B4B"/>
          <w:sz w:val="28"/>
          <w:szCs w:val="28"/>
          <w:lang w:val="ru-UA" w:eastAsia="ru-UA"/>
        </w:rPr>
        <w:t>У вступній частині зазначається: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дата складання;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відомості щодо підстав для порушення дисциплінарного провадження.</w:t>
      </w:r>
    </w:p>
    <w:p w14:paraId="7F0AFD94" w14:textId="70B71A34" w:rsidR="00913054" w:rsidRPr="00910D0B" w:rsidRDefault="00913054" w:rsidP="00CE109D">
      <w:pPr>
        <w:shd w:val="clear" w:color="auto" w:fill="FFFFFF"/>
        <w:spacing w:before="100" w:beforeAutospacing="1" w:after="100" w:afterAutospacing="1" w:line="240" w:lineRule="auto"/>
        <w:ind w:firstLine="720"/>
        <w:jc w:val="both"/>
        <w:rPr>
          <w:rFonts w:eastAsia="Times New Roman"/>
          <w:color w:val="4B4B4B"/>
          <w:sz w:val="28"/>
          <w:szCs w:val="28"/>
          <w:lang w:val="ru-UA" w:eastAsia="ru-UA"/>
        </w:rPr>
      </w:pPr>
      <w:r w:rsidRPr="00910D0B">
        <w:rPr>
          <w:rFonts w:eastAsia="Times New Roman"/>
          <w:color w:val="4B4B4B"/>
          <w:sz w:val="28"/>
          <w:szCs w:val="28"/>
          <w:lang w:val="ru-UA" w:eastAsia="ru-UA"/>
        </w:rPr>
        <w:t>У мотивувальній частині зазначаються: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у разі відсутності у діях  особи стосовно якої відбувається дисциплінарне провадження порушень трудової  дисципліни</w:t>
      </w:r>
      <w:r w:rsidR="00086883">
        <w:rPr>
          <w:rFonts w:eastAsia="Times New Roman"/>
          <w:color w:val="4B4B4B"/>
          <w:sz w:val="28"/>
          <w:szCs w:val="28"/>
          <w:lang w:val="ru-UA" w:eastAsia="ru-UA"/>
        </w:rPr>
        <w:t xml:space="preserve">, правил внутрішнього трудового розпорядку, </w:t>
      </w:r>
      <w:r w:rsidRPr="00910D0B">
        <w:rPr>
          <w:rFonts w:eastAsia="Times New Roman"/>
          <w:color w:val="4B4B4B"/>
          <w:sz w:val="28"/>
          <w:szCs w:val="28"/>
          <w:lang w:val="ru-UA" w:eastAsia="ru-UA"/>
        </w:rPr>
        <w:t>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факти, що підтверджують відсутність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із відповідним обґрунтуванням;</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заяви, клопотання, пояснення та рішення, прийняті дисциплінарною комісією за результатами їх розгляду;</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у разі наявності у діях особи стосовно якої відбувається дисциплінарне провадження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 xml:space="preserve"> обґрунтовані факти, що підтверджують порушення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особою стосовно якої відбувається дисциплінарне провадження; виявлені обставини, що призвели до вчинення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особою стосовно якої відбувається дисциплінарне провадження;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ступінь вини особи стосовно якої відбувається дисциплінарне провадження;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відомості, що характеризують особу стосовно якої відбувається дисциплінарне провадження, та обставини, що можуть пом’якшити чи обтяжити дисциплінарну відповідальність, наявність заохочень, стягнень;</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w:t>
      </w:r>
      <w:r w:rsidRPr="00910D0B">
        <w:rPr>
          <w:rFonts w:eastAsia="Times New Roman"/>
          <w:color w:val="4B4B4B"/>
          <w:sz w:val="28"/>
          <w:szCs w:val="28"/>
          <w:lang w:val="ru-UA" w:eastAsia="ru-UA"/>
        </w:rPr>
        <w:lastRenderedPageBreak/>
        <w:t>заяви, клопотання, пояснення особи стосовно якої відбувається дисциплінарне провадження та рішення, прийняті дисциплінарною комісією за результатами їх розгляду.</w:t>
      </w:r>
    </w:p>
    <w:p w14:paraId="43E07771" w14:textId="0E807FC4" w:rsidR="00913054" w:rsidRPr="00910D0B" w:rsidRDefault="00913054" w:rsidP="00410E2D">
      <w:pPr>
        <w:shd w:val="clear" w:color="auto" w:fill="FFFFFF"/>
        <w:spacing w:before="100" w:beforeAutospacing="1" w:after="100" w:afterAutospacing="1" w:line="240" w:lineRule="auto"/>
        <w:ind w:firstLine="720"/>
        <w:jc w:val="both"/>
        <w:rPr>
          <w:rFonts w:eastAsia="Times New Roman"/>
          <w:color w:val="4B4B4B"/>
          <w:sz w:val="28"/>
          <w:szCs w:val="28"/>
          <w:lang w:val="ru-UA" w:eastAsia="ru-UA"/>
        </w:rPr>
      </w:pPr>
      <w:r w:rsidRPr="00910D0B">
        <w:rPr>
          <w:rFonts w:eastAsia="Times New Roman"/>
          <w:color w:val="4B4B4B"/>
          <w:sz w:val="28"/>
          <w:szCs w:val="28"/>
          <w:lang w:val="ru-UA" w:eastAsia="ru-UA"/>
        </w:rPr>
        <w:t>У резолютивній частині зазначаються:</w:t>
      </w:r>
      <w:r w:rsidR="00CE109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у разі відсутності у діях особи стосовно якої відбувається дисциплінарне провадження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w:t>
      </w:r>
      <w:r w:rsidR="00410E2D"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висновок про відсутність у діях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пропозиція про закриття дисциплінарного провадження;</w:t>
      </w:r>
      <w:r w:rsidR="00E82233"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у разі наявності у діях особи стосовно якої відбувається дисциплінарне провадження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висновок про наявність у діях особи стосовно якої відбувається дисциплінарне провадження  порушень  трудової  дисципліни та Законів України, контракту або трудового договору, установчих документів, рішень селищної ради, розпоряджень голови селищної ради, посадової інструкції, інших документів та підстав для притягнення до відповідальності;</w:t>
      </w:r>
      <w:r w:rsidR="00E82233"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вид дисциплінарного стягнення, рекомендованого до застосування, або обставини, що виключають можливість накладення дисциплінарного стягнення;</w:t>
      </w:r>
      <w:r w:rsidR="00E82233" w:rsidRPr="00910D0B">
        <w:rPr>
          <w:rFonts w:eastAsia="Times New Roman"/>
          <w:color w:val="4B4B4B"/>
          <w:sz w:val="28"/>
          <w:szCs w:val="28"/>
          <w:lang w:val="ru-UA" w:eastAsia="ru-UA"/>
        </w:rPr>
        <w:t xml:space="preserve"> </w:t>
      </w:r>
      <w:r w:rsidRPr="00910D0B">
        <w:rPr>
          <w:rFonts w:eastAsia="Times New Roman"/>
          <w:color w:val="4B4B4B"/>
          <w:sz w:val="28"/>
          <w:szCs w:val="28"/>
          <w:lang w:val="ru-UA" w:eastAsia="ru-UA"/>
        </w:rPr>
        <w:t>інші рекомендації за результатами роботи дисциплінарної комісії.</w:t>
      </w:r>
    </w:p>
    <w:p w14:paraId="31C727F8" w14:textId="6E81F0E1" w:rsidR="00E82233" w:rsidRPr="00910D0B" w:rsidRDefault="00E82233"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AF3DB6">
        <w:rPr>
          <w:rFonts w:eastAsia="Times New Roman"/>
          <w:color w:val="4B4B4B"/>
          <w:sz w:val="28"/>
          <w:szCs w:val="28"/>
          <w:lang w:val="ru-UA" w:eastAsia="ru-UA"/>
        </w:rPr>
        <w:t>7</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Дисциплінарна комісія вносить селищному голові висновок разом з матеріалами дисциплінарної справи не пізніше наступного дня з дати його підписання.</w:t>
      </w:r>
    </w:p>
    <w:p w14:paraId="4761537B" w14:textId="2AD10E29" w:rsidR="000046EC" w:rsidRPr="00910D0B" w:rsidRDefault="00E82233"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AF3DB6">
        <w:rPr>
          <w:rFonts w:eastAsia="Times New Roman"/>
          <w:color w:val="4B4B4B"/>
          <w:sz w:val="28"/>
          <w:szCs w:val="28"/>
          <w:lang w:val="ru-UA" w:eastAsia="ru-UA"/>
        </w:rPr>
        <w:t>8</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 xml:space="preserve">За результатами розгляду дисциплінарного провадження селищний голова протягом десяти робочих днів з дня отримання висновку дисциплінарної комісії приймає рішення про накладення на особу стосовно якої відбулося дисциплінарне провадження, дисциплінарного стягнення чи закриття дисциплінарного провадження, або інші рішення відповідно до чинного законодавства України. Рішення оформляється розпорядженням селищного голови. </w:t>
      </w:r>
    </w:p>
    <w:p w14:paraId="2B0B878C" w14:textId="2903F011" w:rsidR="00913054" w:rsidRPr="00910D0B" w:rsidRDefault="000046EC" w:rsidP="00E82233">
      <w:pPr>
        <w:shd w:val="clear" w:color="auto" w:fill="FFFFFF"/>
        <w:spacing w:before="100" w:beforeAutospacing="1" w:after="100" w:afterAutospacing="1" w:line="240" w:lineRule="auto"/>
        <w:ind w:firstLine="360"/>
        <w:jc w:val="both"/>
        <w:rPr>
          <w:rFonts w:eastAsia="Times New Roman"/>
          <w:color w:val="4B4B4B"/>
          <w:sz w:val="28"/>
          <w:szCs w:val="28"/>
          <w:lang w:val="ru-UA" w:eastAsia="ru-UA"/>
        </w:rPr>
      </w:pPr>
      <w:r w:rsidRPr="00910D0B">
        <w:rPr>
          <w:rFonts w:eastAsia="Times New Roman"/>
          <w:color w:val="4B4B4B"/>
          <w:sz w:val="28"/>
          <w:szCs w:val="28"/>
          <w:lang w:val="ru-UA" w:eastAsia="ru-UA"/>
        </w:rPr>
        <w:t>2</w:t>
      </w:r>
      <w:r w:rsidR="00AF3DB6">
        <w:rPr>
          <w:rFonts w:eastAsia="Times New Roman"/>
          <w:color w:val="4B4B4B"/>
          <w:sz w:val="28"/>
          <w:szCs w:val="28"/>
          <w:lang w:val="ru-UA" w:eastAsia="ru-UA"/>
        </w:rPr>
        <w:t>9</w:t>
      </w:r>
      <w:r w:rsidRPr="00910D0B">
        <w:rPr>
          <w:rFonts w:eastAsia="Times New Roman"/>
          <w:color w:val="4B4B4B"/>
          <w:sz w:val="28"/>
          <w:szCs w:val="28"/>
          <w:lang w:val="ru-UA" w:eastAsia="ru-UA"/>
        </w:rPr>
        <w:t>.</w:t>
      </w:r>
      <w:r w:rsidR="00913054" w:rsidRPr="00910D0B">
        <w:rPr>
          <w:rFonts w:eastAsia="Times New Roman"/>
          <w:color w:val="4B4B4B"/>
          <w:sz w:val="28"/>
          <w:szCs w:val="28"/>
          <w:lang w:val="ru-UA" w:eastAsia="ru-UA"/>
        </w:rPr>
        <w:t xml:space="preserve">Після прийняття рішення за результатами розгляду дисциплінарного провадження селищний голова передає дисциплінарну справу до </w:t>
      </w:r>
      <w:r w:rsidRPr="00910D0B">
        <w:rPr>
          <w:rFonts w:eastAsia="Times New Roman"/>
          <w:color w:val="4B4B4B"/>
          <w:sz w:val="28"/>
          <w:szCs w:val="28"/>
          <w:lang w:val="ru-UA" w:eastAsia="ru-UA"/>
        </w:rPr>
        <w:t>кадрової служби Димерської селищної ради</w:t>
      </w:r>
      <w:r w:rsidR="00913054" w:rsidRPr="00910D0B">
        <w:rPr>
          <w:rFonts w:eastAsia="Times New Roman"/>
          <w:color w:val="4B4B4B"/>
          <w:sz w:val="28"/>
          <w:szCs w:val="28"/>
          <w:lang w:val="ru-UA" w:eastAsia="ru-UA"/>
        </w:rPr>
        <w:t>, для її зберігання.</w:t>
      </w:r>
    </w:p>
    <w:p w14:paraId="40E423C5" w14:textId="77777777" w:rsidR="00F04EC0" w:rsidRPr="00910D0B" w:rsidRDefault="00F04EC0" w:rsidP="00D2572A">
      <w:pPr>
        <w:spacing w:line="240" w:lineRule="auto"/>
        <w:ind w:left="-851" w:right="-284" w:firstLine="567"/>
        <w:contextualSpacing/>
        <w:jc w:val="both"/>
        <w:rPr>
          <w:rFonts w:eastAsia="Calibri"/>
          <w:sz w:val="28"/>
          <w:szCs w:val="28"/>
          <w:lang w:val="uk-UA"/>
        </w:rPr>
      </w:pPr>
    </w:p>
    <w:p w14:paraId="43E74A8E" w14:textId="77777777" w:rsidR="00F04EC0" w:rsidRPr="00910D0B" w:rsidRDefault="00F04EC0" w:rsidP="00D2572A">
      <w:pPr>
        <w:spacing w:line="240" w:lineRule="auto"/>
        <w:ind w:left="-851" w:right="-284" w:firstLine="567"/>
        <w:contextualSpacing/>
        <w:jc w:val="both"/>
        <w:rPr>
          <w:rFonts w:eastAsia="Calibri"/>
          <w:sz w:val="28"/>
          <w:szCs w:val="28"/>
          <w:lang w:val="uk-UA"/>
        </w:rPr>
      </w:pPr>
    </w:p>
    <w:p w14:paraId="2ED14B03" w14:textId="1934675E" w:rsidR="00BC1123" w:rsidRPr="00910D0B" w:rsidRDefault="00BC1123" w:rsidP="00DB5FBD">
      <w:pPr>
        <w:spacing w:line="240" w:lineRule="auto"/>
        <w:ind w:right="-284"/>
        <w:contextualSpacing/>
        <w:jc w:val="both"/>
        <w:rPr>
          <w:rFonts w:eastAsia="Calibri"/>
          <w:b/>
          <w:sz w:val="28"/>
          <w:szCs w:val="28"/>
          <w:lang w:val="uk-UA"/>
        </w:rPr>
      </w:pPr>
      <w:r w:rsidRPr="00910D0B">
        <w:rPr>
          <w:b/>
          <w:color w:val="000000" w:themeColor="text1"/>
          <w:sz w:val="28"/>
          <w:szCs w:val="28"/>
          <w:lang w:val="uk-UA"/>
        </w:rPr>
        <w:t>Керуюча справами (секретар)</w:t>
      </w:r>
      <w:r w:rsidRPr="00910D0B">
        <w:rPr>
          <w:rFonts w:eastAsia="Calibri"/>
          <w:b/>
          <w:sz w:val="28"/>
          <w:szCs w:val="28"/>
          <w:lang w:val="uk-UA"/>
        </w:rPr>
        <w:t xml:space="preserve"> </w:t>
      </w:r>
    </w:p>
    <w:p w14:paraId="6E6B7F75" w14:textId="4CD612EF" w:rsidR="00BC1123" w:rsidRPr="00910D0B" w:rsidRDefault="00BC1123" w:rsidP="00DB5FBD">
      <w:pPr>
        <w:spacing w:line="240" w:lineRule="auto"/>
        <w:ind w:right="-284"/>
        <w:contextualSpacing/>
        <w:jc w:val="both"/>
        <w:rPr>
          <w:rFonts w:eastAsia="Calibri"/>
          <w:sz w:val="28"/>
          <w:szCs w:val="28"/>
          <w:lang w:val="uk-UA"/>
        </w:rPr>
      </w:pPr>
      <w:r w:rsidRPr="00910D0B">
        <w:rPr>
          <w:rFonts w:eastAsia="Calibri"/>
          <w:b/>
          <w:sz w:val="28"/>
          <w:szCs w:val="28"/>
          <w:lang w:val="uk-UA"/>
        </w:rPr>
        <w:t>в</w:t>
      </w:r>
      <w:r w:rsidRPr="00910D0B">
        <w:rPr>
          <w:b/>
          <w:color w:val="000000" w:themeColor="text1"/>
          <w:sz w:val="28"/>
          <w:szCs w:val="28"/>
          <w:lang w:val="uk-UA"/>
        </w:rPr>
        <w:t>иконавчого комітету</w:t>
      </w:r>
      <w:r w:rsidRPr="00910D0B">
        <w:rPr>
          <w:b/>
          <w:color w:val="000000" w:themeColor="text1"/>
          <w:sz w:val="28"/>
          <w:szCs w:val="28"/>
          <w:lang w:val="uk-UA"/>
        </w:rPr>
        <w:tab/>
      </w:r>
      <w:r w:rsidRPr="00910D0B">
        <w:rPr>
          <w:b/>
          <w:color w:val="000000" w:themeColor="text1"/>
          <w:sz w:val="28"/>
          <w:szCs w:val="28"/>
          <w:lang w:val="uk-UA"/>
        </w:rPr>
        <w:tab/>
      </w:r>
      <w:r w:rsidRPr="00910D0B">
        <w:rPr>
          <w:b/>
          <w:color w:val="000000" w:themeColor="text1"/>
          <w:sz w:val="28"/>
          <w:szCs w:val="28"/>
          <w:lang w:val="uk-UA"/>
        </w:rPr>
        <w:tab/>
      </w:r>
      <w:r w:rsidRPr="00910D0B">
        <w:rPr>
          <w:b/>
          <w:color w:val="000000" w:themeColor="text1"/>
          <w:sz w:val="28"/>
          <w:szCs w:val="28"/>
          <w:lang w:val="uk-UA"/>
        </w:rPr>
        <w:tab/>
      </w:r>
      <w:r w:rsidRPr="00910D0B">
        <w:rPr>
          <w:b/>
          <w:color w:val="000000" w:themeColor="text1"/>
          <w:sz w:val="28"/>
          <w:szCs w:val="28"/>
          <w:lang w:val="uk-UA"/>
        </w:rPr>
        <w:tab/>
        <w:t xml:space="preserve">  </w:t>
      </w:r>
      <w:r w:rsidRPr="00910D0B">
        <w:rPr>
          <w:b/>
          <w:color w:val="000000" w:themeColor="text1"/>
          <w:sz w:val="28"/>
          <w:szCs w:val="28"/>
          <w:lang w:val="uk-UA"/>
        </w:rPr>
        <w:tab/>
        <w:t xml:space="preserve"> Альона СМІЛЯНЕЦЬ</w:t>
      </w:r>
    </w:p>
    <w:sectPr w:rsidR="00BC1123" w:rsidRPr="00910D0B" w:rsidSect="00E57805">
      <w:pgSz w:w="11906" w:h="16838"/>
      <w:pgMar w:top="993"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Sitka Small"/>
    <w:charset w:val="00"/>
    <w:family w:val="swiss"/>
    <w:pitch w:val="variable"/>
    <w:sig w:usb0="00000203" w:usb1="00000000" w:usb2="00000000" w:usb3="00000000" w:csb0="00000005" w:csb1="00000000"/>
  </w:font>
  <w:font w:name="Noto Sans CJK SC 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233D"/>
    <w:multiLevelType w:val="hybridMultilevel"/>
    <w:tmpl w:val="F2D68128"/>
    <w:lvl w:ilvl="0" w:tplc="DBCE11F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6DD0291"/>
    <w:multiLevelType w:val="hybridMultilevel"/>
    <w:tmpl w:val="BFAEEBE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08596E8B"/>
    <w:multiLevelType w:val="hybridMultilevel"/>
    <w:tmpl w:val="56486880"/>
    <w:lvl w:ilvl="0" w:tplc="C65409AC">
      <w:start w:val="2"/>
      <w:numFmt w:val="bullet"/>
      <w:lvlText w:val="-"/>
      <w:lvlJc w:val="left"/>
      <w:pPr>
        <w:ind w:left="360" w:hanging="360"/>
      </w:pPr>
      <w:rPr>
        <w:rFonts w:ascii="Times New Roman" w:eastAsiaTheme="minorHAns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A5D4C77"/>
    <w:multiLevelType w:val="multilevel"/>
    <w:tmpl w:val="4D3C56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32342"/>
    <w:multiLevelType w:val="hybridMultilevel"/>
    <w:tmpl w:val="677C9648"/>
    <w:lvl w:ilvl="0" w:tplc="2000000F">
      <w:start w:val="1"/>
      <w:numFmt w:val="decimal"/>
      <w:lvlText w:val="%1."/>
      <w:lvlJc w:val="left"/>
      <w:pPr>
        <w:ind w:left="1070" w:hanging="360"/>
      </w:pPr>
      <w:rPr>
        <w:rFonts w:hint="default"/>
        <w:b w:val="0"/>
      </w:rPr>
    </w:lvl>
    <w:lvl w:ilvl="1" w:tplc="20000019" w:tentative="1">
      <w:start w:val="1"/>
      <w:numFmt w:val="lowerLetter"/>
      <w:lvlText w:val="%2."/>
      <w:lvlJc w:val="left"/>
      <w:pPr>
        <w:ind w:left="1790" w:hanging="360"/>
      </w:pPr>
    </w:lvl>
    <w:lvl w:ilvl="2" w:tplc="2000001B" w:tentative="1">
      <w:start w:val="1"/>
      <w:numFmt w:val="lowerRoman"/>
      <w:lvlText w:val="%3."/>
      <w:lvlJc w:val="right"/>
      <w:pPr>
        <w:ind w:left="2510" w:hanging="180"/>
      </w:pPr>
    </w:lvl>
    <w:lvl w:ilvl="3" w:tplc="2000000F" w:tentative="1">
      <w:start w:val="1"/>
      <w:numFmt w:val="decimal"/>
      <w:lvlText w:val="%4."/>
      <w:lvlJc w:val="left"/>
      <w:pPr>
        <w:ind w:left="3230" w:hanging="360"/>
      </w:pPr>
    </w:lvl>
    <w:lvl w:ilvl="4" w:tplc="20000019" w:tentative="1">
      <w:start w:val="1"/>
      <w:numFmt w:val="lowerLetter"/>
      <w:lvlText w:val="%5."/>
      <w:lvlJc w:val="left"/>
      <w:pPr>
        <w:ind w:left="3950" w:hanging="360"/>
      </w:pPr>
    </w:lvl>
    <w:lvl w:ilvl="5" w:tplc="2000001B" w:tentative="1">
      <w:start w:val="1"/>
      <w:numFmt w:val="lowerRoman"/>
      <w:lvlText w:val="%6."/>
      <w:lvlJc w:val="right"/>
      <w:pPr>
        <w:ind w:left="4670" w:hanging="180"/>
      </w:pPr>
    </w:lvl>
    <w:lvl w:ilvl="6" w:tplc="2000000F" w:tentative="1">
      <w:start w:val="1"/>
      <w:numFmt w:val="decimal"/>
      <w:lvlText w:val="%7."/>
      <w:lvlJc w:val="left"/>
      <w:pPr>
        <w:ind w:left="5390" w:hanging="360"/>
      </w:pPr>
    </w:lvl>
    <w:lvl w:ilvl="7" w:tplc="20000019" w:tentative="1">
      <w:start w:val="1"/>
      <w:numFmt w:val="lowerLetter"/>
      <w:lvlText w:val="%8."/>
      <w:lvlJc w:val="left"/>
      <w:pPr>
        <w:ind w:left="6110" w:hanging="360"/>
      </w:pPr>
    </w:lvl>
    <w:lvl w:ilvl="8" w:tplc="2000001B" w:tentative="1">
      <w:start w:val="1"/>
      <w:numFmt w:val="lowerRoman"/>
      <w:lvlText w:val="%9."/>
      <w:lvlJc w:val="right"/>
      <w:pPr>
        <w:ind w:left="6830" w:hanging="180"/>
      </w:pPr>
    </w:lvl>
  </w:abstractNum>
  <w:abstractNum w:abstractNumId="5" w15:restartNumberingAfterBreak="0">
    <w:nsid w:val="0C4D1F95"/>
    <w:multiLevelType w:val="hybridMultilevel"/>
    <w:tmpl w:val="9878B8D8"/>
    <w:lvl w:ilvl="0" w:tplc="03949F10">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3376113"/>
    <w:multiLevelType w:val="hybridMultilevel"/>
    <w:tmpl w:val="73DE963C"/>
    <w:lvl w:ilvl="0" w:tplc="EBAE1D46">
      <w:start w:val="1"/>
      <w:numFmt w:val="decimal"/>
      <w:lvlText w:val="%1."/>
      <w:lvlJc w:val="left"/>
      <w:pPr>
        <w:ind w:left="1785" w:hanging="1065"/>
      </w:pPr>
      <w:rPr>
        <w:rFonts w:hint="default"/>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A86303B"/>
    <w:multiLevelType w:val="hybridMultilevel"/>
    <w:tmpl w:val="3E0E30C4"/>
    <w:lvl w:ilvl="0" w:tplc="31DE7A5A">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FA33972"/>
    <w:multiLevelType w:val="hybridMultilevel"/>
    <w:tmpl w:val="6F9AE6B6"/>
    <w:lvl w:ilvl="0" w:tplc="64824A8C">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054351F"/>
    <w:multiLevelType w:val="hybridMultilevel"/>
    <w:tmpl w:val="5E882148"/>
    <w:lvl w:ilvl="0" w:tplc="E1AC28A4">
      <w:start w:val="2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CCD53FA"/>
    <w:multiLevelType w:val="hybridMultilevel"/>
    <w:tmpl w:val="770EF1CA"/>
    <w:lvl w:ilvl="0" w:tplc="77B01C20">
      <w:numFmt w:val="bullet"/>
      <w:lvlText w:val="-"/>
      <w:lvlJc w:val="left"/>
      <w:pPr>
        <w:ind w:left="927" w:hanging="360"/>
      </w:pPr>
      <w:rPr>
        <w:rFonts w:ascii="Times New Roman" w:eastAsiaTheme="minorHAnsi" w:hAnsi="Times New Roman" w:cs="Times New Roman" w:hint="default"/>
        <w:color w:val="000000" w:themeColor="text1"/>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1" w15:restartNumberingAfterBreak="0">
    <w:nsid w:val="3EBD1748"/>
    <w:multiLevelType w:val="hybridMultilevel"/>
    <w:tmpl w:val="AB241ADC"/>
    <w:lvl w:ilvl="0" w:tplc="E2FECFCE">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84A71B0"/>
    <w:multiLevelType w:val="multilevel"/>
    <w:tmpl w:val="C1F4592C"/>
    <w:lvl w:ilvl="0">
      <w:start w:val="2"/>
      <w:numFmt w:val="decimal"/>
      <w:lvlText w:val="%1."/>
      <w:lvlJc w:val="left"/>
      <w:pPr>
        <w:ind w:left="786" w:hanging="360"/>
      </w:pPr>
      <w:rPr>
        <w:sz w:val="28"/>
        <w:szCs w:val="28"/>
      </w:rPr>
    </w:lvl>
    <w:lvl w:ilvl="1">
      <w:start w:val="1"/>
      <w:numFmt w:val="decimal"/>
      <w:lvlText w:val="%1.%2."/>
      <w:lvlJc w:val="left"/>
      <w:pPr>
        <w:ind w:left="1496" w:hanging="360"/>
      </w:pPr>
      <w:rPr>
        <w:b w:val="0"/>
        <w:sz w:val="28"/>
        <w:szCs w:val="28"/>
        <w:lang w:val="uk-UA"/>
      </w:rPr>
    </w:lvl>
    <w:lvl w:ilvl="2">
      <w:start w:val="1"/>
      <w:numFmt w:val="decimal"/>
      <w:lvlText w:val="%1.%2.%3."/>
      <w:lvlJc w:val="left"/>
      <w:pPr>
        <w:ind w:left="2660" w:hanging="720"/>
      </w:pPr>
    </w:lvl>
    <w:lvl w:ilvl="3">
      <w:start w:val="1"/>
      <w:numFmt w:val="decimal"/>
      <w:lvlText w:val="%1.%2.%3.%4."/>
      <w:lvlJc w:val="left"/>
      <w:pPr>
        <w:ind w:left="3417" w:hanging="720"/>
      </w:pPr>
    </w:lvl>
    <w:lvl w:ilvl="4">
      <w:start w:val="1"/>
      <w:numFmt w:val="decimal"/>
      <w:lvlText w:val="%1.%2.%3.%4.%5."/>
      <w:lvlJc w:val="left"/>
      <w:pPr>
        <w:ind w:left="4534" w:hanging="1080"/>
      </w:pPr>
    </w:lvl>
    <w:lvl w:ilvl="5">
      <w:start w:val="1"/>
      <w:numFmt w:val="decimal"/>
      <w:lvlText w:val="%1.%2.%3.%4.%5.%6."/>
      <w:lvlJc w:val="left"/>
      <w:pPr>
        <w:ind w:left="5291" w:hanging="1080"/>
      </w:pPr>
    </w:lvl>
    <w:lvl w:ilvl="6">
      <w:start w:val="1"/>
      <w:numFmt w:val="decimal"/>
      <w:lvlText w:val="%1.%2.%3.%4.%5.%6.%7."/>
      <w:lvlJc w:val="left"/>
      <w:pPr>
        <w:ind w:left="6408" w:hanging="1440"/>
      </w:pPr>
    </w:lvl>
    <w:lvl w:ilvl="7">
      <w:start w:val="1"/>
      <w:numFmt w:val="decimal"/>
      <w:lvlText w:val="%1.%2.%3.%4.%5.%6.%7.%8."/>
      <w:lvlJc w:val="left"/>
      <w:pPr>
        <w:ind w:left="7165" w:hanging="1440"/>
      </w:pPr>
    </w:lvl>
    <w:lvl w:ilvl="8">
      <w:start w:val="1"/>
      <w:numFmt w:val="decimal"/>
      <w:lvlText w:val="%1.%2.%3.%4.%5.%6.%7.%8.%9."/>
      <w:lvlJc w:val="left"/>
      <w:pPr>
        <w:ind w:left="8282" w:hanging="1800"/>
      </w:pPr>
    </w:lvl>
  </w:abstractNum>
  <w:abstractNum w:abstractNumId="13" w15:restartNumberingAfterBreak="0">
    <w:nsid w:val="4C4405E1"/>
    <w:multiLevelType w:val="multilevel"/>
    <w:tmpl w:val="2562958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B273E41"/>
    <w:multiLevelType w:val="hybridMultilevel"/>
    <w:tmpl w:val="93BACD80"/>
    <w:lvl w:ilvl="0" w:tplc="E9E0D2E8">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5" w15:restartNumberingAfterBreak="0">
    <w:nsid w:val="6BA316DE"/>
    <w:multiLevelType w:val="hybridMultilevel"/>
    <w:tmpl w:val="7638DF22"/>
    <w:lvl w:ilvl="0" w:tplc="837CC418">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43D22D8"/>
    <w:multiLevelType w:val="multilevel"/>
    <w:tmpl w:val="B1A0D5EA"/>
    <w:lvl w:ilvl="0">
      <w:start w:val="1"/>
      <w:numFmt w:val="decimal"/>
      <w:lvlText w:val="%1."/>
      <w:lvlJc w:val="left"/>
      <w:pPr>
        <w:ind w:left="92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438" w:hanging="1800"/>
      </w:pPr>
      <w:rPr>
        <w:rFonts w:hint="default"/>
      </w:rPr>
    </w:lvl>
    <w:lvl w:ilvl="8">
      <w:start w:val="1"/>
      <w:numFmt w:val="decimal"/>
      <w:isLgl/>
      <w:lvlText w:val="%1.%2.%3.%4.%5.%6.%7.%8.%9."/>
      <w:lvlJc w:val="left"/>
      <w:pPr>
        <w:ind w:left="3951" w:hanging="2160"/>
      </w:pPr>
      <w:rPr>
        <w:rFonts w:hint="default"/>
      </w:rPr>
    </w:lvl>
  </w:abstractNum>
  <w:abstractNum w:abstractNumId="17" w15:restartNumberingAfterBreak="0">
    <w:nsid w:val="78C61F0F"/>
    <w:multiLevelType w:val="hybridMultilevel"/>
    <w:tmpl w:val="7B56035E"/>
    <w:lvl w:ilvl="0" w:tplc="BFD25A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8D420CF"/>
    <w:multiLevelType w:val="hybridMultilevel"/>
    <w:tmpl w:val="26C6CBF2"/>
    <w:lvl w:ilvl="0" w:tplc="AE3A53B2">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7D7B20A9"/>
    <w:multiLevelType w:val="hybridMultilevel"/>
    <w:tmpl w:val="66B0FA48"/>
    <w:lvl w:ilvl="0" w:tplc="2BBA0692">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93526708">
    <w:abstractNumId w:val="4"/>
  </w:num>
  <w:num w:numId="2" w16cid:durableId="1839953818">
    <w:abstractNumId w:val="12"/>
  </w:num>
  <w:num w:numId="3" w16cid:durableId="1077289575">
    <w:abstractNumId w:val="5"/>
  </w:num>
  <w:num w:numId="4" w16cid:durableId="462968437">
    <w:abstractNumId w:val="7"/>
  </w:num>
  <w:num w:numId="5" w16cid:durableId="1781148658">
    <w:abstractNumId w:val="19"/>
  </w:num>
  <w:num w:numId="6" w16cid:durableId="1008674247">
    <w:abstractNumId w:val="15"/>
  </w:num>
  <w:num w:numId="7" w16cid:durableId="184104046">
    <w:abstractNumId w:val="11"/>
  </w:num>
  <w:num w:numId="8" w16cid:durableId="1451625540">
    <w:abstractNumId w:val="8"/>
  </w:num>
  <w:num w:numId="9" w16cid:durableId="1552839752">
    <w:abstractNumId w:val="2"/>
  </w:num>
  <w:num w:numId="10" w16cid:durableId="346564951">
    <w:abstractNumId w:val="6"/>
  </w:num>
  <w:num w:numId="11" w16cid:durableId="1785415954">
    <w:abstractNumId w:val="17"/>
  </w:num>
  <w:num w:numId="12" w16cid:durableId="1635720997">
    <w:abstractNumId w:val="18"/>
  </w:num>
  <w:num w:numId="13" w16cid:durableId="1231229303">
    <w:abstractNumId w:val="0"/>
  </w:num>
  <w:num w:numId="14" w16cid:durableId="1526014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263267">
    <w:abstractNumId w:val="14"/>
  </w:num>
  <w:num w:numId="16" w16cid:durableId="196167325">
    <w:abstractNumId w:val="16"/>
  </w:num>
  <w:num w:numId="17" w16cid:durableId="402066241">
    <w:abstractNumId w:val="10"/>
  </w:num>
  <w:num w:numId="18" w16cid:durableId="1492140730">
    <w:abstractNumId w:val="9"/>
  </w:num>
  <w:num w:numId="19" w16cid:durableId="1748309726">
    <w:abstractNumId w:val="13"/>
  </w:num>
  <w:num w:numId="20" w16cid:durableId="1013920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US" w:vendorID="64" w:dllVersion="4096" w:nlCheck="1" w:checkStyle="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F7"/>
    <w:rsid w:val="00000BF3"/>
    <w:rsid w:val="0000331C"/>
    <w:rsid w:val="0000362C"/>
    <w:rsid w:val="000046EC"/>
    <w:rsid w:val="00006F93"/>
    <w:rsid w:val="00016ABB"/>
    <w:rsid w:val="00016C40"/>
    <w:rsid w:val="00021884"/>
    <w:rsid w:val="00024AF2"/>
    <w:rsid w:val="0003105C"/>
    <w:rsid w:val="000370BC"/>
    <w:rsid w:val="000451B3"/>
    <w:rsid w:val="00046E01"/>
    <w:rsid w:val="00047E03"/>
    <w:rsid w:val="00052EFF"/>
    <w:rsid w:val="00054EF0"/>
    <w:rsid w:val="00060D22"/>
    <w:rsid w:val="000619E5"/>
    <w:rsid w:val="000633C5"/>
    <w:rsid w:val="000701FE"/>
    <w:rsid w:val="0007242A"/>
    <w:rsid w:val="00077050"/>
    <w:rsid w:val="0008286E"/>
    <w:rsid w:val="00082AFE"/>
    <w:rsid w:val="0008644D"/>
    <w:rsid w:val="00086883"/>
    <w:rsid w:val="00090F7D"/>
    <w:rsid w:val="000920AC"/>
    <w:rsid w:val="00093542"/>
    <w:rsid w:val="00093EF9"/>
    <w:rsid w:val="00094389"/>
    <w:rsid w:val="000943DF"/>
    <w:rsid w:val="0009447A"/>
    <w:rsid w:val="000A1E19"/>
    <w:rsid w:val="000A506F"/>
    <w:rsid w:val="000B60DC"/>
    <w:rsid w:val="000C4574"/>
    <w:rsid w:val="000D0120"/>
    <w:rsid w:val="000D0BD2"/>
    <w:rsid w:val="000D24BB"/>
    <w:rsid w:val="000D30FC"/>
    <w:rsid w:val="000D3917"/>
    <w:rsid w:val="000D5AFA"/>
    <w:rsid w:val="000D5C54"/>
    <w:rsid w:val="000D6556"/>
    <w:rsid w:val="000D7BFB"/>
    <w:rsid w:val="000E0C41"/>
    <w:rsid w:val="000E17ED"/>
    <w:rsid w:val="000E1F49"/>
    <w:rsid w:val="000E4062"/>
    <w:rsid w:val="000E49E7"/>
    <w:rsid w:val="000E4C1C"/>
    <w:rsid w:val="000E4F35"/>
    <w:rsid w:val="000E603E"/>
    <w:rsid w:val="000E6A3E"/>
    <w:rsid w:val="000F01AA"/>
    <w:rsid w:val="000F11DF"/>
    <w:rsid w:val="000F405B"/>
    <w:rsid w:val="000F44D9"/>
    <w:rsid w:val="000F4F07"/>
    <w:rsid w:val="00102921"/>
    <w:rsid w:val="00105D4A"/>
    <w:rsid w:val="00112364"/>
    <w:rsid w:val="00112A9F"/>
    <w:rsid w:val="0011305E"/>
    <w:rsid w:val="0011437B"/>
    <w:rsid w:val="001173BD"/>
    <w:rsid w:val="0012481C"/>
    <w:rsid w:val="00125DC0"/>
    <w:rsid w:val="00134893"/>
    <w:rsid w:val="0013593D"/>
    <w:rsid w:val="001364D3"/>
    <w:rsid w:val="00136A0D"/>
    <w:rsid w:val="00136BC0"/>
    <w:rsid w:val="00136D92"/>
    <w:rsid w:val="00136E17"/>
    <w:rsid w:val="001414F7"/>
    <w:rsid w:val="00142909"/>
    <w:rsid w:val="001501A7"/>
    <w:rsid w:val="0015224A"/>
    <w:rsid w:val="00153F85"/>
    <w:rsid w:val="00154DE1"/>
    <w:rsid w:val="001559F2"/>
    <w:rsid w:val="00156444"/>
    <w:rsid w:val="001614F9"/>
    <w:rsid w:val="00171161"/>
    <w:rsid w:val="001711FB"/>
    <w:rsid w:val="001715A9"/>
    <w:rsid w:val="001811C5"/>
    <w:rsid w:val="001866E6"/>
    <w:rsid w:val="00186F6F"/>
    <w:rsid w:val="00187EAD"/>
    <w:rsid w:val="00191CFC"/>
    <w:rsid w:val="00192DF1"/>
    <w:rsid w:val="00196639"/>
    <w:rsid w:val="00197AB0"/>
    <w:rsid w:val="001A0E22"/>
    <w:rsid w:val="001A1141"/>
    <w:rsid w:val="001B30D4"/>
    <w:rsid w:val="001B39A3"/>
    <w:rsid w:val="001B4691"/>
    <w:rsid w:val="001B79A2"/>
    <w:rsid w:val="001C441F"/>
    <w:rsid w:val="001C52E0"/>
    <w:rsid w:val="001C5CA7"/>
    <w:rsid w:val="001C6371"/>
    <w:rsid w:val="001C66C7"/>
    <w:rsid w:val="001C6CA9"/>
    <w:rsid w:val="001C6DD5"/>
    <w:rsid w:val="001C7F1E"/>
    <w:rsid w:val="001D0558"/>
    <w:rsid w:val="001D308C"/>
    <w:rsid w:val="001E11A1"/>
    <w:rsid w:val="001E13C7"/>
    <w:rsid w:val="001E21DA"/>
    <w:rsid w:val="001E7254"/>
    <w:rsid w:val="001F1849"/>
    <w:rsid w:val="001F2800"/>
    <w:rsid w:val="001F576E"/>
    <w:rsid w:val="001F693D"/>
    <w:rsid w:val="00201B1A"/>
    <w:rsid w:val="0020280A"/>
    <w:rsid w:val="00203707"/>
    <w:rsid w:val="00204A60"/>
    <w:rsid w:val="00207601"/>
    <w:rsid w:val="00207F3C"/>
    <w:rsid w:val="002172E9"/>
    <w:rsid w:val="00217916"/>
    <w:rsid w:val="00222CA0"/>
    <w:rsid w:val="00224562"/>
    <w:rsid w:val="002328C6"/>
    <w:rsid w:val="0023415E"/>
    <w:rsid w:val="002341BE"/>
    <w:rsid w:val="0023444B"/>
    <w:rsid w:val="00235B5D"/>
    <w:rsid w:val="002426FC"/>
    <w:rsid w:val="00243301"/>
    <w:rsid w:val="00244B14"/>
    <w:rsid w:val="00245DA2"/>
    <w:rsid w:val="00250175"/>
    <w:rsid w:val="0025232C"/>
    <w:rsid w:val="00256B09"/>
    <w:rsid w:val="0026057C"/>
    <w:rsid w:val="0026145C"/>
    <w:rsid w:val="00261AC3"/>
    <w:rsid w:val="00265134"/>
    <w:rsid w:val="0026606E"/>
    <w:rsid w:val="0026656F"/>
    <w:rsid w:val="0026662D"/>
    <w:rsid w:val="00266685"/>
    <w:rsid w:val="002666C6"/>
    <w:rsid w:val="0027202C"/>
    <w:rsid w:val="00272DDD"/>
    <w:rsid w:val="002742A0"/>
    <w:rsid w:val="002756DC"/>
    <w:rsid w:val="0027693F"/>
    <w:rsid w:val="00277E76"/>
    <w:rsid w:val="0028069E"/>
    <w:rsid w:val="00280864"/>
    <w:rsid w:val="00284863"/>
    <w:rsid w:val="00286033"/>
    <w:rsid w:val="00286694"/>
    <w:rsid w:val="0029356F"/>
    <w:rsid w:val="002A7FBB"/>
    <w:rsid w:val="002B3B08"/>
    <w:rsid w:val="002C3EE6"/>
    <w:rsid w:val="002C6B68"/>
    <w:rsid w:val="002C7871"/>
    <w:rsid w:val="002C797D"/>
    <w:rsid w:val="002C79FB"/>
    <w:rsid w:val="002D203A"/>
    <w:rsid w:val="002D4351"/>
    <w:rsid w:val="002D5566"/>
    <w:rsid w:val="002D5671"/>
    <w:rsid w:val="002D56FD"/>
    <w:rsid w:val="002D58EF"/>
    <w:rsid w:val="002D63B2"/>
    <w:rsid w:val="002D6448"/>
    <w:rsid w:val="002D661B"/>
    <w:rsid w:val="002D74C7"/>
    <w:rsid w:val="002D77CC"/>
    <w:rsid w:val="002E0E80"/>
    <w:rsid w:val="002E1E2E"/>
    <w:rsid w:val="002E4A38"/>
    <w:rsid w:val="002E5574"/>
    <w:rsid w:val="002F06E3"/>
    <w:rsid w:val="002F2865"/>
    <w:rsid w:val="002F5958"/>
    <w:rsid w:val="002F7559"/>
    <w:rsid w:val="002F7642"/>
    <w:rsid w:val="003050E3"/>
    <w:rsid w:val="003079B2"/>
    <w:rsid w:val="00311480"/>
    <w:rsid w:val="00312047"/>
    <w:rsid w:val="00314AE6"/>
    <w:rsid w:val="00315F94"/>
    <w:rsid w:val="003220E4"/>
    <w:rsid w:val="00323D79"/>
    <w:rsid w:val="00324A5D"/>
    <w:rsid w:val="00325B0A"/>
    <w:rsid w:val="003272B5"/>
    <w:rsid w:val="00340152"/>
    <w:rsid w:val="003402B3"/>
    <w:rsid w:val="003414C8"/>
    <w:rsid w:val="00342C0E"/>
    <w:rsid w:val="00343B9D"/>
    <w:rsid w:val="00343BA4"/>
    <w:rsid w:val="003456F0"/>
    <w:rsid w:val="0034597B"/>
    <w:rsid w:val="00345C6B"/>
    <w:rsid w:val="00345E16"/>
    <w:rsid w:val="003461A4"/>
    <w:rsid w:val="003475AF"/>
    <w:rsid w:val="003476EC"/>
    <w:rsid w:val="003521F9"/>
    <w:rsid w:val="00352636"/>
    <w:rsid w:val="003549AF"/>
    <w:rsid w:val="00355ADE"/>
    <w:rsid w:val="00357342"/>
    <w:rsid w:val="00362EB5"/>
    <w:rsid w:val="0036412E"/>
    <w:rsid w:val="00366E49"/>
    <w:rsid w:val="0036706F"/>
    <w:rsid w:val="00381D6D"/>
    <w:rsid w:val="0038465A"/>
    <w:rsid w:val="00384EDF"/>
    <w:rsid w:val="0038632D"/>
    <w:rsid w:val="00386843"/>
    <w:rsid w:val="00391120"/>
    <w:rsid w:val="00392110"/>
    <w:rsid w:val="003964BD"/>
    <w:rsid w:val="003A09EA"/>
    <w:rsid w:val="003A1E9D"/>
    <w:rsid w:val="003A2D31"/>
    <w:rsid w:val="003A2E9E"/>
    <w:rsid w:val="003B06AF"/>
    <w:rsid w:val="003B1105"/>
    <w:rsid w:val="003B45A4"/>
    <w:rsid w:val="003B5930"/>
    <w:rsid w:val="003C4F68"/>
    <w:rsid w:val="003C5B88"/>
    <w:rsid w:val="003C6490"/>
    <w:rsid w:val="003D1F1A"/>
    <w:rsid w:val="003D2F8F"/>
    <w:rsid w:val="003D351F"/>
    <w:rsid w:val="003D474C"/>
    <w:rsid w:val="003D497C"/>
    <w:rsid w:val="003D4F98"/>
    <w:rsid w:val="003D50C5"/>
    <w:rsid w:val="003D6CB8"/>
    <w:rsid w:val="003E14DA"/>
    <w:rsid w:val="003E4194"/>
    <w:rsid w:val="003E5A21"/>
    <w:rsid w:val="003E5C9E"/>
    <w:rsid w:val="003F4977"/>
    <w:rsid w:val="003F5019"/>
    <w:rsid w:val="003F7A99"/>
    <w:rsid w:val="004015C9"/>
    <w:rsid w:val="004024CE"/>
    <w:rsid w:val="0040265B"/>
    <w:rsid w:val="00403474"/>
    <w:rsid w:val="0040348F"/>
    <w:rsid w:val="0040450F"/>
    <w:rsid w:val="00406C1A"/>
    <w:rsid w:val="00406F06"/>
    <w:rsid w:val="00407A94"/>
    <w:rsid w:val="00410E2D"/>
    <w:rsid w:val="00410EB1"/>
    <w:rsid w:val="0041179A"/>
    <w:rsid w:val="00411E7C"/>
    <w:rsid w:val="00413353"/>
    <w:rsid w:val="004148F3"/>
    <w:rsid w:val="00414AE4"/>
    <w:rsid w:val="0041601C"/>
    <w:rsid w:val="00417CFA"/>
    <w:rsid w:val="004210B6"/>
    <w:rsid w:val="00427A9A"/>
    <w:rsid w:val="00430F1C"/>
    <w:rsid w:val="00436D58"/>
    <w:rsid w:val="0044121E"/>
    <w:rsid w:val="00441F9E"/>
    <w:rsid w:val="00447351"/>
    <w:rsid w:val="004515FE"/>
    <w:rsid w:val="004607EA"/>
    <w:rsid w:val="004617A8"/>
    <w:rsid w:val="0046337B"/>
    <w:rsid w:val="00471087"/>
    <w:rsid w:val="004717C6"/>
    <w:rsid w:val="00473A94"/>
    <w:rsid w:val="00474651"/>
    <w:rsid w:val="0047505F"/>
    <w:rsid w:val="00480975"/>
    <w:rsid w:val="00482CED"/>
    <w:rsid w:val="00482D3C"/>
    <w:rsid w:val="00483FF1"/>
    <w:rsid w:val="004841A8"/>
    <w:rsid w:val="004869BC"/>
    <w:rsid w:val="00492D3B"/>
    <w:rsid w:val="004A053F"/>
    <w:rsid w:val="004A0642"/>
    <w:rsid w:val="004A351A"/>
    <w:rsid w:val="004B0712"/>
    <w:rsid w:val="004B169A"/>
    <w:rsid w:val="004B2060"/>
    <w:rsid w:val="004B360A"/>
    <w:rsid w:val="004B540D"/>
    <w:rsid w:val="004B6B34"/>
    <w:rsid w:val="004C118C"/>
    <w:rsid w:val="004C26F2"/>
    <w:rsid w:val="004D7F83"/>
    <w:rsid w:val="004E00D4"/>
    <w:rsid w:val="004E200F"/>
    <w:rsid w:val="004E27B2"/>
    <w:rsid w:val="004E3442"/>
    <w:rsid w:val="004E37AC"/>
    <w:rsid w:val="004E4EC8"/>
    <w:rsid w:val="004E573B"/>
    <w:rsid w:val="004F00D7"/>
    <w:rsid w:val="004F3AAC"/>
    <w:rsid w:val="004F3F44"/>
    <w:rsid w:val="004F4574"/>
    <w:rsid w:val="004F65F7"/>
    <w:rsid w:val="004F6918"/>
    <w:rsid w:val="005002A3"/>
    <w:rsid w:val="005002AC"/>
    <w:rsid w:val="00500E05"/>
    <w:rsid w:val="00501DC1"/>
    <w:rsid w:val="00504E7E"/>
    <w:rsid w:val="0050583E"/>
    <w:rsid w:val="00506A9E"/>
    <w:rsid w:val="00506B37"/>
    <w:rsid w:val="00507C0E"/>
    <w:rsid w:val="00515DA6"/>
    <w:rsid w:val="00530A1B"/>
    <w:rsid w:val="00531894"/>
    <w:rsid w:val="00532BDB"/>
    <w:rsid w:val="00533223"/>
    <w:rsid w:val="00534B5C"/>
    <w:rsid w:val="00541249"/>
    <w:rsid w:val="00541350"/>
    <w:rsid w:val="00541FE8"/>
    <w:rsid w:val="005427FA"/>
    <w:rsid w:val="00545E56"/>
    <w:rsid w:val="0055102B"/>
    <w:rsid w:val="00551169"/>
    <w:rsid w:val="005529F7"/>
    <w:rsid w:val="005537AB"/>
    <w:rsid w:val="00553A9D"/>
    <w:rsid w:val="00561276"/>
    <w:rsid w:val="005620D8"/>
    <w:rsid w:val="00570EFB"/>
    <w:rsid w:val="005725EA"/>
    <w:rsid w:val="00572DE9"/>
    <w:rsid w:val="0057587E"/>
    <w:rsid w:val="00576DD8"/>
    <w:rsid w:val="00577A17"/>
    <w:rsid w:val="00580C0D"/>
    <w:rsid w:val="00583D28"/>
    <w:rsid w:val="0058433D"/>
    <w:rsid w:val="0058491D"/>
    <w:rsid w:val="00591363"/>
    <w:rsid w:val="005959A3"/>
    <w:rsid w:val="00595A48"/>
    <w:rsid w:val="00596402"/>
    <w:rsid w:val="0059659F"/>
    <w:rsid w:val="005A40F9"/>
    <w:rsid w:val="005A4C68"/>
    <w:rsid w:val="005A5188"/>
    <w:rsid w:val="005A7501"/>
    <w:rsid w:val="005B084E"/>
    <w:rsid w:val="005B23DA"/>
    <w:rsid w:val="005B4B34"/>
    <w:rsid w:val="005B774E"/>
    <w:rsid w:val="005C17E6"/>
    <w:rsid w:val="005C310B"/>
    <w:rsid w:val="005C4D8F"/>
    <w:rsid w:val="005C639E"/>
    <w:rsid w:val="005C7B73"/>
    <w:rsid w:val="005D3C99"/>
    <w:rsid w:val="005D4A6C"/>
    <w:rsid w:val="005D4E80"/>
    <w:rsid w:val="005D63A7"/>
    <w:rsid w:val="005E01AC"/>
    <w:rsid w:val="005E46C8"/>
    <w:rsid w:val="005F0802"/>
    <w:rsid w:val="005F0B82"/>
    <w:rsid w:val="005F164B"/>
    <w:rsid w:val="005F32A9"/>
    <w:rsid w:val="005F74D8"/>
    <w:rsid w:val="006022BB"/>
    <w:rsid w:val="00603C0D"/>
    <w:rsid w:val="00604C77"/>
    <w:rsid w:val="00613334"/>
    <w:rsid w:val="00617897"/>
    <w:rsid w:val="00622AD3"/>
    <w:rsid w:val="006236B4"/>
    <w:rsid w:val="00625371"/>
    <w:rsid w:val="006256BF"/>
    <w:rsid w:val="006269F1"/>
    <w:rsid w:val="00627687"/>
    <w:rsid w:val="00632CAD"/>
    <w:rsid w:val="00633225"/>
    <w:rsid w:val="00634033"/>
    <w:rsid w:val="00634BDD"/>
    <w:rsid w:val="00634F54"/>
    <w:rsid w:val="00644107"/>
    <w:rsid w:val="00650C7A"/>
    <w:rsid w:val="0066196F"/>
    <w:rsid w:val="006665F7"/>
    <w:rsid w:val="006709E3"/>
    <w:rsid w:val="00671922"/>
    <w:rsid w:val="00672B9B"/>
    <w:rsid w:val="0067629C"/>
    <w:rsid w:val="00676868"/>
    <w:rsid w:val="00677BF0"/>
    <w:rsid w:val="0068342D"/>
    <w:rsid w:val="00686BD4"/>
    <w:rsid w:val="00690304"/>
    <w:rsid w:val="00690C0F"/>
    <w:rsid w:val="00692986"/>
    <w:rsid w:val="00696208"/>
    <w:rsid w:val="006969ED"/>
    <w:rsid w:val="006A2646"/>
    <w:rsid w:val="006A2DD4"/>
    <w:rsid w:val="006A4EC5"/>
    <w:rsid w:val="006B0EAC"/>
    <w:rsid w:val="006B0F20"/>
    <w:rsid w:val="006B209B"/>
    <w:rsid w:val="006B2BED"/>
    <w:rsid w:val="006B2D8A"/>
    <w:rsid w:val="006B31FF"/>
    <w:rsid w:val="006B4247"/>
    <w:rsid w:val="006B5211"/>
    <w:rsid w:val="006B6535"/>
    <w:rsid w:val="006C1D5A"/>
    <w:rsid w:val="006C39F4"/>
    <w:rsid w:val="006C6BAF"/>
    <w:rsid w:val="006C7D54"/>
    <w:rsid w:val="006D466F"/>
    <w:rsid w:val="006D7A02"/>
    <w:rsid w:val="006E1291"/>
    <w:rsid w:val="006E1294"/>
    <w:rsid w:val="006E5DDB"/>
    <w:rsid w:val="006E65F8"/>
    <w:rsid w:val="006E6B23"/>
    <w:rsid w:val="006E7840"/>
    <w:rsid w:val="006F279C"/>
    <w:rsid w:val="006F397E"/>
    <w:rsid w:val="006F4F4A"/>
    <w:rsid w:val="007017C0"/>
    <w:rsid w:val="00702166"/>
    <w:rsid w:val="00713415"/>
    <w:rsid w:val="00714F9A"/>
    <w:rsid w:val="00716F7D"/>
    <w:rsid w:val="00717500"/>
    <w:rsid w:val="0072121D"/>
    <w:rsid w:val="00723A65"/>
    <w:rsid w:val="00724FB7"/>
    <w:rsid w:val="00725089"/>
    <w:rsid w:val="00746C30"/>
    <w:rsid w:val="007524E5"/>
    <w:rsid w:val="007658E1"/>
    <w:rsid w:val="007732D7"/>
    <w:rsid w:val="007766F2"/>
    <w:rsid w:val="0078218B"/>
    <w:rsid w:val="007831D3"/>
    <w:rsid w:val="007A0104"/>
    <w:rsid w:val="007A3FA0"/>
    <w:rsid w:val="007A595F"/>
    <w:rsid w:val="007B1705"/>
    <w:rsid w:val="007B18A5"/>
    <w:rsid w:val="007C1BF6"/>
    <w:rsid w:val="007C3C01"/>
    <w:rsid w:val="007D1B6D"/>
    <w:rsid w:val="007D232B"/>
    <w:rsid w:val="007D2BC6"/>
    <w:rsid w:val="007D643E"/>
    <w:rsid w:val="007D662E"/>
    <w:rsid w:val="007D681B"/>
    <w:rsid w:val="007D769B"/>
    <w:rsid w:val="007D77F5"/>
    <w:rsid w:val="007E29D1"/>
    <w:rsid w:val="007E2D94"/>
    <w:rsid w:val="007E5FB3"/>
    <w:rsid w:val="007F51DA"/>
    <w:rsid w:val="007F57AE"/>
    <w:rsid w:val="008009BB"/>
    <w:rsid w:val="00801441"/>
    <w:rsid w:val="00802649"/>
    <w:rsid w:val="00802ECB"/>
    <w:rsid w:val="0080570C"/>
    <w:rsid w:val="008103B8"/>
    <w:rsid w:val="00813893"/>
    <w:rsid w:val="0082011F"/>
    <w:rsid w:val="00823052"/>
    <w:rsid w:val="00825BEF"/>
    <w:rsid w:val="00825D1F"/>
    <w:rsid w:val="00830B47"/>
    <w:rsid w:val="00832C6C"/>
    <w:rsid w:val="008363B3"/>
    <w:rsid w:val="00840098"/>
    <w:rsid w:val="00847D57"/>
    <w:rsid w:val="00854F28"/>
    <w:rsid w:val="008603E6"/>
    <w:rsid w:val="00862C39"/>
    <w:rsid w:val="0086511F"/>
    <w:rsid w:val="008659C7"/>
    <w:rsid w:val="008725C5"/>
    <w:rsid w:val="00873222"/>
    <w:rsid w:val="008739A7"/>
    <w:rsid w:val="0087655D"/>
    <w:rsid w:val="0087662C"/>
    <w:rsid w:val="00890A42"/>
    <w:rsid w:val="00893618"/>
    <w:rsid w:val="008936E6"/>
    <w:rsid w:val="0089437A"/>
    <w:rsid w:val="00896DBA"/>
    <w:rsid w:val="008A284A"/>
    <w:rsid w:val="008A3E2C"/>
    <w:rsid w:val="008A4283"/>
    <w:rsid w:val="008A4674"/>
    <w:rsid w:val="008B3800"/>
    <w:rsid w:val="008B5E01"/>
    <w:rsid w:val="008B6314"/>
    <w:rsid w:val="008B6B8D"/>
    <w:rsid w:val="008D3897"/>
    <w:rsid w:val="008D44CB"/>
    <w:rsid w:val="008D4A24"/>
    <w:rsid w:val="008D73DC"/>
    <w:rsid w:val="008D798B"/>
    <w:rsid w:val="008E022C"/>
    <w:rsid w:val="008E0549"/>
    <w:rsid w:val="008E059E"/>
    <w:rsid w:val="008E2717"/>
    <w:rsid w:val="008E4801"/>
    <w:rsid w:val="008E4864"/>
    <w:rsid w:val="008E5744"/>
    <w:rsid w:val="008E6FF8"/>
    <w:rsid w:val="008F1504"/>
    <w:rsid w:val="008F5581"/>
    <w:rsid w:val="00901AE7"/>
    <w:rsid w:val="009045B7"/>
    <w:rsid w:val="00906554"/>
    <w:rsid w:val="00907BFC"/>
    <w:rsid w:val="00910D0B"/>
    <w:rsid w:val="0091298F"/>
    <w:rsid w:val="00913054"/>
    <w:rsid w:val="009166EB"/>
    <w:rsid w:val="00920087"/>
    <w:rsid w:val="00920D09"/>
    <w:rsid w:val="0092258B"/>
    <w:rsid w:val="00922A18"/>
    <w:rsid w:val="00925DD7"/>
    <w:rsid w:val="00926ECE"/>
    <w:rsid w:val="00927DA5"/>
    <w:rsid w:val="00927E82"/>
    <w:rsid w:val="00932B02"/>
    <w:rsid w:val="00933FA0"/>
    <w:rsid w:val="00934D3A"/>
    <w:rsid w:val="009354BD"/>
    <w:rsid w:val="00936AB6"/>
    <w:rsid w:val="009421CD"/>
    <w:rsid w:val="00947664"/>
    <w:rsid w:val="00950D32"/>
    <w:rsid w:val="0095286A"/>
    <w:rsid w:val="00952B1D"/>
    <w:rsid w:val="009557EF"/>
    <w:rsid w:val="00962B87"/>
    <w:rsid w:val="0096306C"/>
    <w:rsid w:val="00970047"/>
    <w:rsid w:val="00971A4D"/>
    <w:rsid w:val="00974D68"/>
    <w:rsid w:val="009767AC"/>
    <w:rsid w:val="00976A12"/>
    <w:rsid w:val="00977116"/>
    <w:rsid w:val="00980EFB"/>
    <w:rsid w:val="00986E66"/>
    <w:rsid w:val="00991CBC"/>
    <w:rsid w:val="00993A4B"/>
    <w:rsid w:val="00996414"/>
    <w:rsid w:val="009A4604"/>
    <w:rsid w:val="009A4B3C"/>
    <w:rsid w:val="009A65D6"/>
    <w:rsid w:val="009A66C7"/>
    <w:rsid w:val="009A729C"/>
    <w:rsid w:val="009B185B"/>
    <w:rsid w:val="009B2B2B"/>
    <w:rsid w:val="009B6185"/>
    <w:rsid w:val="009C3153"/>
    <w:rsid w:val="009C4273"/>
    <w:rsid w:val="009C4290"/>
    <w:rsid w:val="009C4BDA"/>
    <w:rsid w:val="009C5421"/>
    <w:rsid w:val="009D07DF"/>
    <w:rsid w:val="009D1240"/>
    <w:rsid w:val="009D3512"/>
    <w:rsid w:val="009D4098"/>
    <w:rsid w:val="009D6406"/>
    <w:rsid w:val="009D705A"/>
    <w:rsid w:val="009E4EA3"/>
    <w:rsid w:val="009E7D0A"/>
    <w:rsid w:val="009F0911"/>
    <w:rsid w:val="009F30BE"/>
    <w:rsid w:val="009F58F4"/>
    <w:rsid w:val="009F619D"/>
    <w:rsid w:val="00A01A2E"/>
    <w:rsid w:val="00A02636"/>
    <w:rsid w:val="00A0315C"/>
    <w:rsid w:val="00A10BA5"/>
    <w:rsid w:val="00A115D0"/>
    <w:rsid w:val="00A11FCA"/>
    <w:rsid w:val="00A150E1"/>
    <w:rsid w:val="00A1528D"/>
    <w:rsid w:val="00A16195"/>
    <w:rsid w:val="00A16224"/>
    <w:rsid w:val="00A163BF"/>
    <w:rsid w:val="00A16DF8"/>
    <w:rsid w:val="00A219C0"/>
    <w:rsid w:val="00A252E6"/>
    <w:rsid w:val="00A32964"/>
    <w:rsid w:val="00A334FF"/>
    <w:rsid w:val="00A36AF3"/>
    <w:rsid w:val="00A406F2"/>
    <w:rsid w:val="00A425F6"/>
    <w:rsid w:val="00A439AE"/>
    <w:rsid w:val="00A46DDF"/>
    <w:rsid w:val="00A473F6"/>
    <w:rsid w:val="00A478E6"/>
    <w:rsid w:val="00A513C1"/>
    <w:rsid w:val="00A52FBF"/>
    <w:rsid w:val="00A53F21"/>
    <w:rsid w:val="00A54A2A"/>
    <w:rsid w:val="00A552C6"/>
    <w:rsid w:val="00A57638"/>
    <w:rsid w:val="00A60051"/>
    <w:rsid w:val="00A607A7"/>
    <w:rsid w:val="00A6086B"/>
    <w:rsid w:val="00A64DD4"/>
    <w:rsid w:val="00A65231"/>
    <w:rsid w:val="00A702DA"/>
    <w:rsid w:val="00A75B4D"/>
    <w:rsid w:val="00A779B8"/>
    <w:rsid w:val="00A82B2F"/>
    <w:rsid w:val="00A82CF3"/>
    <w:rsid w:val="00A91940"/>
    <w:rsid w:val="00A92172"/>
    <w:rsid w:val="00A93659"/>
    <w:rsid w:val="00A94402"/>
    <w:rsid w:val="00AA0675"/>
    <w:rsid w:val="00AA1901"/>
    <w:rsid w:val="00AA2A2E"/>
    <w:rsid w:val="00AA3CA7"/>
    <w:rsid w:val="00AA63DC"/>
    <w:rsid w:val="00AB07E6"/>
    <w:rsid w:val="00AB2194"/>
    <w:rsid w:val="00AB324E"/>
    <w:rsid w:val="00AB6F38"/>
    <w:rsid w:val="00AC0C6A"/>
    <w:rsid w:val="00AC13B4"/>
    <w:rsid w:val="00AC1A9C"/>
    <w:rsid w:val="00AC3721"/>
    <w:rsid w:val="00AC3BF0"/>
    <w:rsid w:val="00AD0E94"/>
    <w:rsid w:val="00AD3D9B"/>
    <w:rsid w:val="00AD4DD2"/>
    <w:rsid w:val="00AE2CFB"/>
    <w:rsid w:val="00AE3926"/>
    <w:rsid w:val="00AE56C0"/>
    <w:rsid w:val="00AE57EF"/>
    <w:rsid w:val="00AE7390"/>
    <w:rsid w:val="00AE7A8F"/>
    <w:rsid w:val="00AF3DB6"/>
    <w:rsid w:val="00AF7C9B"/>
    <w:rsid w:val="00B04441"/>
    <w:rsid w:val="00B06AE1"/>
    <w:rsid w:val="00B07163"/>
    <w:rsid w:val="00B13E48"/>
    <w:rsid w:val="00B148E0"/>
    <w:rsid w:val="00B15359"/>
    <w:rsid w:val="00B258BF"/>
    <w:rsid w:val="00B334CE"/>
    <w:rsid w:val="00B447C3"/>
    <w:rsid w:val="00B45719"/>
    <w:rsid w:val="00B45AAF"/>
    <w:rsid w:val="00B5508A"/>
    <w:rsid w:val="00B56CD8"/>
    <w:rsid w:val="00B61BA6"/>
    <w:rsid w:val="00B62F0C"/>
    <w:rsid w:val="00B648E2"/>
    <w:rsid w:val="00B70927"/>
    <w:rsid w:val="00B728A8"/>
    <w:rsid w:val="00B74876"/>
    <w:rsid w:val="00B74B9E"/>
    <w:rsid w:val="00B7567D"/>
    <w:rsid w:val="00B77D15"/>
    <w:rsid w:val="00B801DC"/>
    <w:rsid w:val="00B818A9"/>
    <w:rsid w:val="00B81AAA"/>
    <w:rsid w:val="00B8789E"/>
    <w:rsid w:val="00B87C99"/>
    <w:rsid w:val="00B93F03"/>
    <w:rsid w:val="00B95E0A"/>
    <w:rsid w:val="00B9619F"/>
    <w:rsid w:val="00BA6ACC"/>
    <w:rsid w:val="00BB0816"/>
    <w:rsid w:val="00BB099A"/>
    <w:rsid w:val="00BB207D"/>
    <w:rsid w:val="00BB232C"/>
    <w:rsid w:val="00BB590C"/>
    <w:rsid w:val="00BB6373"/>
    <w:rsid w:val="00BB6C13"/>
    <w:rsid w:val="00BC0AFA"/>
    <w:rsid w:val="00BC1123"/>
    <w:rsid w:val="00BC183E"/>
    <w:rsid w:val="00BC615F"/>
    <w:rsid w:val="00BC7FF8"/>
    <w:rsid w:val="00BF21C0"/>
    <w:rsid w:val="00BF39D3"/>
    <w:rsid w:val="00BF4920"/>
    <w:rsid w:val="00BF5C62"/>
    <w:rsid w:val="00BF5DFE"/>
    <w:rsid w:val="00C00123"/>
    <w:rsid w:val="00C00986"/>
    <w:rsid w:val="00C025FD"/>
    <w:rsid w:val="00C03486"/>
    <w:rsid w:val="00C05ABD"/>
    <w:rsid w:val="00C07CBF"/>
    <w:rsid w:val="00C11EBD"/>
    <w:rsid w:val="00C22BC2"/>
    <w:rsid w:val="00C22D9E"/>
    <w:rsid w:val="00C23C64"/>
    <w:rsid w:val="00C242FA"/>
    <w:rsid w:val="00C24561"/>
    <w:rsid w:val="00C24D0B"/>
    <w:rsid w:val="00C2566A"/>
    <w:rsid w:val="00C278D7"/>
    <w:rsid w:val="00C347A7"/>
    <w:rsid w:val="00C35F2B"/>
    <w:rsid w:val="00C36FA6"/>
    <w:rsid w:val="00C418E0"/>
    <w:rsid w:val="00C4372D"/>
    <w:rsid w:val="00C4399C"/>
    <w:rsid w:val="00C45E0B"/>
    <w:rsid w:val="00C46158"/>
    <w:rsid w:val="00C46DA9"/>
    <w:rsid w:val="00C46FF9"/>
    <w:rsid w:val="00C47B17"/>
    <w:rsid w:val="00C50A99"/>
    <w:rsid w:val="00C53EF4"/>
    <w:rsid w:val="00C61AFA"/>
    <w:rsid w:val="00C61DEC"/>
    <w:rsid w:val="00C62812"/>
    <w:rsid w:val="00C76D7C"/>
    <w:rsid w:val="00C80289"/>
    <w:rsid w:val="00C820B7"/>
    <w:rsid w:val="00C93928"/>
    <w:rsid w:val="00C93F7E"/>
    <w:rsid w:val="00C94674"/>
    <w:rsid w:val="00CA0205"/>
    <w:rsid w:val="00CA2257"/>
    <w:rsid w:val="00CA3AE9"/>
    <w:rsid w:val="00CA7736"/>
    <w:rsid w:val="00CB0994"/>
    <w:rsid w:val="00CB1E6C"/>
    <w:rsid w:val="00CB22E9"/>
    <w:rsid w:val="00CB2BAC"/>
    <w:rsid w:val="00CB3622"/>
    <w:rsid w:val="00CB44AA"/>
    <w:rsid w:val="00CB4A25"/>
    <w:rsid w:val="00CB4A81"/>
    <w:rsid w:val="00CB5660"/>
    <w:rsid w:val="00CB6BD4"/>
    <w:rsid w:val="00CC18B2"/>
    <w:rsid w:val="00CC23AB"/>
    <w:rsid w:val="00CC3886"/>
    <w:rsid w:val="00CD20CA"/>
    <w:rsid w:val="00CD53F2"/>
    <w:rsid w:val="00CD5B70"/>
    <w:rsid w:val="00CD7DC9"/>
    <w:rsid w:val="00CE0DFE"/>
    <w:rsid w:val="00CE109D"/>
    <w:rsid w:val="00CE1577"/>
    <w:rsid w:val="00CE1F91"/>
    <w:rsid w:val="00CE268A"/>
    <w:rsid w:val="00CE50D9"/>
    <w:rsid w:val="00CE77DB"/>
    <w:rsid w:val="00CF1160"/>
    <w:rsid w:val="00CF3D0E"/>
    <w:rsid w:val="00CF4E08"/>
    <w:rsid w:val="00CF6A1F"/>
    <w:rsid w:val="00CF7C4E"/>
    <w:rsid w:val="00D0200F"/>
    <w:rsid w:val="00D0309B"/>
    <w:rsid w:val="00D03836"/>
    <w:rsid w:val="00D07003"/>
    <w:rsid w:val="00D126DD"/>
    <w:rsid w:val="00D14C0F"/>
    <w:rsid w:val="00D164E2"/>
    <w:rsid w:val="00D22D1E"/>
    <w:rsid w:val="00D245E7"/>
    <w:rsid w:val="00D2572A"/>
    <w:rsid w:val="00D25A63"/>
    <w:rsid w:val="00D26BB4"/>
    <w:rsid w:val="00D2723E"/>
    <w:rsid w:val="00D27587"/>
    <w:rsid w:val="00D35A9A"/>
    <w:rsid w:val="00D371E5"/>
    <w:rsid w:val="00D44A84"/>
    <w:rsid w:val="00D53A44"/>
    <w:rsid w:val="00D543E1"/>
    <w:rsid w:val="00D5769C"/>
    <w:rsid w:val="00D620AB"/>
    <w:rsid w:val="00D63D80"/>
    <w:rsid w:val="00D64AD5"/>
    <w:rsid w:val="00D64F52"/>
    <w:rsid w:val="00D65B97"/>
    <w:rsid w:val="00D67596"/>
    <w:rsid w:val="00D72076"/>
    <w:rsid w:val="00D74388"/>
    <w:rsid w:val="00D775FE"/>
    <w:rsid w:val="00D84C23"/>
    <w:rsid w:val="00D84DB9"/>
    <w:rsid w:val="00D979D8"/>
    <w:rsid w:val="00D97CAF"/>
    <w:rsid w:val="00DA1493"/>
    <w:rsid w:val="00DA3599"/>
    <w:rsid w:val="00DA3642"/>
    <w:rsid w:val="00DA746F"/>
    <w:rsid w:val="00DB1AFD"/>
    <w:rsid w:val="00DB439C"/>
    <w:rsid w:val="00DB5FBD"/>
    <w:rsid w:val="00DB7502"/>
    <w:rsid w:val="00DC18AF"/>
    <w:rsid w:val="00DC2EBE"/>
    <w:rsid w:val="00DC753A"/>
    <w:rsid w:val="00DC7B89"/>
    <w:rsid w:val="00DD3003"/>
    <w:rsid w:val="00DD317C"/>
    <w:rsid w:val="00DD612D"/>
    <w:rsid w:val="00DE0096"/>
    <w:rsid w:val="00DE0838"/>
    <w:rsid w:val="00DE47D0"/>
    <w:rsid w:val="00DE4C29"/>
    <w:rsid w:val="00DE695E"/>
    <w:rsid w:val="00DF2FE2"/>
    <w:rsid w:val="00DF40AB"/>
    <w:rsid w:val="00E0025D"/>
    <w:rsid w:val="00E04128"/>
    <w:rsid w:val="00E10919"/>
    <w:rsid w:val="00E10EBF"/>
    <w:rsid w:val="00E11E32"/>
    <w:rsid w:val="00E15E64"/>
    <w:rsid w:val="00E17031"/>
    <w:rsid w:val="00E17E8C"/>
    <w:rsid w:val="00E205A2"/>
    <w:rsid w:val="00E207CD"/>
    <w:rsid w:val="00E21327"/>
    <w:rsid w:val="00E21358"/>
    <w:rsid w:val="00E24086"/>
    <w:rsid w:val="00E272DA"/>
    <w:rsid w:val="00E314E0"/>
    <w:rsid w:val="00E32BEF"/>
    <w:rsid w:val="00E3374B"/>
    <w:rsid w:val="00E3447E"/>
    <w:rsid w:val="00E35025"/>
    <w:rsid w:val="00E35031"/>
    <w:rsid w:val="00E4153A"/>
    <w:rsid w:val="00E41762"/>
    <w:rsid w:val="00E42643"/>
    <w:rsid w:val="00E4289E"/>
    <w:rsid w:val="00E46828"/>
    <w:rsid w:val="00E46F8D"/>
    <w:rsid w:val="00E500FC"/>
    <w:rsid w:val="00E513F5"/>
    <w:rsid w:val="00E514C9"/>
    <w:rsid w:val="00E53521"/>
    <w:rsid w:val="00E5467B"/>
    <w:rsid w:val="00E5531E"/>
    <w:rsid w:val="00E556EA"/>
    <w:rsid w:val="00E56AEB"/>
    <w:rsid w:val="00E56CAA"/>
    <w:rsid w:val="00E57805"/>
    <w:rsid w:val="00E602B4"/>
    <w:rsid w:val="00E60753"/>
    <w:rsid w:val="00E64275"/>
    <w:rsid w:val="00E66817"/>
    <w:rsid w:val="00E70169"/>
    <w:rsid w:val="00E73FD0"/>
    <w:rsid w:val="00E74128"/>
    <w:rsid w:val="00E75C0F"/>
    <w:rsid w:val="00E77A50"/>
    <w:rsid w:val="00E82233"/>
    <w:rsid w:val="00E8231D"/>
    <w:rsid w:val="00E83824"/>
    <w:rsid w:val="00E853D9"/>
    <w:rsid w:val="00E91740"/>
    <w:rsid w:val="00E94FDA"/>
    <w:rsid w:val="00E95B17"/>
    <w:rsid w:val="00E96AC3"/>
    <w:rsid w:val="00E9754C"/>
    <w:rsid w:val="00E97992"/>
    <w:rsid w:val="00EB1BCE"/>
    <w:rsid w:val="00EB422D"/>
    <w:rsid w:val="00EB7F27"/>
    <w:rsid w:val="00EC43F2"/>
    <w:rsid w:val="00EC655C"/>
    <w:rsid w:val="00ED0250"/>
    <w:rsid w:val="00ED2B17"/>
    <w:rsid w:val="00ED38F7"/>
    <w:rsid w:val="00ED398A"/>
    <w:rsid w:val="00ED6AA8"/>
    <w:rsid w:val="00ED6AC0"/>
    <w:rsid w:val="00EE05F5"/>
    <w:rsid w:val="00EE2ABB"/>
    <w:rsid w:val="00EE2F5F"/>
    <w:rsid w:val="00EE2FF4"/>
    <w:rsid w:val="00EE5A81"/>
    <w:rsid w:val="00EE5B50"/>
    <w:rsid w:val="00EF24A8"/>
    <w:rsid w:val="00EF4DCD"/>
    <w:rsid w:val="00EF7B5D"/>
    <w:rsid w:val="00F0090F"/>
    <w:rsid w:val="00F01E43"/>
    <w:rsid w:val="00F0447F"/>
    <w:rsid w:val="00F049AF"/>
    <w:rsid w:val="00F04EC0"/>
    <w:rsid w:val="00F05303"/>
    <w:rsid w:val="00F066D5"/>
    <w:rsid w:val="00F07821"/>
    <w:rsid w:val="00F11E15"/>
    <w:rsid w:val="00F13617"/>
    <w:rsid w:val="00F15E0D"/>
    <w:rsid w:val="00F15F5F"/>
    <w:rsid w:val="00F25077"/>
    <w:rsid w:val="00F27BB0"/>
    <w:rsid w:val="00F32003"/>
    <w:rsid w:val="00F366EB"/>
    <w:rsid w:val="00F40AA9"/>
    <w:rsid w:val="00F4322A"/>
    <w:rsid w:val="00F44DCE"/>
    <w:rsid w:val="00F47218"/>
    <w:rsid w:val="00F50EEE"/>
    <w:rsid w:val="00F5173A"/>
    <w:rsid w:val="00F52A6A"/>
    <w:rsid w:val="00F555F0"/>
    <w:rsid w:val="00F55A45"/>
    <w:rsid w:val="00F55FD7"/>
    <w:rsid w:val="00F5757A"/>
    <w:rsid w:val="00F6246A"/>
    <w:rsid w:val="00F638E9"/>
    <w:rsid w:val="00F65DD0"/>
    <w:rsid w:val="00F66DEF"/>
    <w:rsid w:val="00F72E8D"/>
    <w:rsid w:val="00F73704"/>
    <w:rsid w:val="00F73AA6"/>
    <w:rsid w:val="00F761C1"/>
    <w:rsid w:val="00F76AEF"/>
    <w:rsid w:val="00F839C0"/>
    <w:rsid w:val="00F84CB6"/>
    <w:rsid w:val="00F85750"/>
    <w:rsid w:val="00F85FE6"/>
    <w:rsid w:val="00F9036F"/>
    <w:rsid w:val="00F92623"/>
    <w:rsid w:val="00F95E71"/>
    <w:rsid w:val="00F964A3"/>
    <w:rsid w:val="00F968E8"/>
    <w:rsid w:val="00F96EEA"/>
    <w:rsid w:val="00FA06FF"/>
    <w:rsid w:val="00FA14BA"/>
    <w:rsid w:val="00FA4F66"/>
    <w:rsid w:val="00FA62C1"/>
    <w:rsid w:val="00FA668A"/>
    <w:rsid w:val="00FB1C52"/>
    <w:rsid w:val="00FB2B01"/>
    <w:rsid w:val="00FB47EC"/>
    <w:rsid w:val="00FB5EDA"/>
    <w:rsid w:val="00FC2313"/>
    <w:rsid w:val="00FC30CD"/>
    <w:rsid w:val="00FC6ED5"/>
    <w:rsid w:val="00FD143C"/>
    <w:rsid w:val="00FD3F8C"/>
    <w:rsid w:val="00FD3FAF"/>
    <w:rsid w:val="00FD5F44"/>
    <w:rsid w:val="00FE46D3"/>
    <w:rsid w:val="00FF1DE0"/>
    <w:rsid w:val="00FF5B17"/>
    <w:rsid w:val="00FF5BF5"/>
    <w:rsid w:val="00FF5BFE"/>
    <w:rsid w:val="00FF60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7C62"/>
  <w15:docId w15:val="{BFA06CC1-3209-451F-85D7-50350F4C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97E"/>
    <w:pPr>
      <w:spacing w:after="200" w:line="276" w:lineRule="auto"/>
    </w:pPr>
    <w:rPr>
      <w:rFonts w:ascii="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2D63B2"/>
    <w:rPr>
      <w:color w:val="0000FF"/>
      <w:u w:val="single"/>
    </w:rPr>
  </w:style>
  <w:style w:type="paragraph" w:styleId="a4">
    <w:name w:val="No Spacing"/>
    <w:uiPriority w:val="1"/>
    <w:qFormat/>
    <w:rsid w:val="002D63B2"/>
    <w:pPr>
      <w:spacing w:after="0" w:line="240" w:lineRule="auto"/>
    </w:pPr>
    <w:rPr>
      <w:rFonts w:ascii="Times New Roman" w:hAnsi="Times New Roman" w:cs="Times New Roman"/>
      <w:sz w:val="24"/>
      <w:szCs w:val="20"/>
    </w:rPr>
  </w:style>
  <w:style w:type="paragraph" w:customStyle="1" w:styleId="1">
    <w:name w:val="Без интервала1"/>
    <w:qFormat/>
    <w:rsid w:val="002D63B2"/>
    <w:pPr>
      <w:spacing w:after="0" w:line="240" w:lineRule="auto"/>
    </w:pPr>
    <w:rPr>
      <w:rFonts w:ascii="Calibri" w:eastAsia="Times New Roman" w:hAnsi="Calibri" w:cs="Calibri"/>
      <w:lang w:val="uk-UA"/>
    </w:rPr>
  </w:style>
  <w:style w:type="paragraph" w:styleId="a5">
    <w:name w:val="List Paragraph"/>
    <w:basedOn w:val="a"/>
    <w:uiPriority w:val="34"/>
    <w:qFormat/>
    <w:rsid w:val="003456F0"/>
    <w:pPr>
      <w:ind w:left="720"/>
      <w:contextualSpacing/>
    </w:pPr>
  </w:style>
  <w:style w:type="paragraph" w:styleId="a6">
    <w:name w:val="Balloon Text"/>
    <w:basedOn w:val="a"/>
    <w:link w:val="a7"/>
    <w:uiPriority w:val="99"/>
    <w:semiHidden/>
    <w:unhideWhenUsed/>
    <w:rsid w:val="00DF2FE2"/>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DF2FE2"/>
    <w:rPr>
      <w:rFonts w:ascii="Tahoma" w:hAnsi="Tahoma" w:cs="Tahoma"/>
      <w:sz w:val="16"/>
      <w:szCs w:val="16"/>
    </w:rPr>
  </w:style>
  <w:style w:type="table" w:styleId="a8">
    <w:name w:val="Table Grid"/>
    <w:basedOn w:val="a1"/>
    <w:uiPriority w:val="39"/>
    <w:rsid w:val="00E04128"/>
    <w:pPr>
      <w:spacing w:after="0" w:line="240" w:lineRule="auto"/>
    </w:pPr>
    <w:rPr>
      <w:rFonts w:ascii="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E04128"/>
    <w:pPr>
      <w:spacing w:before="100" w:beforeAutospacing="1" w:after="100" w:afterAutospacing="1" w:line="240" w:lineRule="auto"/>
    </w:pPr>
    <w:rPr>
      <w:rFonts w:eastAsia="Times New Roman"/>
      <w:szCs w:val="24"/>
      <w:lang w:eastAsia="ru-RU"/>
    </w:rPr>
  </w:style>
  <w:style w:type="character" w:customStyle="1" w:styleId="rvts0">
    <w:name w:val="rvts0"/>
    <w:rsid w:val="001C5CA7"/>
  </w:style>
  <w:style w:type="character" w:customStyle="1" w:styleId="rvts23">
    <w:name w:val="rvts23"/>
    <w:rsid w:val="001C5CA7"/>
  </w:style>
  <w:style w:type="paragraph" w:customStyle="1" w:styleId="aa">
    <w:name w:val="Нормальний текст"/>
    <w:basedOn w:val="a"/>
    <w:rsid w:val="00E57805"/>
    <w:pPr>
      <w:spacing w:before="120" w:after="0" w:line="240" w:lineRule="auto"/>
      <w:ind w:firstLine="567"/>
    </w:pPr>
    <w:rPr>
      <w:rFonts w:ascii="Antiqua" w:eastAsia="Times New Roman" w:hAnsi="Antiqua"/>
      <w:sz w:val="26"/>
      <w:lang w:val="uk-UA" w:eastAsia="ru-RU"/>
    </w:rPr>
  </w:style>
  <w:style w:type="character" w:styleId="ab">
    <w:name w:val="Strong"/>
    <w:basedOn w:val="a0"/>
    <w:uiPriority w:val="22"/>
    <w:qFormat/>
    <w:rsid w:val="001A1141"/>
    <w:rPr>
      <w:b/>
      <w:bCs/>
    </w:rPr>
  </w:style>
  <w:style w:type="paragraph" w:customStyle="1" w:styleId="rvps2">
    <w:name w:val="rvps2"/>
    <w:basedOn w:val="a"/>
    <w:qFormat/>
    <w:rsid w:val="00F049AF"/>
    <w:pPr>
      <w:spacing w:beforeAutospacing="1" w:afterAutospacing="1" w:line="240" w:lineRule="auto"/>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285">
      <w:bodyDiv w:val="1"/>
      <w:marLeft w:val="0"/>
      <w:marRight w:val="0"/>
      <w:marTop w:val="0"/>
      <w:marBottom w:val="0"/>
      <w:divBdr>
        <w:top w:val="none" w:sz="0" w:space="0" w:color="auto"/>
        <w:left w:val="none" w:sz="0" w:space="0" w:color="auto"/>
        <w:bottom w:val="none" w:sz="0" w:space="0" w:color="auto"/>
        <w:right w:val="none" w:sz="0" w:space="0" w:color="auto"/>
      </w:divBdr>
      <w:divsChild>
        <w:div w:id="274408681">
          <w:marLeft w:val="0"/>
          <w:marRight w:val="0"/>
          <w:marTop w:val="0"/>
          <w:marBottom w:val="0"/>
          <w:divBdr>
            <w:top w:val="none" w:sz="0" w:space="0" w:color="auto"/>
            <w:left w:val="none" w:sz="0" w:space="0" w:color="auto"/>
            <w:bottom w:val="none" w:sz="0" w:space="0" w:color="auto"/>
            <w:right w:val="none" w:sz="0" w:space="0" w:color="auto"/>
          </w:divBdr>
          <w:divsChild>
            <w:div w:id="1169907272">
              <w:marLeft w:val="0"/>
              <w:marRight w:val="0"/>
              <w:marTop w:val="0"/>
              <w:marBottom w:val="225"/>
              <w:divBdr>
                <w:top w:val="none" w:sz="0" w:space="0" w:color="auto"/>
                <w:left w:val="none" w:sz="0" w:space="0" w:color="auto"/>
                <w:bottom w:val="none" w:sz="0" w:space="0" w:color="auto"/>
                <w:right w:val="none" w:sz="0" w:space="0" w:color="auto"/>
              </w:divBdr>
              <w:divsChild>
                <w:div w:id="7054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83587">
      <w:bodyDiv w:val="1"/>
      <w:marLeft w:val="0"/>
      <w:marRight w:val="0"/>
      <w:marTop w:val="0"/>
      <w:marBottom w:val="0"/>
      <w:divBdr>
        <w:top w:val="none" w:sz="0" w:space="0" w:color="auto"/>
        <w:left w:val="none" w:sz="0" w:space="0" w:color="auto"/>
        <w:bottom w:val="none" w:sz="0" w:space="0" w:color="auto"/>
        <w:right w:val="none" w:sz="0" w:space="0" w:color="auto"/>
      </w:divBdr>
    </w:div>
    <w:div w:id="206839933">
      <w:bodyDiv w:val="1"/>
      <w:marLeft w:val="0"/>
      <w:marRight w:val="0"/>
      <w:marTop w:val="0"/>
      <w:marBottom w:val="0"/>
      <w:divBdr>
        <w:top w:val="none" w:sz="0" w:space="0" w:color="auto"/>
        <w:left w:val="none" w:sz="0" w:space="0" w:color="auto"/>
        <w:bottom w:val="none" w:sz="0" w:space="0" w:color="auto"/>
        <w:right w:val="none" w:sz="0" w:space="0" w:color="auto"/>
      </w:divBdr>
    </w:div>
    <w:div w:id="233662061">
      <w:bodyDiv w:val="1"/>
      <w:marLeft w:val="0"/>
      <w:marRight w:val="0"/>
      <w:marTop w:val="0"/>
      <w:marBottom w:val="0"/>
      <w:divBdr>
        <w:top w:val="none" w:sz="0" w:space="0" w:color="auto"/>
        <w:left w:val="none" w:sz="0" w:space="0" w:color="auto"/>
        <w:bottom w:val="none" w:sz="0" w:space="0" w:color="auto"/>
        <w:right w:val="none" w:sz="0" w:space="0" w:color="auto"/>
      </w:divBdr>
    </w:div>
    <w:div w:id="440223709">
      <w:bodyDiv w:val="1"/>
      <w:marLeft w:val="0"/>
      <w:marRight w:val="0"/>
      <w:marTop w:val="0"/>
      <w:marBottom w:val="0"/>
      <w:divBdr>
        <w:top w:val="none" w:sz="0" w:space="0" w:color="auto"/>
        <w:left w:val="none" w:sz="0" w:space="0" w:color="auto"/>
        <w:bottom w:val="none" w:sz="0" w:space="0" w:color="auto"/>
        <w:right w:val="none" w:sz="0" w:space="0" w:color="auto"/>
      </w:divBdr>
    </w:div>
    <w:div w:id="440610567">
      <w:bodyDiv w:val="1"/>
      <w:marLeft w:val="0"/>
      <w:marRight w:val="0"/>
      <w:marTop w:val="0"/>
      <w:marBottom w:val="0"/>
      <w:divBdr>
        <w:top w:val="none" w:sz="0" w:space="0" w:color="auto"/>
        <w:left w:val="none" w:sz="0" w:space="0" w:color="auto"/>
        <w:bottom w:val="none" w:sz="0" w:space="0" w:color="auto"/>
        <w:right w:val="none" w:sz="0" w:space="0" w:color="auto"/>
      </w:divBdr>
    </w:div>
    <w:div w:id="584530375">
      <w:bodyDiv w:val="1"/>
      <w:marLeft w:val="0"/>
      <w:marRight w:val="0"/>
      <w:marTop w:val="0"/>
      <w:marBottom w:val="0"/>
      <w:divBdr>
        <w:top w:val="none" w:sz="0" w:space="0" w:color="auto"/>
        <w:left w:val="none" w:sz="0" w:space="0" w:color="auto"/>
        <w:bottom w:val="none" w:sz="0" w:space="0" w:color="auto"/>
        <w:right w:val="none" w:sz="0" w:space="0" w:color="auto"/>
      </w:divBdr>
    </w:div>
    <w:div w:id="641690415">
      <w:bodyDiv w:val="1"/>
      <w:marLeft w:val="0"/>
      <w:marRight w:val="0"/>
      <w:marTop w:val="0"/>
      <w:marBottom w:val="0"/>
      <w:divBdr>
        <w:top w:val="none" w:sz="0" w:space="0" w:color="auto"/>
        <w:left w:val="none" w:sz="0" w:space="0" w:color="auto"/>
        <w:bottom w:val="none" w:sz="0" w:space="0" w:color="auto"/>
        <w:right w:val="none" w:sz="0" w:space="0" w:color="auto"/>
      </w:divBdr>
    </w:div>
    <w:div w:id="717894632">
      <w:bodyDiv w:val="1"/>
      <w:marLeft w:val="0"/>
      <w:marRight w:val="0"/>
      <w:marTop w:val="0"/>
      <w:marBottom w:val="0"/>
      <w:divBdr>
        <w:top w:val="none" w:sz="0" w:space="0" w:color="auto"/>
        <w:left w:val="none" w:sz="0" w:space="0" w:color="auto"/>
        <w:bottom w:val="none" w:sz="0" w:space="0" w:color="auto"/>
        <w:right w:val="none" w:sz="0" w:space="0" w:color="auto"/>
      </w:divBdr>
    </w:div>
    <w:div w:id="722291009">
      <w:bodyDiv w:val="1"/>
      <w:marLeft w:val="0"/>
      <w:marRight w:val="0"/>
      <w:marTop w:val="0"/>
      <w:marBottom w:val="0"/>
      <w:divBdr>
        <w:top w:val="none" w:sz="0" w:space="0" w:color="auto"/>
        <w:left w:val="none" w:sz="0" w:space="0" w:color="auto"/>
        <w:bottom w:val="none" w:sz="0" w:space="0" w:color="auto"/>
        <w:right w:val="none" w:sz="0" w:space="0" w:color="auto"/>
      </w:divBdr>
    </w:div>
    <w:div w:id="860629327">
      <w:bodyDiv w:val="1"/>
      <w:marLeft w:val="0"/>
      <w:marRight w:val="0"/>
      <w:marTop w:val="0"/>
      <w:marBottom w:val="0"/>
      <w:divBdr>
        <w:top w:val="none" w:sz="0" w:space="0" w:color="auto"/>
        <w:left w:val="none" w:sz="0" w:space="0" w:color="auto"/>
        <w:bottom w:val="none" w:sz="0" w:space="0" w:color="auto"/>
        <w:right w:val="none" w:sz="0" w:space="0" w:color="auto"/>
      </w:divBdr>
    </w:div>
    <w:div w:id="897127721">
      <w:bodyDiv w:val="1"/>
      <w:marLeft w:val="0"/>
      <w:marRight w:val="0"/>
      <w:marTop w:val="0"/>
      <w:marBottom w:val="0"/>
      <w:divBdr>
        <w:top w:val="none" w:sz="0" w:space="0" w:color="auto"/>
        <w:left w:val="none" w:sz="0" w:space="0" w:color="auto"/>
        <w:bottom w:val="none" w:sz="0" w:space="0" w:color="auto"/>
        <w:right w:val="none" w:sz="0" w:space="0" w:color="auto"/>
      </w:divBdr>
    </w:div>
    <w:div w:id="926814393">
      <w:bodyDiv w:val="1"/>
      <w:marLeft w:val="0"/>
      <w:marRight w:val="0"/>
      <w:marTop w:val="0"/>
      <w:marBottom w:val="0"/>
      <w:divBdr>
        <w:top w:val="none" w:sz="0" w:space="0" w:color="auto"/>
        <w:left w:val="none" w:sz="0" w:space="0" w:color="auto"/>
        <w:bottom w:val="none" w:sz="0" w:space="0" w:color="auto"/>
        <w:right w:val="none" w:sz="0" w:space="0" w:color="auto"/>
      </w:divBdr>
    </w:div>
    <w:div w:id="1022628925">
      <w:bodyDiv w:val="1"/>
      <w:marLeft w:val="0"/>
      <w:marRight w:val="0"/>
      <w:marTop w:val="0"/>
      <w:marBottom w:val="0"/>
      <w:divBdr>
        <w:top w:val="none" w:sz="0" w:space="0" w:color="auto"/>
        <w:left w:val="none" w:sz="0" w:space="0" w:color="auto"/>
        <w:bottom w:val="none" w:sz="0" w:space="0" w:color="auto"/>
        <w:right w:val="none" w:sz="0" w:space="0" w:color="auto"/>
      </w:divBdr>
    </w:div>
    <w:div w:id="1069419103">
      <w:bodyDiv w:val="1"/>
      <w:marLeft w:val="0"/>
      <w:marRight w:val="0"/>
      <w:marTop w:val="0"/>
      <w:marBottom w:val="0"/>
      <w:divBdr>
        <w:top w:val="none" w:sz="0" w:space="0" w:color="auto"/>
        <w:left w:val="none" w:sz="0" w:space="0" w:color="auto"/>
        <w:bottom w:val="none" w:sz="0" w:space="0" w:color="auto"/>
        <w:right w:val="none" w:sz="0" w:space="0" w:color="auto"/>
      </w:divBdr>
    </w:div>
    <w:div w:id="1117799691">
      <w:bodyDiv w:val="1"/>
      <w:marLeft w:val="0"/>
      <w:marRight w:val="0"/>
      <w:marTop w:val="0"/>
      <w:marBottom w:val="0"/>
      <w:divBdr>
        <w:top w:val="none" w:sz="0" w:space="0" w:color="auto"/>
        <w:left w:val="none" w:sz="0" w:space="0" w:color="auto"/>
        <w:bottom w:val="none" w:sz="0" w:space="0" w:color="auto"/>
        <w:right w:val="none" w:sz="0" w:space="0" w:color="auto"/>
      </w:divBdr>
    </w:div>
    <w:div w:id="1120731383">
      <w:bodyDiv w:val="1"/>
      <w:marLeft w:val="0"/>
      <w:marRight w:val="0"/>
      <w:marTop w:val="0"/>
      <w:marBottom w:val="0"/>
      <w:divBdr>
        <w:top w:val="none" w:sz="0" w:space="0" w:color="auto"/>
        <w:left w:val="none" w:sz="0" w:space="0" w:color="auto"/>
        <w:bottom w:val="none" w:sz="0" w:space="0" w:color="auto"/>
        <w:right w:val="none" w:sz="0" w:space="0" w:color="auto"/>
      </w:divBdr>
    </w:div>
    <w:div w:id="1124155932">
      <w:bodyDiv w:val="1"/>
      <w:marLeft w:val="0"/>
      <w:marRight w:val="0"/>
      <w:marTop w:val="0"/>
      <w:marBottom w:val="0"/>
      <w:divBdr>
        <w:top w:val="none" w:sz="0" w:space="0" w:color="auto"/>
        <w:left w:val="none" w:sz="0" w:space="0" w:color="auto"/>
        <w:bottom w:val="none" w:sz="0" w:space="0" w:color="auto"/>
        <w:right w:val="none" w:sz="0" w:space="0" w:color="auto"/>
      </w:divBdr>
    </w:div>
    <w:div w:id="1143423696">
      <w:bodyDiv w:val="1"/>
      <w:marLeft w:val="0"/>
      <w:marRight w:val="0"/>
      <w:marTop w:val="0"/>
      <w:marBottom w:val="0"/>
      <w:divBdr>
        <w:top w:val="none" w:sz="0" w:space="0" w:color="auto"/>
        <w:left w:val="none" w:sz="0" w:space="0" w:color="auto"/>
        <w:bottom w:val="none" w:sz="0" w:space="0" w:color="auto"/>
        <w:right w:val="none" w:sz="0" w:space="0" w:color="auto"/>
      </w:divBdr>
    </w:div>
    <w:div w:id="1187980323">
      <w:bodyDiv w:val="1"/>
      <w:marLeft w:val="0"/>
      <w:marRight w:val="0"/>
      <w:marTop w:val="0"/>
      <w:marBottom w:val="0"/>
      <w:divBdr>
        <w:top w:val="none" w:sz="0" w:space="0" w:color="auto"/>
        <w:left w:val="none" w:sz="0" w:space="0" w:color="auto"/>
        <w:bottom w:val="none" w:sz="0" w:space="0" w:color="auto"/>
        <w:right w:val="none" w:sz="0" w:space="0" w:color="auto"/>
      </w:divBdr>
    </w:div>
    <w:div w:id="1200972829">
      <w:bodyDiv w:val="1"/>
      <w:marLeft w:val="0"/>
      <w:marRight w:val="0"/>
      <w:marTop w:val="0"/>
      <w:marBottom w:val="0"/>
      <w:divBdr>
        <w:top w:val="none" w:sz="0" w:space="0" w:color="auto"/>
        <w:left w:val="none" w:sz="0" w:space="0" w:color="auto"/>
        <w:bottom w:val="none" w:sz="0" w:space="0" w:color="auto"/>
        <w:right w:val="none" w:sz="0" w:space="0" w:color="auto"/>
      </w:divBdr>
    </w:div>
    <w:div w:id="1266353463">
      <w:bodyDiv w:val="1"/>
      <w:marLeft w:val="0"/>
      <w:marRight w:val="0"/>
      <w:marTop w:val="0"/>
      <w:marBottom w:val="0"/>
      <w:divBdr>
        <w:top w:val="none" w:sz="0" w:space="0" w:color="auto"/>
        <w:left w:val="none" w:sz="0" w:space="0" w:color="auto"/>
        <w:bottom w:val="none" w:sz="0" w:space="0" w:color="auto"/>
        <w:right w:val="none" w:sz="0" w:space="0" w:color="auto"/>
      </w:divBdr>
    </w:div>
    <w:div w:id="1293092947">
      <w:bodyDiv w:val="1"/>
      <w:marLeft w:val="0"/>
      <w:marRight w:val="0"/>
      <w:marTop w:val="0"/>
      <w:marBottom w:val="0"/>
      <w:divBdr>
        <w:top w:val="none" w:sz="0" w:space="0" w:color="auto"/>
        <w:left w:val="none" w:sz="0" w:space="0" w:color="auto"/>
        <w:bottom w:val="none" w:sz="0" w:space="0" w:color="auto"/>
        <w:right w:val="none" w:sz="0" w:space="0" w:color="auto"/>
      </w:divBdr>
    </w:div>
    <w:div w:id="1339232058">
      <w:bodyDiv w:val="1"/>
      <w:marLeft w:val="0"/>
      <w:marRight w:val="0"/>
      <w:marTop w:val="0"/>
      <w:marBottom w:val="0"/>
      <w:divBdr>
        <w:top w:val="none" w:sz="0" w:space="0" w:color="auto"/>
        <w:left w:val="none" w:sz="0" w:space="0" w:color="auto"/>
        <w:bottom w:val="none" w:sz="0" w:space="0" w:color="auto"/>
        <w:right w:val="none" w:sz="0" w:space="0" w:color="auto"/>
      </w:divBdr>
    </w:div>
    <w:div w:id="1357344094">
      <w:bodyDiv w:val="1"/>
      <w:marLeft w:val="0"/>
      <w:marRight w:val="0"/>
      <w:marTop w:val="0"/>
      <w:marBottom w:val="0"/>
      <w:divBdr>
        <w:top w:val="none" w:sz="0" w:space="0" w:color="auto"/>
        <w:left w:val="none" w:sz="0" w:space="0" w:color="auto"/>
        <w:bottom w:val="none" w:sz="0" w:space="0" w:color="auto"/>
        <w:right w:val="none" w:sz="0" w:space="0" w:color="auto"/>
      </w:divBdr>
    </w:div>
    <w:div w:id="1400011899">
      <w:bodyDiv w:val="1"/>
      <w:marLeft w:val="0"/>
      <w:marRight w:val="0"/>
      <w:marTop w:val="0"/>
      <w:marBottom w:val="0"/>
      <w:divBdr>
        <w:top w:val="none" w:sz="0" w:space="0" w:color="auto"/>
        <w:left w:val="none" w:sz="0" w:space="0" w:color="auto"/>
        <w:bottom w:val="none" w:sz="0" w:space="0" w:color="auto"/>
        <w:right w:val="none" w:sz="0" w:space="0" w:color="auto"/>
      </w:divBdr>
    </w:div>
    <w:div w:id="1404329801">
      <w:bodyDiv w:val="1"/>
      <w:marLeft w:val="0"/>
      <w:marRight w:val="0"/>
      <w:marTop w:val="0"/>
      <w:marBottom w:val="0"/>
      <w:divBdr>
        <w:top w:val="none" w:sz="0" w:space="0" w:color="auto"/>
        <w:left w:val="none" w:sz="0" w:space="0" w:color="auto"/>
        <w:bottom w:val="none" w:sz="0" w:space="0" w:color="auto"/>
        <w:right w:val="none" w:sz="0" w:space="0" w:color="auto"/>
      </w:divBdr>
    </w:div>
    <w:div w:id="1426029844">
      <w:bodyDiv w:val="1"/>
      <w:marLeft w:val="0"/>
      <w:marRight w:val="0"/>
      <w:marTop w:val="0"/>
      <w:marBottom w:val="0"/>
      <w:divBdr>
        <w:top w:val="none" w:sz="0" w:space="0" w:color="auto"/>
        <w:left w:val="none" w:sz="0" w:space="0" w:color="auto"/>
        <w:bottom w:val="none" w:sz="0" w:space="0" w:color="auto"/>
        <w:right w:val="none" w:sz="0" w:space="0" w:color="auto"/>
      </w:divBdr>
    </w:div>
    <w:div w:id="1458378168">
      <w:bodyDiv w:val="1"/>
      <w:marLeft w:val="0"/>
      <w:marRight w:val="0"/>
      <w:marTop w:val="0"/>
      <w:marBottom w:val="0"/>
      <w:divBdr>
        <w:top w:val="none" w:sz="0" w:space="0" w:color="auto"/>
        <w:left w:val="none" w:sz="0" w:space="0" w:color="auto"/>
        <w:bottom w:val="none" w:sz="0" w:space="0" w:color="auto"/>
        <w:right w:val="none" w:sz="0" w:space="0" w:color="auto"/>
      </w:divBdr>
    </w:div>
    <w:div w:id="1467703446">
      <w:bodyDiv w:val="1"/>
      <w:marLeft w:val="0"/>
      <w:marRight w:val="0"/>
      <w:marTop w:val="0"/>
      <w:marBottom w:val="0"/>
      <w:divBdr>
        <w:top w:val="none" w:sz="0" w:space="0" w:color="auto"/>
        <w:left w:val="none" w:sz="0" w:space="0" w:color="auto"/>
        <w:bottom w:val="none" w:sz="0" w:space="0" w:color="auto"/>
        <w:right w:val="none" w:sz="0" w:space="0" w:color="auto"/>
      </w:divBdr>
    </w:div>
    <w:div w:id="1468469026">
      <w:bodyDiv w:val="1"/>
      <w:marLeft w:val="0"/>
      <w:marRight w:val="0"/>
      <w:marTop w:val="0"/>
      <w:marBottom w:val="0"/>
      <w:divBdr>
        <w:top w:val="none" w:sz="0" w:space="0" w:color="auto"/>
        <w:left w:val="none" w:sz="0" w:space="0" w:color="auto"/>
        <w:bottom w:val="none" w:sz="0" w:space="0" w:color="auto"/>
        <w:right w:val="none" w:sz="0" w:space="0" w:color="auto"/>
      </w:divBdr>
    </w:div>
    <w:div w:id="1517504699">
      <w:bodyDiv w:val="1"/>
      <w:marLeft w:val="0"/>
      <w:marRight w:val="0"/>
      <w:marTop w:val="0"/>
      <w:marBottom w:val="0"/>
      <w:divBdr>
        <w:top w:val="none" w:sz="0" w:space="0" w:color="auto"/>
        <w:left w:val="none" w:sz="0" w:space="0" w:color="auto"/>
        <w:bottom w:val="none" w:sz="0" w:space="0" w:color="auto"/>
        <w:right w:val="none" w:sz="0" w:space="0" w:color="auto"/>
      </w:divBdr>
    </w:div>
    <w:div w:id="1545869929">
      <w:bodyDiv w:val="1"/>
      <w:marLeft w:val="0"/>
      <w:marRight w:val="0"/>
      <w:marTop w:val="0"/>
      <w:marBottom w:val="0"/>
      <w:divBdr>
        <w:top w:val="none" w:sz="0" w:space="0" w:color="auto"/>
        <w:left w:val="none" w:sz="0" w:space="0" w:color="auto"/>
        <w:bottom w:val="none" w:sz="0" w:space="0" w:color="auto"/>
        <w:right w:val="none" w:sz="0" w:space="0" w:color="auto"/>
      </w:divBdr>
    </w:div>
    <w:div w:id="1580599271">
      <w:bodyDiv w:val="1"/>
      <w:marLeft w:val="0"/>
      <w:marRight w:val="0"/>
      <w:marTop w:val="0"/>
      <w:marBottom w:val="0"/>
      <w:divBdr>
        <w:top w:val="none" w:sz="0" w:space="0" w:color="auto"/>
        <w:left w:val="none" w:sz="0" w:space="0" w:color="auto"/>
        <w:bottom w:val="none" w:sz="0" w:space="0" w:color="auto"/>
        <w:right w:val="none" w:sz="0" w:space="0" w:color="auto"/>
      </w:divBdr>
    </w:div>
    <w:div w:id="1755852659">
      <w:bodyDiv w:val="1"/>
      <w:marLeft w:val="0"/>
      <w:marRight w:val="0"/>
      <w:marTop w:val="0"/>
      <w:marBottom w:val="0"/>
      <w:divBdr>
        <w:top w:val="none" w:sz="0" w:space="0" w:color="auto"/>
        <w:left w:val="none" w:sz="0" w:space="0" w:color="auto"/>
        <w:bottom w:val="none" w:sz="0" w:space="0" w:color="auto"/>
        <w:right w:val="none" w:sz="0" w:space="0" w:color="auto"/>
      </w:divBdr>
    </w:div>
    <w:div w:id="1756239904">
      <w:bodyDiv w:val="1"/>
      <w:marLeft w:val="0"/>
      <w:marRight w:val="0"/>
      <w:marTop w:val="0"/>
      <w:marBottom w:val="0"/>
      <w:divBdr>
        <w:top w:val="none" w:sz="0" w:space="0" w:color="auto"/>
        <w:left w:val="none" w:sz="0" w:space="0" w:color="auto"/>
        <w:bottom w:val="none" w:sz="0" w:space="0" w:color="auto"/>
        <w:right w:val="none" w:sz="0" w:space="0" w:color="auto"/>
      </w:divBdr>
    </w:div>
    <w:div w:id="1792430445">
      <w:bodyDiv w:val="1"/>
      <w:marLeft w:val="0"/>
      <w:marRight w:val="0"/>
      <w:marTop w:val="0"/>
      <w:marBottom w:val="0"/>
      <w:divBdr>
        <w:top w:val="none" w:sz="0" w:space="0" w:color="auto"/>
        <w:left w:val="none" w:sz="0" w:space="0" w:color="auto"/>
        <w:bottom w:val="none" w:sz="0" w:space="0" w:color="auto"/>
        <w:right w:val="none" w:sz="0" w:space="0" w:color="auto"/>
      </w:divBdr>
    </w:div>
    <w:div w:id="1914654923">
      <w:bodyDiv w:val="1"/>
      <w:marLeft w:val="0"/>
      <w:marRight w:val="0"/>
      <w:marTop w:val="0"/>
      <w:marBottom w:val="0"/>
      <w:divBdr>
        <w:top w:val="none" w:sz="0" w:space="0" w:color="auto"/>
        <w:left w:val="none" w:sz="0" w:space="0" w:color="auto"/>
        <w:bottom w:val="none" w:sz="0" w:space="0" w:color="auto"/>
        <w:right w:val="none" w:sz="0" w:space="0" w:color="auto"/>
      </w:divBdr>
    </w:div>
    <w:div w:id="1936089142">
      <w:bodyDiv w:val="1"/>
      <w:marLeft w:val="0"/>
      <w:marRight w:val="0"/>
      <w:marTop w:val="0"/>
      <w:marBottom w:val="0"/>
      <w:divBdr>
        <w:top w:val="none" w:sz="0" w:space="0" w:color="auto"/>
        <w:left w:val="none" w:sz="0" w:space="0" w:color="auto"/>
        <w:bottom w:val="none" w:sz="0" w:space="0" w:color="auto"/>
        <w:right w:val="none" w:sz="0" w:space="0" w:color="auto"/>
      </w:divBdr>
    </w:div>
    <w:div w:id="2016952833">
      <w:bodyDiv w:val="1"/>
      <w:marLeft w:val="0"/>
      <w:marRight w:val="0"/>
      <w:marTop w:val="0"/>
      <w:marBottom w:val="0"/>
      <w:divBdr>
        <w:top w:val="none" w:sz="0" w:space="0" w:color="auto"/>
        <w:left w:val="none" w:sz="0" w:space="0" w:color="auto"/>
        <w:bottom w:val="none" w:sz="0" w:space="0" w:color="auto"/>
        <w:right w:val="none" w:sz="0" w:space="0" w:color="auto"/>
      </w:divBdr>
    </w:div>
    <w:div w:id="204020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F71AF-C123-42E4-BE1E-37401602C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2420</Words>
  <Characters>13798</Characters>
  <Application>Microsoft Office Word</Application>
  <DocSecurity>0</DocSecurity>
  <Lines>114</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MultiDVD Team</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380677793963</cp:lastModifiedBy>
  <cp:revision>6</cp:revision>
  <cp:lastPrinted>2025-01-08T11:50:00Z</cp:lastPrinted>
  <dcterms:created xsi:type="dcterms:W3CDTF">2025-01-08T09:49:00Z</dcterms:created>
  <dcterms:modified xsi:type="dcterms:W3CDTF">2025-01-09T13:12:00Z</dcterms:modified>
</cp:coreProperties>
</file>