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E2C4B4" w14:textId="77777777" w:rsidR="003F4329" w:rsidRDefault="003F4329" w:rsidP="003F4329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0B35CC1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75pt;height:52.3pt" o:ole="">
            <v:imagedata r:id="rId5" o:title=""/>
          </v:shape>
          <o:OLEObject Type="Embed" ProgID="Word.Picture.8" ShapeID="_x0000_i1025" DrawAspect="Content" ObjectID="_180286028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F4329" w14:paraId="6DC7BA36" w14:textId="77777777" w:rsidTr="00EA65E8">
        <w:trPr>
          <w:trHeight w:val="788"/>
        </w:trPr>
        <w:tc>
          <w:tcPr>
            <w:tcW w:w="9867" w:type="dxa"/>
            <w:hideMark/>
          </w:tcPr>
          <w:p w14:paraId="7BA0F206" w14:textId="77777777" w:rsidR="003F4329" w:rsidRDefault="003F4329" w:rsidP="00EA65E8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871B8B4" w14:textId="77777777" w:rsidR="003F4329" w:rsidRDefault="003F4329" w:rsidP="00EA65E8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23FAE3E" w14:textId="5F74C8A6" w:rsidR="003F4329" w:rsidRDefault="003F4329" w:rsidP="003F4329">
      <w:pPr>
        <w:ind w:right="-1"/>
        <w:jc w:val="center"/>
        <w:rPr>
          <w:b/>
          <w:bCs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81596F8" wp14:editId="4F4D8322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BC0E81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  <w:r>
        <w:rPr>
          <w:b/>
          <w:noProof/>
          <w:sz w:val="28"/>
          <w:szCs w:val="28"/>
        </w:rPr>
        <w:br/>
        <w:t xml:space="preserve">59 сесія </w:t>
      </w:r>
      <w:r w:rsidRPr="00806F23">
        <w:rPr>
          <w:b/>
          <w:bCs/>
          <w:sz w:val="28"/>
          <w:szCs w:val="28"/>
          <w:lang w:val="en-US"/>
        </w:rPr>
        <w:t>VII</w:t>
      </w:r>
      <w:r w:rsidRPr="00806F23">
        <w:rPr>
          <w:b/>
          <w:bCs/>
          <w:sz w:val="28"/>
          <w:szCs w:val="28"/>
        </w:rPr>
        <w:t>І скликання</w:t>
      </w:r>
    </w:p>
    <w:p w14:paraId="000C477C" w14:textId="77777777" w:rsidR="003F4329" w:rsidRPr="003F4329" w:rsidRDefault="003F4329" w:rsidP="003F4329">
      <w:pPr>
        <w:ind w:right="-1"/>
        <w:jc w:val="center"/>
        <w:rPr>
          <w:b/>
          <w:bCs/>
          <w:sz w:val="2"/>
          <w:szCs w:val="2"/>
        </w:rPr>
      </w:pPr>
    </w:p>
    <w:p w14:paraId="721F140B" w14:textId="77777777" w:rsidR="003F4329" w:rsidRDefault="003F4329" w:rsidP="003F4329">
      <w:pPr>
        <w:ind w:left="142"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D50EC73" w14:textId="77777777" w:rsidR="003F4329" w:rsidRPr="003F4329" w:rsidRDefault="003F4329" w:rsidP="003F4329">
      <w:pPr>
        <w:ind w:left="142" w:right="-1"/>
        <w:jc w:val="center"/>
        <w:rPr>
          <w:b/>
          <w:sz w:val="2"/>
          <w:szCs w:val="2"/>
        </w:rPr>
      </w:pPr>
    </w:p>
    <w:p w14:paraId="148BC209" w14:textId="77777777" w:rsidR="003F4329" w:rsidRPr="00EC0CA0" w:rsidRDefault="003F4329" w:rsidP="003F4329">
      <w:pPr>
        <w:pStyle w:val="1"/>
        <w:jc w:val="center"/>
        <w:rPr>
          <w:rFonts w:ascii="Times New Roman" w:hAnsi="Times New Roman" w:cs="Times New Roman"/>
          <w:b/>
          <w:bCs/>
          <w:sz w:val="2"/>
          <w:szCs w:val="2"/>
        </w:rPr>
      </w:pPr>
    </w:p>
    <w:p w14:paraId="1309BEAC" w14:textId="0711F55C" w:rsidR="003F4329" w:rsidRDefault="003F4329" w:rsidP="003F4329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lang w:val="uk-UA" w:eastAsia="en-US"/>
        </w:rPr>
      </w:pPr>
      <w:r w:rsidRPr="003F4329">
        <w:rPr>
          <w:b/>
          <w:bCs/>
          <w:color w:val="000000" w:themeColor="text1"/>
          <w:lang w:val="uk-UA" w:eastAsia="en-US"/>
        </w:rPr>
        <w:t>Про надання дозволу на проведення експертної грошової оцінки земельної ділянки, що перебуває у користуванні на умовах оренди у Вінницької Лесі Анатоліївні</w:t>
      </w:r>
    </w:p>
    <w:p w14:paraId="56FE8C95" w14:textId="2F4CA06B" w:rsidR="00CE1E07" w:rsidRPr="00CE1E07" w:rsidRDefault="00F14DD8" w:rsidP="003F4329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sz w:val="12"/>
          <w:szCs w:val="12"/>
          <w:lang w:val="uk-UA" w:eastAsia="en-US"/>
        </w:rPr>
      </w:pPr>
      <w:r>
        <w:rPr>
          <w:b/>
          <w:bCs/>
          <w:color w:val="000000" w:themeColor="text1"/>
          <w:sz w:val="12"/>
          <w:szCs w:val="12"/>
          <w:lang w:val="uk-UA" w:eastAsia="en-US"/>
        </w:rPr>
        <w:t xml:space="preserve"> </w:t>
      </w:r>
    </w:p>
    <w:p w14:paraId="024C0347" w14:textId="77777777" w:rsidR="003F4329" w:rsidRPr="003F4329" w:rsidRDefault="003F4329" w:rsidP="003F4329">
      <w:pPr>
        <w:pStyle w:val="a4"/>
        <w:spacing w:before="0" w:beforeAutospacing="0" w:after="0" w:afterAutospacing="0"/>
        <w:jc w:val="center"/>
        <w:rPr>
          <w:b/>
          <w:bCs/>
          <w:color w:val="000000" w:themeColor="text1"/>
          <w:sz w:val="2"/>
          <w:szCs w:val="2"/>
          <w:lang w:val="uk-UA" w:eastAsia="en-US"/>
        </w:rPr>
      </w:pPr>
    </w:p>
    <w:p w14:paraId="77E49982" w14:textId="77777777" w:rsidR="003F4329" w:rsidRPr="00EC0CA0" w:rsidRDefault="003F4329" w:rsidP="003F4329">
      <w:pPr>
        <w:pStyle w:val="a4"/>
        <w:spacing w:before="0" w:beforeAutospacing="0" w:after="0" w:afterAutospacing="0"/>
        <w:ind w:firstLine="567"/>
        <w:jc w:val="both"/>
        <w:rPr>
          <w:b/>
          <w:bCs/>
          <w:color w:val="000000" w:themeColor="text1"/>
          <w:sz w:val="2"/>
          <w:szCs w:val="2"/>
          <w:lang w:val="uk-UA" w:eastAsia="en-US"/>
        </w:rPr>
      </w:pPr>
    </w:p>
    <w:p w14:paraId="17E205F1" w14:textId="3AC34767" w:rsidR="003F4329" w:rsidRDefault="003F4329" w:rsidP="003F4329">
      <w:pPr>
        <w:pStyle w:val="a4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r w:rsidRPr="00CF56AF">
        <w:rPr>
          <w:color w:val="000000"/>
          <w:lang w:val="uk-UA"/>
        </w:rPr>
        <w:t xml:space="preserve">З метою активізації інвестиційної діяльності на території </w:t>
      </w:r>
      <w:r>
        <w:rPr>
          <w:color w:val="000000"/>
          <w:lang w:val="uk-UA"/>
        </w:rPr>
        <w:t>Димерської</w:t>
      </w:r>
      <w:r w:rsidRPr="00CF56AF">
        <w:rPr>
          <w:color w:val="000000"/>
          <w:lang w:val="uk-UA"/>
        </w:rPr>
        <w:t xml:space="preserve"> селищної </w:t>
      </w:r>
      <w:r>
        <w:rPr>
          <w:color w:val="000000"/>
          <w:lang w:val="uk-UA"/>
        </w:rPr>
        <w:t xml:space="preserve">територіальної громади, </w:t>
      </w:r>
      <w:r w:rsidRPr="00CF56AF">
        <w:rPr>
          <w:color w:val="000000"/>
          <w:lang w:val="uk-UA"/>
        </w:rPr>
        <w:t xml:space="preserve">прозорого та ефективного використання земель комунальної власності, забезпечення наповнення бюджету громади, </w:t>
      </w:r>
      <w:r>
        <w:rPr>
          <w:color w:val="000000"/>
          <w:lang w:val="uk-UA"/>
        </w:rPr>
        <w:t>розглянувши заяву гр. Вінницької Л.А., керуючись</w:t>
      </w:r>
      <w:r w:rsidRPr="00CF56AF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ст. ст.</w:t>
      </w:r>
      <w:r w:rsidRPr="00CF56AF">
        <w:rPr>
          <w:color w:val="000000"/>
          <w:lang w:val="uk-UA"/>
        </w:rPr>
        <w:t xml:space="preserve"> 12, 122,</w:t>
      </w:r>
      <w:r>
        <w:rPr>
          <w:color w:val="000000"/>
          <w:lang w:val="uk-UA"/>
        </w:rPr>
        <w:t xml:space="preserve"> 127, 128, </w:t>
      </w:r>
      <w:r w:rsidRPr="00CF56AF">
        <w:rPr>
          <w:color w:val="000000"/>
          <w:lang w:val="uk-UA"/>
        </w:rPr>
        <w:t>134-139 Земельного кодексу України,</w:t>
      </w:r>
      <w:r>
        <w:rPr>
          <w:color w:val="000000"/>
          <w:lang w:val="uk-UA"/>
        </w:rPr>
        <w:t xml:space="preserve"> ст. ст. 13, 15 Закону України «Про оцінку земель», Законом України «</w:t>
      </w:r>
      <w:r w:rsidRPr="00525F93">
        <w:rPr>
          <w:color w:val="000000"/>
          <w:lang w:val="uk-UA"/>
        </w:rPr>
        <w:t>Про оцінку майна, майнових прав та професійну оціночну діяльність в Україні</w:t>
      </w:r>
      <w:r>
        <w:rPr>
          <w:color w:val="000000"/>
          <w:lang w:val="uk-UA"/>
        </w:rPr>
        <w:t>»,</w:t>
      </w:r>
      <w:r w:rsidRPr="00CF56AF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 xml:space="preserve">ст. </w:t>
      </w:r>
      <w:r w:rsidRPr="00CF56AF">
        <w:rPr>
          <w:color w:val="000000"/>
          <w:lang w:val="uk-UA"/>
        </w:rPr>
        <w:t>ст</w:t>
      </w:r>
      <w:r>
        <w:rPr>
          <w:color w:val="000000"/>
          <w:lang w:val="uk-UA"/>
        </w:rPr>
        <w:t>.</w:t>
      </w:r>
      <w:r w:rsidRPr="00CF56AF">
        <w:rPr>
          <w:color w:val="000000"/>
          <w:lang w:val="uk-UA"/>
        </w:rPr>
        <w:t xml:space="preserve"> 26</w:t>
      </w:r>
      <w:r>
        <w:rPr>
          <w:color w:val="000000"/>
          <w:lang w:val="uk-UA"/>
        </w:rPr>
        <w:t>, 59</w:t>
      </w:r>
      <w:r w:rsidRPr="00CF56AF">
        <w:rPr>
          <w:color w:val="000000"/>
          <w:lang w:val="uk-UA"/>
        </w:rPr>
        <w:t xml:space="preserve"> Закону України «Про місцеве самоврядування в Україні»,</w:t>
      </w:r>
      <w:r w:rsidRPr="003F35C4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п</w:t>
      </w:r>
      <w:r w:rsidRPr="003F35C4">
        <w:rPr>
          <w:color w:val="000000"/>
          <w:lang w:val="uk-UA"/>
        </w:rPr>
        <w:t>оложенням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</w:t>
      </w:r>
      <w:r>
        <w:rPr>
          <w:color w:val="000000"/>
          <w:lang w:val="uk-UA"/>
        </w:rPr>
        <w:t xml:space="preserve"> затвердженим рішення виконавчого комітету Димерської селищної ради від 01.11.2021 року №218, </w:t>
      </w:r>
      <w:r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19.02.2025 року,</w:t>
      </w:r>
      <w:r w:rsidRPr="006E4B7E">
        <w:rPr>
          <w:color w:val="000000"/>
          <w:lang w:val="uk-UA"/>
        </w:rPr>
        <w:t xml:space="preserve"> селищна рада</w:t>
      </w:r>
    </w:p>
    <w:p w14:paraId="550AAFD0" w14:textId="77777777" w:rsidR="003F4329" w:rsidRPr="003F4329" w:rsidRDefault="003F4329" w:rsidP="003F4329">
      <w:pPr>
        <w:pStyle w:val="a4"/>
        <w:spacing w:before="0" w:beforeAutospacing="0" w:after="0" w:afterAutospacing="0"/>
        <w:ind w:firstLine="567"/>
        <w:jc w:val="both"/>
        <w:rPr>
          <w:color w:val="000000"/>
          <w:sz w:val="2"/>
          <w:szCs w:val="2"/>
          <w:lang w:val="uk-UA"/>
        </w:rPr>
      </w:pPr>
    </w:p>
    <w:p w14:paraId="1607A06C" w14:textId="77777777" w:rsidR="003F4329" w:rsidRDefault="003F4329" w:rsidP="003F4329">
      <w:pPr>
        <w:jc w:val="center"/>
        <w:rPr>
          <w:b/>
        </w:rPr>
      </w:pPr>
      <w:r w:rsidRPr="00D07F9F">
        <w:rPr>
          <w:b/>
        </w:rPr>
        <w:t>ВИРІШИЛА:</w:t>
      </w:r>
    </w:p>
    <w:p w14:paraId="3DA20B41" w14:textId="77777777" w:rsidR="003F4329" w:rsidRPr="003F4329" w:rsidRDefault="003F4329" w:rsidP="003F4329">
      <w:pPr>
        <w:jc w:val="center"/>
        <w:rPr>
          <w:b/>
          <w:sz w:val="2"/>
          <w:szCs w:val="2"/>
        </w:rPr>
      </w:pPr>
    </w:p>
    <w:p w14:paraId="0C96830D" w14:textId="77777777" w:rsidR="003F4329" w:rsidRPr="00EC0CA0" w:rsidRDefault="003F4329" w:rsidP="003F4329">
      <w:pPr>
        <w:jc w:val="center"/>
        <w:rPr>
          <w:b/>
          <w:sz w:val="2"/>
          <w:szCs w:val="2"/>
        </w:rPr>
      </w:pPr>
    </w:p>
    <w:p w14:paraId="21A22561" w14:textId="77777777" w:rsidR="003F4329" w:rsidRPr="003F4329" w:rsidRDefault="003F4329" w:rsidP="003F4329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3F4329">
        <w:rPr>
          <w:bCs/>
        </w:rPr>
        <w:t xml:space="preserve">Надати дозвіл на проведення експертної грошової оцінки земельної ділянки для будівництва та обслуговування будівель торгівлі (код згідно КВЦПЗД-03.07) площею </w:t>
      </w:r>
      <w:r w:rsidRPr="003F4329">
        <w:rPr>
          <w:b/>
        </w:rPr>
        <w:t>0,0133</w:t>
      </w:r>
      <w:r w:rsidRPr="003F4329">
        <w:rPr>
          <w:bCs/>
        </w:rPr>
        <w:t xml:space="preserve"> га, кадастровий номер </w:t>
      </w:r>
      <w:r w:rsidRPr="003F4329">
        <w:rPr>
          <w:b/>
        </w:rPr>
        <w:t>3221883201:08:164:6001</w:t>
      </w:r>
      <w:r w:rsidRPr="003F4329">
        <w:rPr>
          <w:bCs/>
        </w:rPr>
        <w:t xml:space="preserve">, яка розташована по вул. Шевченка, 65-Б в с. Катюжанка, Вишгородського району Київської області, що перебуває у користуванні на умовах оренди у </w:t>
      </w:r>
      <w:r w:rsidRPr="00CE1E07">
        <w:rPr>
          <w:b/>
        </w:rPr>
        <w:t>Вінницької Лесі Анатоліївні</w:t>
      </w:r>
      <w:r w:rsidRPr="003F4329">
        <w:rPr>
          <w:bCs/>
        </w:rPr>
        <w:t xml:space="preserve"> згідно договору оренди земельної ділянки від 07.07.2017 року, що посвідчений приватним нотаріусом Вишгородського районного нотаріального округу Київської області Голуб Л.А.</w:t>
      </w:r>
    </w:p>
    <w:p w14:paraId="6480C53D" w14:textId="77777777" w:rsidR="003F4329" w:rsidRPr="003F4329" w:rsidRDefault="003F4329" w:rsidP="003F4329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CE1E07">
        <w:rPr>
          <w:bCs/>
        </w:rPr>
        <w:t>Гр. Вінницькій Л.А. укласти</w:t>
      </w:r>
      <w:r w:rsidRPr="003F4329">
        <w:rPr>
          <w:bCs/>
        </w:rPr>
        <w:t xml:space="preserve"> з Димерською селищною радою договір про оплату авансового внеску в рахунок оплати ціни земельної ділянки в розмірі 20 відсотків вартості земельної ділянки, визначеної за нормативною грошовою оцінкою земельної ділянки. </w:t>
      </w:r>
    </w:p>
    <w:p w14:paraId="3B1BAE8B" w14:textId="77777777" w:rsidR="003F4329" w:rsidRPr="003F4329" w:rsidRDefault="003F4329" w:rsidP="003F4329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3F4329">
        <w:rPr>
          <w:bCs/>
        </w:rPr>
        <w:t>Конкурсній комісії з відбору суб'єктів оціночної діяльності для проведення незалежної оцінки комунального майна Димерської селищної ради провести конкурс з визначення суб’єкта оціночної діяльності для експертної грошової оцінки земельної ділянки вказаної у п.1 рішення.</w:t>
      </w:r>
    </w:p>
    <w:p w14:paraId="3003EE3A" w14:textId="77777777" w:rsidR="003F4329" w:rsidRPr="003F4329" w:rsidRDefault="003F4329" w:rsidP="003F4329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3F4329">
        <w:rPr>
          <w:bCs/>
        </w:rPr>
        <w:t>Замовити експертну грошову оцінку земельної ділянки для будівництва та обслуговування будівель торгівлі (код згідно КВЦПЗД-03.07), вказаної у п.1 рішення, в порядку, визначеному Положенням</w:t>
      </w:r>
      <w:bookmarkStart w:id="0" w:name="_GoBack"/>
      <w:bookmarkEnd w:id="0"/>
      <w:r w:rsidRPr="003F4329">
        <w:rPr>
          <w:bCs/>
        </w:rPr>
        <w:t xml:space="preserve"> про конкурсний відбір суб’єктів оціночної діяльності для проведення незалежної оцінки комунального майна Димерської селищної територіальної громади.</w:t>
      </w:r>
    </w:p>
    <w:p w14:paraId="21D6F7D8" w14:textId="72E95161" w:rsidR="003F4329" w:rsidRPr="003F4329" w:rsidRDefault="003F4329" w:rsidP="003F4329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3F4329">
        <w:rPr>
          <w:bCs/>
        </w:rPr>
        <w:t>Уповноважити Димерського селищного голову Підкурганного В.В. на укладення договору із суб’єктом оціночної діяльності та договору про оплату авансового внеску з гр. Вінницькою Л.А.</w:t>
      </w:r>
    </w:p>
    <w:p w14:paraId="1C08C5BE" w14:textId="6CCE355A" w:rsidR="003F4329" w:rsidRPr="00CE1E07" w:rsidRDefault="003F4329" w:rsidP="003F4329">
      <w:pPr>
        <w:pStyle w:val="a3"/>
        <w:numPr>
          <w:ilvl w:val="0"/>
          <w:numId w:val="1"/>
        </w:numPr>
        <w:ind w:left="0" w:right="-1" w:firstLine="426"/>
        <w:jc w:val="both"/>
        <w:rPr>
          <w:sz w:val="22"/>
        </w:rPr>
      </w:pPr>
      <w:r w:rsidRPr="00EC0CA0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4A3013C6" w14:textId="77777777" w:rsidR="00CE1E07" w:rsidRDefault="00CE1E07" w:rsidP="003F4329">
      <w:pPr>
        <w:rPr>
          <w:b/>
        </w:rPr>
      </w:pPr>
      <w:bookmarkStart w:id="1" w:name="_Hlk108779435"/>
    </w:p>
    <w:p w14:paraId="371A50F8" w14:textId="77777777" w:rsidR="00CE1E07" w:rsidRDefault="00CE1E07" w:rsidP="003F4329">
      <w:pPr>
        <w:rPr>
          <w:b/>
        </w:rPr>
      </w:pPr>
    </w:p>
    <w:p w14:paraId="0F240FD4" w14:textId="317380A0" w:rsidR="003F4329" w:rsidRDefault="003F4329" w:rsidP="003F4329">
      <w:pPr>
        <w:rPr>
          <w:b/>
          <w:bCs/>
          <w:color w:val="000000"/>
          <w:shd w:val="clear" w:color="auto" w:fill="FFFFFF"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>
        <w:rPr>
          <w:b/>
        </w:rPr>
        <w:t xml:space="preserve">                      </w:t>
      </w:r>
      <w:r>
        <w:rPr>
          <w:b/>
          <w:bCs/>
          <w:color w:val="000000"/>
          <w:shd w:val="clear" w:color="auto" w:fill="FFFFFF"/>
        </w:rPr>
        <w:t>Володимир ПІДКУРГАННИ</w:t>
      </w:r>
      <w:bookmarkEnd w:id="1"/>
      <w:r>
        <w:rPr>
          <w:b/>
          <w:bCs/>
          <w:color w:val="000000"/>
          <w:shd w:val="clear" w:color="auto" w:fill="FFFFFF"/>
        </w:rPr>
        <w:t>Й</w:t>
      </w:r>
    </w:p>
    <w:p w14:paraId="757FE8F1" w14:textId="77777777" w:rsidR="003F4329" w:rsidRPr="00CE1E07" w:rsidRDefault="003F4329" w:rsidP="003F4329">
      <w:pPr>
        <w:rPr>
          <w:b/>
          <w:bCs/>
          <w:color w:val="000000"/>
          <w:sz w:val="12"/>
          <w:szCs w:val="12"/>
          <w:shd w:val="clear" w:color="auto" w:fill="FFFFFF"/>
        </w:rPr>
      </w:pPr>
    </w:p>
    <w:p w14:paraId="0242B1E6" w14:textId="77777777" w:rsidR="003F4329" w:rsidRPr="00EC0CA0" w:rsidRDefault="003F4329" w:rsidP="003F4329">
      <w:pPr>
        <w:tabs>
          <w:tab w:val="left" w:pos="1080"/>
        </w:tabs>
        <w:jc w:val="both"/>
        <w:rPr>
          <w:bCs/>
        </w:rPr>
      </w:pPr>
      <w:r w:rsidRPr="00EC0CA0">
        <w:rPr>
          <w:bCs/>
        </w:rPr>
        <w:t>селище Димер</w:t>
      </w:r>
    </w:p>
    <w:p w14:paraId="53AF74BC" w14:textId="4A5E476B" w:rsidR="003F4329" w:rsidRPr="00EC0CA0" w:rsidRDefault="003F4329" w:rsidP="003F4329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 лютого</w:t>
      </w:r>
      <w:r w:rsidRPr="00EC0CA0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EC0CA0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22322C7D" w14:textId="773E9308" w:rsidR="001F333D" w:rsidRPr="003F4329" w:rsidRDefault="003F4329" w:rsidP="003F4329">
      <w:pPr>
        <w:tabs>
          <w:tab w:val="left" w:pos="1080"/>
        </w:tabs>
        <w:jc w:val="both"/>
        <w:rPr>
          <w:bCs/>
        </w:rPr>
      </w:pPr>
      <w:r w:rsidRPr="00EC0CA0">
        <w:rPr>
          <w:bCs/>
        </w:rPr>
        <w:t>№</w:t>
      </w:r>
      <w:r>
        <w:rPr>
          <w:bCs/>
        </w:rPr>
        <w:t>2113</w:t>
      </w:r>
      <w:r w:rsidRPr="00EC0CA0">
        <w:rPr>
          <w:bCs/>
        </w:rPr>
        <w:t>-5</w:t>
      </w:r>
      <w:r>
        <w:rPr>
          <w:bCs/>
        </w:rPr>
        <w:t>9</w:t>
      </w:r>
      <w:r w:rsidRPr="00EC0CA0">
        <w:rPr>
          <w:bCs/>
          <w:lang w:val="ru-RU"/>
        </w:rPr>
        <w:t>-</w:t>
      </w:r>
      <w:r w:rsidRPr="00EC0CA0">
        <w:rPr>
          <w:bCs/>
          <w:lang w:val="en-US"/>
        </w:rPr>
        <w:t>VI</w:t>
      </w:r>
      <w:r w:rsidRPr="00EC0CA0">
        <w:rPr>
          <w:bCs/>
          <w:lang w:val="ru-RU"/>
        </w:rPr>
        <w:t>ІІ</w:t>
      </w:r>
    </w:p>
    <w:sectPr w:rsidR="001F333D" w:rsidRPr="003F4329" w:rsidSect="00CE1E07">
      <w:pgSz w:w="11906" w:h="16838"/>
      <w:pgMar w:top="284" w:right="850" w:bottom="0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329"/>
    <w:rsid w:val="000B00C1"/>
    <w:rsid w:val="001F333D"/>
    <w:rsid w:val="003F4329"/>
    <w:rsid w:val="00720B48"/>
    <w:rsid w:val="00A55A27"/>
    <w:rsid w:val="00CE1E07"/>
    <w:rsid w:val="00F1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CC475"/>
  <w15:chartTrackingRefBased/>
  <w15:docId w15:val="{8ACFD218-2EB7-46FF-A88A-3DF629AC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F43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3F4329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3F432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F4329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2059</Words>
  <Characters>1174</Characters>
  <Application>Microsoft Office Word</Application>
  <DocSecurity>0</DocSecurity>
  <Lines>9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2025-02-25T13:04:00Z</dcterms:created>
  <dcterms:modified xsi:type="dcterms:W3CDTF">2025-03-07T11:45:00Z</dcterms:modified>
</cp:coreProperties>
</file>