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4D239F" w14:textId="77777777" w:rsidR="006842CA" w:rsidRDefault="006842CA" w:rsidP="006842CA">
      <w:pPr>
        <w:tabs>
          <w:tab w:val="left" w:pos="5670"/>
        </w:tabs>
        <w:jc w:val="center"/>
      </w:pPr>
      <w:r w:rsidRPr="00A27418">
        <w:rPr>
          <w:b/>
          <w:color w:val="0000FF"/>
        </w:rPr>
        <w:object w:dxaOrig="816" w:dyaOrig="1056" w14:anchorId="1DC4E9E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2.5pt" o:ole="">
            <v:imagedata r:id="rId5" o:title=""/>
          </v:shape>
          <o:OLEObject Type="Embed" ProgID="Word.Picture.8" ShapeID="_x0000_i1025" DrawAspect="Content" ObjectID="_1774786467" r:id="rId6"/>
        </w:object>
      </w:r>
    </w:p>
    <w:tbl>
      <w:tblPr>
        <w:tblW w:w="9867" w:type="dxa"/>
        <w:tblLook w:val="01E0" w:firstRow="1" w:lastRow="1" w:firstColumn="1" w:lastColumn="1" w:noHBand="0" w:noVBand="0"/>
      </w:tblPr>
      <w:tblGrid>
        <w:gridCol w:w="9867"/>
      </w:tblGrid>
      <w:tr w:rsidR="006842CA" w14:paraId="11E3A932" w14:textId="77777777" w:rsidTr="007F4789">
        <w:trPr>
          <w:trHeight w:val="788"/>
        </w:trPr>
        <w:tc>
          <w:tcPr>
            <w:tcW w:w="9867" w:type="dxa"/>
            <w:hideMark/>
          </w:tcPr>
          <w:p w14:paraId="785C5E27" w14:textId="77777777" w:rsidR="006842CA" w:rsidRDefault="006842CA" w:rsidP="007F4789">
            <w:pPr>
              <w:spacing w:line="252" w:lineRule="auto"/>
              <w:ind w:left="-180"/>
              <w:jc w:val="center"/>
              <w:rPr>
                <w:b/>
                <w:sz w:val="32"/>
                <w:szCs w:val="32"/>
                <w:lang w:val="ru-RU" w:eastAsia="en-US"/>
              </w:rPr>
            </w:pPr>
            <w:r>
              <w:rPr>
                <w:b/>
                <w:sz w:val="32"/>
                <w:szCs w:val="32"/>
              </w:rPr>
              <w:t>ДИМЕРСЬКА   СЕЛИЩНА    РАДА</w:t>
            </w:r>
          </w:p>
          <w:p w14:paraId="0A9504BE" w14:textId="77777777" w:rsidR="006842CA" w:rsidRDefault="006842CA" w:rsidP="007F4789">
            <w:pPr>
              <w:spacing w:line="252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32"/>
                <w:szCs w:val="32"/>
              </w:rPr>
              <w:t>ВИШГОРОДСЬКОГО   РАЙОНУ   КИЇВСЬКОЇ   ОБЛАСТІ</w:t>
            </w:r>
          </w:p>
        </w:tc>
      </w:tr>
    </w:tbl>
    <w:p w14:paraId="65DE912B" w14:textId="77777777" w:rsidR="006842CA" w:rsidRDefault="006842CA" w:rsidP="006842CA">
      <w:pPr>
        <w:ind w:left="142" w:right="-1"/>
        <w:jc w:val="center"/>
        <w:rPr>
          <w:b/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676627F5" wp14:editId="5517D16C">
                <wp:simplePos x="0" y="0"/>
                <wp:positionH relativeFrom="column">
                  <wp:posOffset>-196215</wp:posOffset>
                </wp:positionH>
                <wp:positionV relativeFrom="paragraph">
                  <wp:posOffset>50165</wp:posOffset>
                </wp:positionV>
                <wp:extent cx="63246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2460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47E62574" id="Прямая соединительная линия 1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5.45pt,3.95pt" to="482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" strokeweight="1.59mm"/>
            </w:pict>
          </mc:Fallback>
        </mc:AlternateContent>
      </w:r>
    </w:p>
    <w:p w14:paraId="26740CB1" w14:textId="170266E3" w:rsidR="006842CA" w:rsidRDefault="006842CA" w:rsidP="006842CA">
      <w:pPr>
        <w:tabs>
          <w:tab w:val="left" w:pos="1152"/>
          <w:tab w:val="center" w:pos="4587"/>
        </w:tabs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>4</w:t>
      </w:r>
      <w:r w:rsidR="00EF04BC">
        <w:rPr>
          <w:b/>
          <w:noProof/>
          <w:sz w:val="28"/>
          <w:szCs w:val="28"/>
        </w:rPr>
        <w:t>3</w:t>
      </w:r>
      <w:r>
        <w:rPr>
          <w:b/>
          <w:noProof/>
          <w:sz w:val="28"/>
          <w:szCs w:val="28"/>
        </w:rPr>
        <w:t xml:space="preserve"> сесія </w:t>
      </w:r>
      <w:r>
        <w:rPr>
          <w:b/>
          <w:bCs/>
          <w:sz w:val="28"/>
          <w:szCs w:val="28"/>
          <w:lang w:val="en-US"/>
        </w:rPr>
        <w:t>VII</w:t>
      </w:r>
      <w:r>
        <w:rPr>
          <w:b/>
          <w:bCs/>
          <w:sz w:val="28"/>
          <w:szCs w:val="28"/>
        </w:rPr>
        <w:t>І скликання</w:t>
      </w:r>
    </w:p>
    <w:p w14:paraId="4D17B59F" w14:textId="77777777" w:rsidR="006842CA" w:rsidRDefault="006842CA" w:rsidP="006842CA">
      <w:pPr>
        <w:ind w:left="142" w:right="-1"/>
        <w:jc w:val="center"/>
        <w:rPr>
          <w:b/>
          <w:sz w:val="28"/>
          <w:szCs w:val="28"/>
        </w:rPr>
      </w:pPr>
    </w:p>
    <w:p w14:paraId="219F6E01" w14:textId="77777777" w:rsidR="006842CA" w:rsidRDefault="006842CA" w:rsidP="006842CA">
      <w:pPr>
        <w:ind w:right="-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14:paraId="7C4BDCA6" w14:textId="77777777" w:rsidR="006842CA" w:rsidRDefault="006842CA" w:rsidP="006842CA">
      <w:pPr>
        <w:pStyle w:val="1"/>
        <w:rPr>
          <w:rFonts w:ascii="Times New Roman" w:hAnsi="Times New Roman" w:cs="Times New Roman"/>
          <w:b/>
          <w:bCs/>
          <w:sz w:val="24"/>
          <w:szCs w:val="24"/>
        </w:rPr>
      </w:pPr>
    </w:p>
    <w:p w14:paraId="533E330F" w14:textId="62D790E8" w:rsidR="006842CA" w:rsidRDefault="00EF04BC" w:rsidP="006842CA">
      <w:pPr>
        <w:pStyle w:val="1"/>
        <w:jc w:val="center"/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EF04BC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Про припинення Комунальному підприємству «</w:t>
      </w:r>
      <w:proofErr w:type="spellStart"/>
      <w:r w:rsidRPr="00EF04BC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Димерський</w:t>
      </w:r>
      <w:proofErr w:type="spellEnd"/>
      <w:r w:rsidRPr="00EF04BC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 xml:space="preserve"> комбінат комунальних </w:t>
      </w:r>
      <w:r w:rsidR="00B732A7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послуг</w:t>
      </w:r>
      <w:r w:rsidRPr="00EF04BC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 xml:space="preserve">» Димерської селищної ради права постійного користування на земельну ділянку </w:t>
      </w:r>
      <w:proofErr w:type="spellStart"/>
      <w:r w:rsidRPr="00EF04BC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к.н</w:t>
      </w:r>
      <w:proofErr w:type="spellEnd"/>
      <w:r w:rsidRPr="00EF04BC">
        <w:rPr>
          <w:rFonts w:ascii="Times New Roman" w:hAnsi="Times New Roman" w:cs="Times New Roman"/>
          <w:b/>
          <w:bCs/>
          <w:iCs/>
          <w:sz w:val="24"/>
          <w:szCs w:val="24"/>
          <w:lang w:eastAsia="ru-RU"/>
        </w:rPr>
        <w:t>. 3221883600:20:097:0901</w:t>
      </w:r>
    </w:p>
    <w:p w14:paraId="4341BD2F" w14:textId="77777777" w:rsidR="006842CA" w:rsidRDefault="006842CA" w:rsidP="006842CA">
      <w:pPr>
        <w:pStyle w:val="1"/>
        <w:jc w:val="center"/>
        <w:rPr>
          <w:rFonts w:ascii="Times New Roman" w:hAnsi="Times New Roman" w:cs="Times New Roman"/>
          <w:sz w:val="24"/>
          <w:szCs w:val="24"/>
        </w:rPr>
      </w:pPr>
    </w:p>
    <w:p w14:paraId="1439B559" w14:textId="58CB3F1C" w:rsidR="006842CA" w:rsidRPr="006E4B7E" w:rsidRDefault="006842CA" w:rsidP="006842CA">
      <w:pPr>
        <w:pStyle w:val="a3"/>
        <w:spacing w:before="0" w:beforeAutospacing="0" w:after="0" w:afterAutospacing="0"/>
        <w:ind w:firstLine="567"/>
        <w:jc w:val="both"/>
        <w:rPr>
          <w:lang w:val="uk-UA"/>
        </w:rPr>
      </w:pPr>
      <w:r w:rsidRPr="004F4975">
        <w:rPr>
          <w:color w:val="000000"/>
          <w:lang w:val="uk-UA"/>
        </w:rPr>
        <w:t xml:space="preserve">Розглянувши </w:t>
      </w:r>
      <w:r>
        <w:rPr>
          <w:color w:val="000000"/>
          <w:lang w:val="uk-UA"/>
        </w:rPr>
        <w:t xml:space="preserve">лист </w:t>
      </w:r>
      <w:r w:rsidR="00B732A7">
        <w:rPr>
          <w:color w:val="000000"/>
          <w:lang w:val="uk-UA"/>
        </w:rPr>
        <w:t xml:space="preserve">Комунального підприємства </w:t>
      </w:r>
      <w:r w:rsidR="00B732A7" w:rsidRPr="00B732A7">
        <w:rPr>
          <w:lang w:val="uk-UA"/>
        </w:rPr>
        <w:t>«</w:t>
      </w:r>
      <w:proofErr w:type="spellStart"/>
      <w:r w:rsidRPr="00B732A7">
        <w:rPr>
          <w:lang w:val="uk-UA"/>
        </w:rPr>
        <w:t>Димерськ</w:t>
      </w:r>
      <w:r w:rsidR="00B732A7" w:rsidRPr="00B732A7">
        <w:rPr>
          <w:lang w:val="uk-UA"/>
        </w:rPr>
        <w:t>ий</w:t>
      </w:r>
      <w:proofErr w:type="spellEnd"/>
      <w:r w:rsidRPr="00B732A7">
        <w:rPr>
          <w:lang w:val="uk-UA"/>
        </w:rPr>
        <w:t xml:space="preserve"> комбінат комунальних </w:t>
      </w:r>
      <w:r w:rsidR="00B732A7" w:rsidRPr="00B732A7">
        <w:rPr>
          <w:lang w:val="uk-UA"/>
        </w:rPr>
        <w:t>послуг» Димерської селищної ради</w:t>
      </w:r>
      <w:r w:rsidRPr="00EF04BC">
        <w:rPr>
          <w:color w:val="FF0000"/>
          <w:lang w:val="uk-UA"/>
        </w:rPr>
        <w:t xml:space="preserve"> </w:t>
      </w:r>
      <w:r>
        <w:rPr>
          <w:iCs/>
          <w:lang w:val="uk-UA"/>
        </w:rPr>
        <w:t>п</w:t>
      </w:r>
      <w:r w:rsidRPr="00183C95">
        <w:rPr>
          <w:iCs/>
          <w:lang w:val="uk-UA"/>
        </w:rPr>
        <w:t>ро</w:t>
      </w:r>
      <w:r>
        <w:rPr>
          <w:iCs/>
          <w:lang w:val="uk-UA"/>
        </w:rPr>
        <w:t xml:space="preserve"> </w:t>
      </w:r>
      <w:r w:rsidRPr="00183C95">
        <w:rPr>
          <w:iCs/>
          <w:lang w:val="uk-UA"/>
        </w:rPr>
        <w:t>припинення права постійного користування земельн</w:t>
      </w:r>
      <w:r>
        <w:rPr>
          <w:iCs/>
          <w:lang w:val="uk-UA"/>
        </w:rPr>
        <w:t>ою</w:t>
      </w:r>
      <w:r w:rsidRPr="00183C95">
        <w:rPr>
          <w:iCs/>
          <w:lang w:val="uk-UA"/>
        </w:rPr>
        <w:t xml:space="preserve"> ділянк</w:t>
      </w:r>
      <w:r>
        <w:rPr>
          <w:iCs/>
          <w:lang w:val="uk-UA"/>
        </w:rPr>
        <w:t>ою</w:t>
      </w:r>
      <w:r w:rsidRPr="00183C95">
        <w:rPr>
          <w:iCs/>
          <w:lang w:val="uk-UA"/>
        </w:rPr>
        <w:t xml:space="preserve"> </w:t>
      </w:r>
      <w:r w:rsidR="00EF04BC">
        <w:rPr>
          <w:color w:val="000000" w:themeColor="text1"/>
          <w:lang w:val="uk-UA"/>
        </w:rPr>
        <w:t>д</w:t>
      </w:r>
      <w:r w:rsidR="00EF04BC" w:rsidRPr="00EF04BC">
        <w:rPr>
          <w:color w:val="000000" w:themeColor="text1"/>
          <w:lang w:val="uk-UA"/>
        </w:rPr>
        <w:t>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color w:val="000000" w:themeColor="text1"/>
          <w:lang w:val="uk-UA"/>
        </w:rPr>
        <w:t xml:space="preserve">, яка розташована </w:t>
      </w:r>
      <w:r w:rsidR="00EF04BC">
        <w:rPr>
          <w:color w:val="000000" w:themeColor="text1"/>
          <w:lang w:val="uk-UA"/>
        </w:rPr>
        <w:t>на території Димерської селищної територіальної громади</w:t>
      </w:r>
      <w:r>
        <w:rPr>
          <w:color w:val="000000"/>
          <w:lang w:val="uk-UA"/>
        </w:rPr>
        <w:t xml:space="preserve">, </w:t>
      </w:r>
      <w:r w:rsidRPr="006E4B7E">
        <w:rPr>
          <w:color w:val="000000"/>
          <w:lang w:val="uk-UA"/>
        </w:rPr>
        <w:t>керуючись ст.</w:t>
      </w:r>
      <w:r>
        <w:rPr>
          <w:color w:val="000000"/>
          <w:lang w:val="uk-UA"/>
        </w:rPr>
        <w:t xml:space="preserve"> ст. </w:t>
      </w:r>
      <w:r w:rsidRPr="006E4B7E">
        <w:rPr>
          <w:color w:val="000000"/>
          <w:lang w:val="uk-UA"/>
        </w:rPr>
        <w:t>12,</w:t>
      </w:r>
      <w:r>
        <w:rPr>
          <w:color w:val="000000"/>
          <w:lang w:val="uk-UA"/>
        </w:rPr>
        <w:t xml:space="preserve"> 92, 141, 142 </w:t>
      </w:r>
      <w:r w:rsidRPr="006E4B7E">
        <w:rPr>
          <w:color w:val="000000"/>
          <w:lang w:val="uk-UA"/>
        </w:rPr>
        <w:t>Земельного кодексу України, ст.</w:t>
      </w:r>
      <w:r>
        <w:rPr>
          <w:color w:val="000000"/>
          <w:lang w:val="uk-UA"/>
        </w:rPr>
        <w:t xml:space="preserve"> ст. </w:t>
      </w:r>
      <w:r w:rsidRPr="006E4B7E">
        <w:rPr>
          <w:color w:val="000000"/>
          <w:lang w:val="uk-UA"/>
        </w:rPr>
        <w:t>26, 59 Закону України «Про місцеве самоврядування в Україні», враховуючи рекомендації постійної комісії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>
        <w:rPr>
          <w:color w:val="000000"/>
          <w:lang w:val="uk-UA"/>
        </w:rPr>
        <w:t xml:space="preserve"> від </w:t>
      </w:r>
      <w:r w:rsidR="00EF04BC">
        <w:rPr>
          <w:color w:val="000000"/>
          <w:lang w:val="uk-UA"/>
        </w:rPr>
        <w:t>04.04</w:t>
      </w:r>
      <w:r>
        <w:rPr>
          <w:color w:val="000000"/>
          <w:lang w:val="uk-UA"/>
        </w:rPr>
        <w:t>.2024 року,</w:t>
      </w:r>
      <w:r w:rsidRPr="006E4B7E">
        <w:rPr>
          <w:color w:val="000000"/>
          <w:lang w:val="uk-UA"/>
        </w:rPr>
        <w:t xml:space="preserve"> селищна рада</w:t>
      </w:r>
      <w:r w:rsidRPr="006E4B7E">
        <w:rPr>
          <w:color w:val="000000"/>
        </w:rPr>
        <w:t>  </w:t>
      </w:r>
    </w:p>
    <w:p w14:paraId="04EEC438" w14:textId="77777777" w:rsidR="006842CA" w:rsidRPr="006E4B7E" w:rsidRDefault="006842CA" w:rsidP="006842CA">
      <w:pPr>
        <w:pStyle w:val="a3"/>
        <w:spacing w:before="0" w:beforeAutospacing="0" w:after="0" w:afterAutospacing="0"/>
        <w:ind w:firstLine="284"/>
        <w:jc w:val="both"/>
        <w:rPr>
          <w:lang w:val="uk-UA"/>
        </w:rPr>
      </w:pPr>
    </w:p>
    <w:p w14:paraId="56EA4440" w14:textId="77777777" w:rsidR="006842CA" w:rsidRPr="000A7D86" w:rsidRDefault="006842CA" w:rsidP="006842CA">
      <w:pPr>
        <w:jc w:val="center"/>
      </w:pPr>
      <w:r w:rsidRPr="000A7D86">
        <w:rPr>
          <w:b/>
          <w:bCs/>
          <w:color w:val="000000"/>
        </w:rPr>
        <w:t>ВИРІШИЛА:</w:t>
      </w:r>
    </w:p>
    <w:p w14:paraId="74493605" w14:textId="77777777" w:rsidR="006842CA" w:rsidRDefault="006842CA" w:rsidP="006842CA">
      <w:pPr>
        <w:jc w:val="both"/>
        <w:rPr>
          <w:b/>
        </w:rPr>
      </w:pPr>
    </w:p>
    <w:p w14:paraId="02108F1A" w14:textId="21823ADB" w:rsidR="00EF04BC" w:rsidRPr="00EF04BC" w:rsidRDefault="00EF04BC" w:rsidP="00EF04BC">
      <w:pPr>
        <w:pStyle w:val="a4"/>
        <w:numPr>
          <w:ilvl w:val="0"/>
          <w:numId w:val="1"/>
        </w:numPr>
        <w:tabs>
          <w:tab w:val="left" w:pos="284"/>
        </w:tabs>
        <w:ind w:left="0" w:firstLine="360"/>
        <w:jc w:val="both"/>
        <w:rPr>
          <w:color w:val="000000" w:themeColor="text1"/>
        </w:rPr>
      </w:pPr>
      <w:r w:rsidRPr="00EF04BC">
        <w:rPr>
          <w:color w:val="000000" w:themeColor="text1"/>
        </w:rPr>
        <w:t xml:space="preserve">Припинити </w:t>
      </w:r>
      <w:r w:rsidRPr="005F5204">
        <w:rPr>
          <w:b/>
          <w:bCs/>
          <w:color w:val="000000" w:themeColor="text1"/>
        </w:rPr>
        <w:t>Комунальному підприємству «</w:t>
      </w:r>
      <w:proofErr w:type="spellStart"/>
      <w:r w:rsidRPr="005F5204">
        <w:rPr>
          <w:b/>
          <w:bCs/>
          <w:color w:val="000000" w:themeColor="text1"/>
        </w:rPr>
        <w:t>Димерський</w:t>
      </w:r>
      <w:proofErr w:type="spellEnd"/>
      <w:r w:rsidRPr="005F5204">
        <w:rPr>
          <w:b/>
          <w:bCs/>
          <w:color w:val="000000" w:themeColor="text1"/>
        </w:rPr>
        <w:t xml:space="preserve"> комбінат комунальних </w:t>
      </w:r>
      <w:r w:rsidR="00B732A7" w:rsidRPr="005F5204">
        <w:rPr>
          <w:b/>
          <w:bCs/>
          <w:color w:val="000000" w:themeColor="text1"/>
        </w:rPr>
        <w:t>послуг</w:t>
      </w:r>
      <w:r w:rsidRPr="005F5204">
        <w:rPr>
          <w:b/>
          <w:bCs/>
          <w:color w:val="000000" w:themeColor="text1"/>
        </w:rPr>
        <w:t>» Димерської селищної ради</w:t>
      </w:r>
      <w:r w:rsidRPr="00EF04BC">
        <w:rPr>
          <w:color w:val="000000" w:themeColor="text1"/>
        </w:rPr>
        <w:t xml:space="preserve"> право </w:t>
      </w:r>
      <w:bookmarkStart w:id="0" w:name="_GoBack"/>
      <w:bookmarkEnd w:id="0"/>
      <w:r w:rsidRPr="00EF04BC">
        <w:rPr>
          <w:color w:val="000000" w:themeColor="text1"/>
        </w:rPr>
        <w:t>постійного користування земельною ділянкою площею 5,0460 га, кадастровий номер 3221883600:20:097:0901, цільове призначення - для розміщення та експлуатації основних, підсобних і допоміжних будівель та споруд технічної інфраструктури (виробництва та розподілення газу, постачання пари та гарячої води, збирання, очищення та розподілення води) (код КВЦПЗД – 11.04)</w:t>
      </w:r>
      <w:r w:rsidR="004404FC">
        <w:rPr>
          <w:color w:val="000000" w:themeColor="text1"/>
        </w:rPr>
        <w:t>, яка розташована на території Димерської селищної територіальної громади</w:t>
      </w:r>
      <w:r w:rsidRPr="00EF04BC">
        <w:rPr>
          <w:color w:val="000000" w:themeColor="text1"/>
        </w:rPr>
        <w:t>.</w:t>
      </w:r>
    </w:p>
    <w:p w14:paraId="57E2D36D" w14:textId="77777777" w:rsidR="00EF04BC" w:rsidRPr="00EF04BC" w:rsidRDefault="00EF04BC" w:rsidP="00EF04BC">
      <w:pPr>
        <w:pStyle w:val="a4"/>
        <w:numPr>
          <w:ilvl w:val="0"/>
          <w:numId w:val="1"/>
        </w:numPr>
        <w:tabs>
          <w:tab w:val="left" w:pos="284"/>
        </w:tabs>
        <w:ind w:left="0" w:firstLine="360"/>
        <w:jc w:val="both"/>
      </w:pPr>
      <w:r w:rsidRPr="00EF04BC">
        <w:rPr>
          <w:color w:val="000000" w:themeColor="text1"/>
        </w:rPr>
        <w:t>Провести державну реєстрацію припинення права постійного користування земельною ділянкою у встановленому законом порядку.</w:t>
      </w:r>
    </w:p>
    <w:p w14:paraId="2E55F8DF" w14:textId="7140A40F" w:rsidR="006842CA" w:rsidRDefault="006842CA" w:rsidP="00EF04BC">
      <w:pPr>
        <w:pStyle w:val="a4"/>
        <w:numPr>
          <w:ilvl w:val="0"/>
          <w:numId w:val="1"/>
        </w:numPr>
        <w:tabs>
          <w:tab w:val="left" w:pos="284"/>
        </w:tabs>
        <w:ind w:left="0" w:firstLine="360"/>
        <w:jc w:val="both"/>
      </w:pPr>
      <w:r w:rsidRPr="000E455D">
        <w:t>Контроль за виконанням даного рішення покласти на постійну комісію з питань  земельних відносин, природокористування, планування території, будівництва, архітектури, охорони пам’яток, історичного середовища та благоустрою.</w:t>
      </w:r>
    </w:p>
    <w:p w14:paraId="33394028" w14:textId="77777777" w:rsidR="006842CA" w:rsidRDefault="006842CA" w:rsidP="006842CA">
      <w:pPr>
        <w:pStyle w:val="a4"/>
        <w:tabs>
          <w:tab w:val="left" w:pos="284"/>
        </w:tabs>
        <w:ind w:left="426"/>
        <w:jc w:val="both"/>
      </w:pPr>
    </w:p>
    <w:p w14:paraId="365EFA66" w14:textId="77777777" w:rsidR="006842CA" w:rsidRPr="00183C95" w:rsidRDefault="006842CA" w:rsidP="006842CA">
      <w:pPr>
        <w:pStyle w:val="a4"/>
        <w:tabs>
          <w:tab w:val="left" w:pos="284"/>
        </w:tabs>
        <w:ind w:left="426"/>
        <w:jc w:val="both"/>
      </w:pPr>
    </w:p>
    <w:p w14:paraId="74B8F9E9" w14:textId="77777777" w:rsidR="006842CA" w:rsidRPr="00E43995" w:rsidRDefault="006842CA" w:rsidP="006842CA">
      <w:pPr>
        <w:rPr>
          <w:lang w:val="ru-RU"/>
        </w:rPr>
      </w:pPr>
      <w:r w:rsidRPr="00E43995">
        <w:rPr>
          <w:b/>
          <w:bCs/>
          <w:color w:val="000000"/>
          <w:lang w:val="ru-RU"/>
        </w:rPr>
        <w:t>Селищний голова                                                  </w:t>
      </w:r>
      <w:r>
        <w:rPr>
          <w:b/>
          <w:bCs/>
          <w:color w:val="000000"/>
          <w:lang w:val="ru-RU"/>
        </w:rPr>
        <w:t xml:space="preserve">           </w:t>
      </w:r>
      <w:r w:rsidRPr="00E43995">
        <w:rPr>
          <w:b/>
          <w:bCs/>
          <w:color w:val="000000"/>
          <w:lang w:val="ru-RU"/>
        </w:rPr>
        <w:t xml:space="preserve"> </w:t>
      </w:r>
      <w:r>
        <w:rPr>
          <w:b/>
          <w:bCs/>
          <w:color w:val="000000"/>
          <w:lang w:val="ru-RU"/>
        </w:rPr>
        <w:t xml:space="preserve">      </w:t>
      </w:r>
      <w:proofErr w:type="spellStart"/>
      <w:r w:rsidRPr="00E43995">
        <w:rPr>
          <w:b/>
          <w:bCs/>
          <w:color w:val="000000"/>
          <w:lang w:val="ru-RU"/>
        </w:rPr>
        <w:t>Володимир</w:t>
      </w:r>
      <w:proofErr w:type="spellEnd"/>
      <w:r w:rsidRPr="00E43995">
        <w:rPr>
          <w:b/>
          <w:bCs/>
          <w:color w:val="000000"/>
          <w:lang w:val="ru-RU"/>
        </w:rPr>
        <w:t xml:space="preserve"> ПІДКУРГАННИЙ</w:t>
      </w:r>
    </w:p>
    <w:p w14:paraId="77585E32" w14:textId="77777777" w:rsidR="006842CA" w:rsidRDefault="006842CA" w:rsidP="006842CA">
      <w:pPr>
        <w:jc w:val="both"/>
        <w:rPr>
          <w:lang w:val="ru-RU"/>
        </w:rPr>
      </w:pPr>
    </w:p>
    <w:p w14:paraId="14229C6D" w14:textId="5ADA68C8" w:rsidR="006842CA" w:rsidRDefault="006842CA" w:rsidP="006842CA">
      <w:pPr>
        <w:spacing w:after="240"/>
        <w:rPr>
          <w:lang w:val="ru-RU"/>
        </w:rPr>
      </w:pPr>
    </w:p>
    <w:p w14:paraId="07F2A570" w14:textId="77777777" w:rsidR="008D457C" w:rsidRDefault="008D457C" w:rsidP="006842CA">
      <w:pPr>
        <w:spacing w:after="240"/>
        <w:rPr>
          <w:lang w:val="ru-RU"/>
        </w:rPr>
      </w:pPr>
    </w:p>
    <w:p w14:paraId="0ED7C99B" w14:textId="534901A0" w:rsidR="006842CA" w:rsidRDefault="006842CA" w:rsidP="006842CA">
      <w:pPr>
        <w:spacing w:after="240"/>
        <w:rPr>
          <w:lang w:val="ru-RU"/>
        </w:rPr>
      </w:pPr>
    </w:p>
    <w:p w14:paraId="7180E137" w14:textId="77777777" w:rsidR="008D457C" w:rsidRPr="00E43995" w:rsidRDefault="008D457C" w:rsidP="006842CA">
      <w:pPr>
        <w:spacing w:after="240"/>
        <w:rPr>
          <w:lang w:val="ru-RU"/>
        </w:rPr>
      </w:pPr>
    </w:p>
    <w:p w14:paraId="075E0825" w14:textId="6EF4F16E" w:rsidR="006842CA" w:rsidRPr="00B0026B" w:rsidRDefault="00036D44" w:rsidP="006842CA">
      <w:pPr>
        <w:jc w:val="both"/>
        <w:rPr>
          <w:sz w:val="28"/>
          <w:szCs w:val="28"/>
          <w:lang w:val="ru-RU"/>
        </w:rPr>
      </w:pPr>
      <w:r>
        <w:rPr>
          <w:color w:val="000000"/>
          <w:lang w:val="ru-RU"/>
        </w:rPr>
        <w:t>селище</w:t>
      </w:r>
      <w:r w:rsidR="006842CA" w:rsidRPr="00B0026B">
        <w:rPr>
          <w:color w:val="000000"/>
          <w:lang w:val="ru-RU"/>
        </w:rPr>
        <w:t xml:space="preserve"> Димер</w:t>
      </w:r>
    </w:p>
    <w:p w14:paraId="3D6B15D5" w14:textId="5F600284" w:rsidR="006842CA" w:rsidRPr="00B0026B" w:rsidRDefault="00EF04BC" w:rsidP="006842CA">
      <w:pPr>
        <w:jc w:val="both"/>
        <w:rPr>
          <w:sz w:val="28"/>
          <w:szCs w:val="28"/>
          <w:lang w:val="ru-RU"/>
        </w:rPr>
      </w:pPr>
      <w:r>
        <w:rPr>
          <w:color w:val="000000"/>
          <w:lang w:val="ru-RU"/>
        </w:rPr>
        <w:t xml:space="preserve">09 </w:t>
      </w:r>
      <w:proofErr w:type="spellStart"/>
      <w:r>
        <w:rPr>
          <w:color w:val="000000"/>
          <w:lang w:val="ru-RU"/>
        </w:rPr>
        <w:t>квітня</w:t>
      </w:r>
      <w:proofErr w:type="spellEnd"/>
      <w:r w:rsidR="006842CA">
        <w:rPr>
          <w:color w:val="000000"/>
          <w:lang w:val="ru-RU"/>
        </w:rPr>
        <w:t xml:space="preserve"> 2024</w:t>
      </w:r>
      <w:r w:rsidR="006842CA" w:rsidRPr="00B0026B">
        <w:rPr>
          <w:color w:val="000000"/>
          <w:lang w:val="ru-RU"/>
        </w:rPr>
        <w:t xml:space="preserve"> року</w:t>
      </w:r>
    </w:p>
    <w:p w14:paraId="28FB7045" w14:textId="161A387B" w:rsidR="00F00B69" w:rsidRDefault="006842CA" w:rsidP="00EF04BC">
      <w:pPr>
        <w:jc w:val="both"/>
      </w:pPr>
      <w:r w:rsidRPr="00B0026B">
        <w:rPr>
          <w:color w:val="000000"/>
          <w:lang w:val="ru-RU"/>
        </w:rPr>
        <w:t>№</w:t>
      </w:r>
      <w:r>
        <w:rPr>
          <w:color w:val="000000"/>
          <w:lang w:val="ru-RU"/>
        </w:rPr>
        <w:t>1</w:t>
      </w:r>
      <w:r w:rsidR="00EF04BC">
        <w:rPr>
          <w:color w:val="000000"/>
          <w:lang w:val="ru-RU"/>
        </w:rPr>
        <w:t>723</w:t>
      </w:r>
      <w:r w:rsidRPr="00B0026B">
        <w:rPr>
          <w:color w:val="000000"/>
          <w:lang w:val="ru-RU"/>
        </w:rPr>
        <w:t>-</w:t>
      </w:r>
      <w:r>
        <w:rPr>
          <w:color w:val="000000"/>
          <w:lang w:val="ru-RU"/>
        </w:rPr>
        <w:t>4</w:t>
      </w:r>
      <w:r w:rsidR="00EF04BC">
        <w:rPr>
          <w:color w:val="000000"/>
          <w:lang w:val="ru-RU"/>
        </w:rPr>
        <w:t>3</w:t>
      </w:r>
      <w:r w:rsidRPr="00B0026B">
        <w:rPr>
          <w:color w:val="000000"/>
          <w:lang w:val="ru-RU"/>
        </w:rPr>
        <w:t>-VIІІ</w:t>
      </w:r>
    </w:p>
    <w:sectPr w:rsidR="00F00B69" w:rsidSect="008B645B">
      <w:pgSz w:w="11906" w:h="16838"/>
      <w:pgMar w:top="672" w:right="850" w:bottom="568" w:left="1701" w:header="708" w:footer="54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51443"/>
    <w:multiLevelType w:val="hybridMultilevel"/>
    <w:tmpl w:val="1DC0AAF4"/>
    <w:lvl w:ilvl="0" w:tplc="062E5AF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42CA"/>
    <w:rsid w:val="00036D44"/>
    <w:rsid w:val="004404FC"/>
    <w:rsid w:val="005F5204"/>
    <w:rsid w:val="006842CA"/>
    <w:rsid w:val="008D457C"/>
    <w:rsid w:val="00B732A7"/>
    <w:rsid w:val="00EF04BC"/>
    <w:rsid w:val="00F00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75915F"/>
  <w15:chartTrackingRefBased/>
  <w15:docId w15:val="{5B2686A8-1B2C-4AD4-A6CD-AA811A02F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842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6842CA"/>
    <w:pPr>
      <w:spacing w:after="0" w:line="240" w:lineRule="auto"/>
    </w:pPr>
    <w:rPr>
      <w:rFonts w:ascii="Calibri" w:eastAsia="Times New Roman" w:hAnsi="Calibri" w:cs="Calibri"/>
    </w:rPr>
  </w:style>
  <w:style w:type="paragraph" w:styleId="a3">
    <w:name w:val="Normal (Web)"/>
    <w:basedOn w:val="a"/>
    <w:uiPriority w:val="99"/>
    <w:unhideWhenUsed/>
    <w:rsid w:val="006842CA"/>
    <w:pPr>
      <w:spacing w:before="100" w:beforeAutospacing="1" w:after="100" w:afterAutospacing="1"/>
    </w:pPr>
    <w:rPr>
      <w:lang w:val="ru-RU"/>
    </w:rPr>
  </w:style>
  <w:style w:type="paragraph" w:styleId="a4">
    <w:name w:val="List Paragraph"/>
    <w:basedOn w:val="a"/>
    <w:uiPriority w:val="34"/>
    <w:qFormat/>
    <w:rsid w:val="006842CA"/>
    <w:pPr>
      <w:ind w:left="720"/>
      <w:contextualSpacing/>
    </w:pPr>
  </w:style>
  <w:style w:type="paragraph" w:styleId="a5">
    <w:name w:val="No Spacing"/>
    <w:uiPriority w:val="1"/>
    <w:qFormat/>
    <w:rsid w:val="006842CA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1410</Words>
  <Characters>805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6</cp:revision>
  <dcterms:created xsi:type="dcterms:W3CDTF">2024-03-14T07:02:00Z</dcterms:created>
  <dcterms:modified xsi:type="dcterms:W3CDTF">2024-04-16T12:28:00Z</dcterms:modified>
</cp:coreProperties>
</file>