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6126C3" w14:textId="77777777" w:rsidR="00D07F09" w:rsidRDefault="00D07F09" w:rsidP="00833DF2">
      <w:pPr>
        <w:tabs>
          <w:tab w:val="left" w:pos="5670"/>
        </w:tabs>
        <w:ind w:right="-1"/>
        <w:jc w:val="center"/>
      </w:pPr>
      <w:r w:rsidRPr="00A27418">
        <w:rPr>
          <w:b/>
          <w:color w:val="0000FF"/>
        </w:rPr>
        <w:object w:dxaOrig="816" w:dyaOrig="1056" w14:anchorId="12323D2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05pt;height:52.6pt" o:ole="">
            <v:imagedata r:id="rId5" o:title=""/>
          </v:shape>
          <o:OLEObject Type="Embed" ProgID="Word.Picture.8" ShapeID="_x0000_i1025" DrawAspect="Content" ObjectID="_1821529173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D07F09" w14:paraId="0031CFA4" w14:textId="77777777" w:rsidTr="00AF70C2">
        <w:trPr>
          <w:trHeight w:val="788"/>
        </w:trPr>
        <w:tc>
          <w:tcPr>
            <w:tcW w:w="9867" w:type="dxa"/>
            <w:hideMark/>
          </w:tcPr>
          <w:p w14:paraId="2618CAA7" w14:textId="77777777" w:rsidR="00D07F09" w:rsidRDefault="00D07F09" w:rsidP="00833DF2">
            <w:pPr>
              <w:spacing w:line="252" w:lineRule="auto"/>
              <w:ind w:right="-1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20232AE8" w14:textId="77777777" w:rsidR="00D07F09" w:rsidRDefault="00D07F09" w:rsidP="00833DF2">
            <w:pPr>
              <w:spacing w:line="252" w:lineRule="auto"/>
              <w:ind w:right="-1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11F77363" w14:textId="77777777" w:rsidR="00D07F09" w:rsidRDefault="00D07F09" w:rsidP="00833DF2">
      <w:pPr>
        <w:ind w:right="-1"/>
        <w:jc w:val="center"/>
        <w:rPr>
          <w:b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411886DE" wp14:editId="64FAC2E5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541DF135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" strokeweight="1.59mm"/>
            </w:pict>
          </mc:Fallback>
        </mc:AlternateContent>
      </w:r>
    </w:p>
    <w:p w14:paraId="5D126845" w14:textId="4F61A413" w:rsidR="00D07F09" w:rsidRDefault="00E13EFF" w:rsidP="00833DF2">
      <w:pPr>
        <w:tabs>
          <w:tab w:val="left" w:pos="1152"/>
          <w:tab w:val="center" w:pos="4587"/>
        </w:tabs>
        <w:ind w:right="-1"/>
        <w:jc w:val="center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</w:rPr>
        <w:t>71</w:t>
      </w:r>
      <w:r w:rsidR="00D07F09">
        <w:rPr>
          <w:b/>
          <w:noProof/>
          <w:sz w:val="28"/>
          <w:szCs w:val="28"/>
        </w:rPr>
        <w:t xml:space="preserve"> </w:t>
      </w:r>
      <w:r w:rsidR="00224B6C">
        <w:rPr>
          <w:b/>
          <w:noProof/>
          <w:sz w:val="28"/>
          <w:szCs w:val="28"/>
        </w:rPr>
        <w:t xml:space="preserve">позачергова </w:t>
      </w:r>
      <w:r w:rsidR="00D07F09">
        <w:rPr>
          <w:b/>
          <w:noProof/>
          <w:sz w:val="28"/>
          <w:szCs w:val="28"/>
        </w:rPr>
        <w:t xml:space="preserve">сесія </w:t>
      </w:r>
      <w:r w:rsidR="00D07F09">
        <w:rPr>
          <w:b/>
          <w:bCs/>
          <w:sz w:val="28"/>
          <w:szCs w:val="28"/>
          <w:lang w:val="en-US"/>
        </w:rPr>
        <w:t>VII</w:t>
      </w:r>
      <w:r w:rsidR="00D07F09">
        <w:rPr>
          <w:b/>
          <w:bCs/>
          <w:sz w:val="28"/>
          <w:szCs w:val="28"/>
        </w:rPr>
        <w:t>І скликання</w:t>
      </w:r>
    </w:p>
    <w:p w14:paraId="2636F5F7" w14:textId="77777777" w:rsidR="00D07F09" w:rsidRDefault="00D07F09" w:rsidP="00833DF2">
      <w:pPr>
        <w:ind w:right="-1"/>
        <w:jc w:val="center"/>
        <w:rPr>
          <w:b/>
          <w:sz w:val="28"/>
          <w:szCs w:val="28"/>
        </w:rPr>
      </w:pPr>
    </w:p>
    <w:p w14:paraId="2586DB0D" w14:textId="77777777" w:rsidR="00D07F09" w:rsidRDefault="00D07F09" w:rsidP="00833DF2">
      <w:pPr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418E3ECA" w14:textId="77777777" w:rsidR="00D07F09" w:rsidRDefault="00D07F09" w:rsidP="00D07F09">
      <w:pPr>
        <w:pStyle w:val="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DBBFD4" w14:textId="77777777" w:rsidR="00833DF2" w:rsidRDefault="00E13EFF" w:rsidP="00D07F09">
      <w:pPr>
        <w:pStyle w:val="1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E13EFF"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>Про надання ТОВ «СОЛОВ’ЇНЕ» дозволу на розробку технічної документації із землеустрою щодо встановлення (відновлення) меж земельної ділянки в натурі</w:t>
      </w:r>
    </w:p>
    <w:p w14:paraId="1C860150" w14:textId="671C5452" w:rsidR="00AB44D8" w:rsidRDefault="00E13EFF" w:rsidP="00D07F09">
      <w:pPr>
        <w:pStyle w:val="1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E13EFF"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>(на місцевості)</w:t>
      </w:r>
    </w:p>
    <w:p w14:paraId="7EEE199B" w14:textId="77777777" w:rsidR="00E13EFF" w:rsidRDefault="00E13EFF" w:rsidP="00D07F09">
      <w:pPr>
        <w:pStyle w:val="1"/>
        <w:jc w:val="center"/>
        <w:rPr>
          <w:rFonts w:ascii="Times New Roman" w:hAnsi="Times New Roman" w:cs="Times New Roman"/>
          <w:sz w:val="24"/>
          <w:szCs w:val="24"/>
        </w:rPr>
      </w:pPr>
    </w:p>
    <w:p w14:paraId="1AB5378E" w14:textId="03146346" w:rsidR="00D07F09" w:rsidRPr="006974C2" w:rsidRDefault="00D07F09" w:rsidP="006974C2">
      <w:pPr>
        <w:tabs>
          <w:tab w:val="left" w:pos="284"/>
        </w:tabs>
        <w:ind w:firstLine="567"/>
        <w:jc w:val="both"/>
      </w:pPr>
      <w:r w:rsidRPr="006974C2">
        <w:rPr>
          <w:color w:val="000000"/>
        </w:rPr>
        <w:t>Розглянувши лист</w:t>
      </w:r>
      <w:r w:rsidRPr="006974C2">
        <w:rPr>
          <w:iCs/>
        </w:rPr>
        <w:t xml:space="preserve"> Товариства з обмеженою відповідальністю «</w:t>
      </w:r>
      <w:r w:rsidR="00E13EFF">
        <w:rPr>
          <w:iCs/>
        </w:rPr>
        <w:t>СОЛОВ</w:t>
      </w:r>
      <w:r w:rsidR="00E13EFF" w:rsidRPr="00E13EFF">
        <w:rPr>
          <w:iCs/>
        </w:rPr>
        <w:t>’</w:t>
      </w:r>
      <w:r w:rsidR="00E13EFF">
        <w:rPr>
          <w:iCs/>
        </w:rPr>
        <w:t>ЇНЕ</w:t>
      </w:r>
      <w:r w:rsidRPr="006974C2">
        <w:rPr>
          <w:iCs/>
        </w:rPr>
        <w:t>» про надання дозволу на виготовлення технічн</w:t>
      </w:r>
      <w:r w:rsidR="00667871" w:rsidRPr="006974C2">
        <w:rPr>
          <w:iCs/>
        </w:rPr>
        <w:t>ої</w:t>
      </w:r>
      <w:r w:rsidRPr="006974C2">
        <w:rPr>
          <w:iCs/>
        </w:rPr>
        <w:t xml:space="preserve"> документаці</w:t>
      </w:r>
      <w:r w:rsidR="00667871" w:rsidRPr="006974C2">
        <w:rPr>
          <w:iCs/>
        </w:rPr>
        <w:t>ї</w:t>
      </w:r>
      <w:r w:rsidRPr="006974C2">
        <w:rPr>
          <w:iCs/>
        </w:rPr>
        <w:t xml:space="preserve"> із землеустрою щодо встановлення (відновлення) меж земельної ділянки в натурі (на місцевості)</w:t>
      </w:r>
      <w:r w:rsidR="00E13EFF">
        <w:t xml:space="preserve"> по вул. Приморська, 4-А, в с. Козаровичі, Вишгородського району Київської області, </w:t>
      </w:r>
      <w:r w:rsidR="00833DF2">
        <w:t>д</w:t>
      </w:r>
      <w:r w:rsidR="00E13EFF">
        <w:t>ля ведення товарного сільськогосподарського виробництва</w:t>
      </w:r>
      <w:r w:rsidR="00833DF2">
        <w:t xml:space="preserve"> </w:t>
      </w:r>
      <w:r w:rsidR="00847621">
        <w:t>з метою подальшого укладення договору оренди земельної ділянки</w:t>
      </w:r>
      <w:r w:rsidRPr="006974C2">
        <w:rPr>
          <w:color w:val="000000"/>
        </w:rPr>
        <w:t xml:space="preserve">, керуючись ст. 12 Земельного кодексу України, ст. 55 Закону України «Про землеустрій», ст. ст. 26, 59 Закону України «Про місцеве самоврядування в Україні», 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 w:rsidR="00847621">
        <w:rPr>
          <w:color w:val="000000"/>
        </w:rPr>
        <w:t>29</w:t>
      </w:r>
      <w:r w:rsidR="00667871" w:rsidRPr="006974C2">
        <w:rPr>
          <w:color w:val="000000"/>
        </w:rPr>
        <w:t>.</w:t>
      </w:r>
      <w:r w:rsidR="00847621">
        <w:rPr>
          <w:color w:val="000000"/>
        </w:rPr>
        <w:t>09</w:t>
      </w:r>
      <w:r w:rsidR="00667871" w:rsidRPr="006974C2">
        <w:rPr>
          <w:color w:val="000000"/>
        </w:rPr>
        <w:t>.</w:t>
      </w:r>
      <w:r w:rsidRPr="006974C2">
        <w:rPr>
          <w:color w:val="000000"/>
        </w:rPr>
        <w:t>202</w:t>
      </w:r>
      <w:r w:rsidR="00847621">
        <w:rPr>
          <w:color w:val="000000"/>
        </w:rPr>
        <w:t>5</w:t>
      </w:r>
      <w:r w:rsidRPr="006974C2">
        <w:rPr>
          <w:color w:val="000000"/>
        </w:rPr>
        <w:t> року, селищна рада  </w:t>
      </w:r>
    </w:p>
    <w:p w14:paraId="3520F191" w14:textId="77777777" w:rsidR="00D07F09" w:rsidRPr="006E4B7E" w:rsidRDefault="00D07F09" w:rsidP="00D07F09">
      <w:pPr>
        <w:pStyle w:val="a3"/>
        <w:spacing w:before="0" w:beforeAutospacing="0" w:after="0" w:afterAutospacing="0"/>
        <w:ind w:firstLine="284"/>
        <w:jc w:val="both"/>
        <w:rPr>
          <w:lang w:val="uk-UA"/>
        </w:rPr>
      </w:pPr>
    </w:p>
    <w:p w14:paraId="4BE01D3E" w14:textId="77777777" w:rsidR="00D07F09" w:rsidRDefault="00D07F09" w:rsidP="00D07F09">
      <w:pPr>
        <w:jc w:val="center"/>
        <w:rPr>
          <w:b/>
          <w:bCs/>
          <w:color w:val="000000"/>
        </w:rPr>
      </w:pPr>
      <w:r w:rsidRPr="000A7D86">
        <w:rPr>
          <w:b/>
          <w:bCs/>
          <w:color w:val="000000"/>
        </w:rPr>
        <w:t>ВИРІШИЛА:</w:t>
      </w:r>
    </w:p>
    <w:p w14:paraId="6FCEBDFE" w14:textId="77777777" w:rsidR="00D07F09" w:rsidRPr="009E3AB7" w:rsidRDefault="00D07F09" w:rsidP="00D07F09">
      <w:pPr>
        <w:jc w:val="center"/>
        <w:rPr>
          <w:sz w:val="16"/>
        </w:rPr>
      </w:pPr>
    </w:p>
    <w:p w14:paraId="0AD4FA6C" w14:textId="19A1F225" w:rsidR="00847621" w:rsidRDefault="00847621" w:rsidP="00667871">
      <w:pPr>
        <w:pStyle w:val="a4"/>
        <w:numPr>
          <w:ilvl w:val="0"/>
          <w:numId w:val="1"/>
        </w:numPr>
        <w:tabs>
          <w:tab w:val="left" w:pos="284"/>
        </w:tabs>
        <w:ind w:left="0" w:firstLine="284"/>
        <w:jc w:val="both"/>
      </w:pPr>
      <w:r w:rsidRPr="00847621">
        <w:t xml:space="preserve">Надати </w:t>
      </w:r>
      <w:r w:rsidRPr="00224B6C">
        <w:rPr>
          <w:b/>
          <w:bCs/>
        </w:rPr>
        <w:t>ТОВ «СОЛОВ’ЇНЕ»</w:t>
      </w:r>
      <w:r w:rsidR="00833DF2">
        <w:t xml:space="preserve"> (код ЄДРПОУ 34635482)</w:t>
      </w:r>
      <w:r w:rsidRPr="00847621">
        <w:t xml:space="preserve"> дозвіл на розробку технічної документації із землеустрою щодо встановлення (відновлення) меж земельної ділянки в натурі (на місцевості)</w:t>
      </w:r>
      <w:r w:rsidR="00833DF2">
        <w:t xml:space="preserve"> </w:t>
      </w:r>
      <w:r w:rsidR="00833DF2" w:rsidRPr="00224B6C">
        <w:rPr>
          <w:b/>
          <w:bCs/>
        </w:rPr>
        <w:t>орієнтовною площею до 1,0 га</w:t>
      </w:r>
      <w:r w:rsidR="00833DF2">
        <w:t xml:space="preserve"> для ведення товарного сільськогосподарського виробництва (КВЦПЗД</w:t>
      </w:r>
      <w:bookmarkStart w:id="0" w:name="_GoBack"/>
      <w:bookmarkEnd w:id="0"/>
      <w:r w:rsidR="00833DF2">
        <w:t xml:space="preserve"> 01.01) </w:t>
      </w:r>
      <w:r w:rsidRPr="00847621">
        <w:t>по вул. Приморська, 4-А, с. Козаровичі Вишгородського району Київської області.</w:t>
      </w:r>
    </w:p>
    <w:p w14:paraId="503AC3AF" w14:textId="77777777" w:rsidR="00667871" w:rsidRPr="00667871" w:rsidRDefault="00D07F09" w:rsidP="00667871">
      <w:pPr>
        <w:pStyle w:val="a4"/>
        <w:numPr>
          <w:ilvl w:val="0"/>
          <w:numId w:val="1"/>
        </w:numPr>
        <w:tabs>
          <w:tab w:val="left" w:pos="284"/>
        </w:tabs>
        <w:ind w:left="0" w:firstLine="284"/>
        <w:jc w:val="both"/>
        <w:rPr>
          <w:color w:val="000000"/>
        </w:rPr>
      </w:pPr>
      <w:r w:rsidRPr="009E3AB7">
        <w:t>Розроблен</w:t>
      </w:r>
      <w:r>
        <w:t xml:space="preserve">у </w:t>
      </w:r>
      <w:r w:rsidRPr="009E3AB7">
        <w:t>технічн</w:t>
      </w:r>
      <w:r>
        <w:t>у</w:t>
      </w:r>
      <w:r w:rsidRPr="009E3AB7">
        <w:t xml:space="preserve"> документаці</w:t>
      </w:r>
      <w:r>
        <w:t>ю</w:t>
      </w:r>
      <w:r w:rsidRPr="009E3AB7">
        <w:t xml:space="preserve"> із землеустрою подати на розгляд та затвердження сесії Димерської селищної ради.</w:t>
      </w:r>
    </w:p>
    <w:p w14:paraId="04063DBE" w14:textId="2F770A7B" w:rsidR="00667871" w:rsidRPr="00667871" w:rsidRDefault="00667871" w:rsidP="00667871">
      <w:pPr>
        <w:pStyle w:val="a4"/>
        <w:numPr>
          <w:ilvl w:val="0"/>
          <w:numId w:val="1"/>
        </w:numPr>
        <w:tabs>
          <w:tab w:val="left" w:pos="284"/>
        </w:tabs>
        <w:ind w:left="0" w:firstLine="284"/>
        <w:jc w:val="both"/>
        <w:rPr>
          <w:color w:val="000000"/>
        </w:rPr>
      </w:pPr>
      <w:r w:rsidRPr="00667871">
        <w:rPr>
          <w:color w:val="000000"/>
        </w:rPr>
        <w:t xml:space="preserve">Контроль за виконанням цього рішення покласти на начальника відділу земельних відносин, архітектури, містобудування та комунальної власності </w:t>
      </w:r>
      <w:r w:rsidR="00833DF2">
        <w:rPr>
          <w:color w:val="000000"/>
        </w:rPr>
        <w:t xml:space="preserve">Романа </w:t>
      </w:r>
      <w:r w:rsidRPr="00667871">
        <w:rPr>
          <w:color w:val="000000"/>
        </w:rPr>
        <w:t>Нагалюка</w:t>
      </w:r>
      <w:r w:rsidR="00833DF2">
        <w:rPr>
          <w:color w:val="000000"/>
        </w:rPr>
        <w:t>.</w:t>
      </w:r>
    </w:p>
    <w:p w14:paraId="34EA80AA" w14:textId="77777777" w:rsidR="00833DF2" w:rsidRPr="00667871" w:rsidRDefault="00833DF2" w:rsidP="00D07F09">
      <w:pPr>
        <w:spacing w:after="240"/>
        <w:ind w:firstLine="284"/>
        <w:rPr>
          <w:bCs/>
          <w:color w:val="000000"/>
        </w:rPr>
      </w:pPr>
    </w:p>
    <w:p w14:paraId="7F14AE5E" w14:textId="063E1839" w:rsidR="00D07F09" w:rsidRPr="00E43995" w:rsidRDefault="00D07F09" w:rsidP="00D07F09">
      <w:pPr>
        <w:spacing w:after="240"/>
        <w:jc w:val="center"/>
        <w:rPr>
          <w:lang w:val="ru-RU"/>
        </w:rPr>
      </w:pPr>
      <w:r w:rsidRPr="00E43995">
        <w:rPr>
          <w:b/>
          <w:bCs/>
          <w:color w:val="000000"/>
          <w:lang w:val="ru-RU"/>
        </w:rPr>
        <w:t xml:space="preserve">Селищний голова                                                   </w:t>
      </w:r>
      <w:r>
        <w:rPr>
          <w:b/>
          <w:bCs/>
          <w:color w:val="000000"/>
          <w:lang w:val="ru-RU"/>
        </w:rPr>
        <w:t xml:space="preserve">                 </w:t>
      </w:r>
      <w:proofErr w:type="spellStart"/>
      <w:r w:rsidRPr="00E43995">
        <w:rPr>
          <w:b/>
          <w:bCs/>
          <w:color w:val="000000"/>
          <w:lang w:val="ru-RU"/>
        </w:rPr>
        <w:t>Володимир</w:t>
      </w:r>
      <w:proofErr w:type="spellEnd"/>
      <w:r w:rsidRPr="00E43995">
        <w:rPr>
          <w:b/>
          <w:bCs/>
          <w:color w:val="000000"/>
          <w:lang w:val="ru-RU"/>
        </w:rPr>
        <w:t xml:space="preserve"> ПІДКУРГАННИЙ</w:t>
      </w:r>
    </w:p>
    <w:p w14:paraId="577239C4" w14:textId="5AC72FFE" w:rsidR="00D07F09" w:rsidRDefault="00D07F09" w:rsidP="00D07F09">
      <w:pPr>
        <w:spacing w:after="240"/>
        <w:rPr>
          <w:lang w:val="ru-RU"/>
        </w:rPr>
      </w:pPr>
    </w:p>
    <w:p w14:paraId="2689177D" w14:textId="7456E5AE" w:rsidR="00667871" w:rsidRDefault="00667871" w:rsidP="00D07F09">
      <w:pPr>
        <w:spacing w:after="240"/>
        <w:rPr>
          <w:lang w:val="ru-RU"/>
        </w:rPr>
      </w:pPr>
    </w:p>
    <w:p w14:paraId="44B64B28" w14:textId="499F993C" w:rsidR="00667871" w:rsidRDefault="00667871" w:rsidP="00D07F09">
      <w:pPr>
        <w:spacing w:after="240"/>
        <w:rPr>
          <w:lang w:val="ru-RU"/>
        </w:rPr>
      </w:pPr>
    </w:p>
    <w:p w14:paraId="0AC66705" w14:textId="786AE495" w:rsidR="00833DF2" w:rsidRDefault="00833DF2" w:rsidP="00D07F09">
      <w:pPr>
        <w:spacing w:after="240"/>
        <w:rPr>
          <w:lang w:val="ru-RU"/>
        </w:rPr>
      </w:pPr>
    </w:p>
    <w:p w14:paraId="37D02A0E" w14:textId="77777777" w:rsidR="00833DF2" w:rsidRDefault="00833DF2" w:rsidP="00D07F09">
      <w:pPr>
        <w:spacing w:after="240"/>
        <w:rPr>
          <w:lang w:val="ru-RU"/>
        </w:rPr>
      </w:pPr>
    </w:p>
    <w:p w14:paraId="3B4CA022" w14:textId="77777777" w:rsidR="00667871" w:rsidRDefault="00667871" w:rsidP="00D07F09">
      <w:pPr>
        <w:spacing w:after="240"/>
        <w:rPr>
          <w:lang w:val="ru-RU"/>
        </w:rPr>
      </w:pPr>
    </w:p>
    <w:p w14:paraId="541F0A84" w14:textId="64025C66" w:rsidR="00D07F09" w:rsidRPr="00833DF2" w:rsidRDefault="00833DF2" w:rsidP="00D07F09">
      <w:pPr>
        <w:jc w:val="both"/>
        <w:rPr>
          <w:color w:val="000000"/>
          <w:lang w:val="ru-RU"/>
        </w:rPr>
      </w:pPr>
      <w:r>
        <w:rPr>
          <w:color w:val="000000"/>
          <w:lang w:val="ru-RU"/>
        </w:rPr>
        <w:t>С</w:t>
      </w:r>
      <w:r w:rsidR="00D07F09">
        <w:rPr>
          <w:color w:val="000000"/>
          <w:lang w:val="ru-RU"/>
        </w:rPr>
        <w:t xml:space="preserve">елище </w:t>
      </w:r>
      <w:r w:rsidR="00D07F09" w:rsidRPr="008E7A2C">
        <w:rPr>
          <w:color w:val="000000"/>
          <w:lang w:val="ru-RU"/>
        </w:rPr>
        <w:t>Димер</w:t>
      </w:r>
    </w:p>
    <w:p w14:paraId="45E33C86" w14:textId="14CC5296" w:rsidR="00D07F09" w:rsidRPr="008E7A2C" w:rsidRDefault="00833DF2" w:rsidP="00D07F09">
      <w:pPr>
        <w:jc w:val="both"/>
        <w:rPr>
          <w:sz w:val="28"/>
          <w:szCs w:val="28"/>
          <w:lang w:val="ru-RU"/>
        </w:rPr>
      </w:pPr>
      <w:r>
        <w:rPr>
          <w:color w:val="000000"/>
          <w:lang w:val="ru-RU"/>
        </w:rPr>
        <w:t>30 вересня 2025</w:t>
      </w:r>
      <w:r w:rsidR="00D07F09" w:rsidRPr="008E7A2C">
        <w:rPr>
          <w:color w:val="000000"/>
          <w:lang w:val="ru-RU"/>
        </w:rPr>
        <w:t xml:space="preserve"> року</w:t>
      </w:r>
    </w:p>
    <w:p w14:paraId="1736C819" w14:textId="6322CB6C" w:rsidR="00E91F74" w:rsidRPr="00D07F09" w:rsidRDefault="00D07F09" w:rsidP="00D07F09">
      <w:pPr>
        <w:jc w:val="both"/>
        <w:rPr>
          <w:sz w:val="28"/>
          <w:szCs w:val="28"/>
          <w:lang w:val="ru-RU"/>
        </w:rPr>
      </w:pPr>
      <w:r w:rsidRPr="008E7A2C">
        <w:rPr>
          <w:color w:val="000000"/>
          <w:lang w:val="ru-RU"/>
        </w:rPr>
        <w:t>№</w:t>
      </w:r>
      <w:r w:rsidR="00833DF2">
        <w:rPr>
          <w:color w:val="000000"/>
          <w:lang w:val="ru-RU"/>
        </w:rPr>
        <w:t>2314-71</w:t>
      </w:r>
      <w:r w:rsidRPr="008E7A2C">
        <w:rPr>
          <w:color w:val="000000"/>
          <w:lang w:val="ru-RU"/>
        </w:rPr>
        <w:t>-VIІІ</w:t>
      </w:r>
    </w:p>
    <w:sectPr w:rsidR="00E91F74" w:rsidRPr="00D07F09" w:rsidSect="008B645B">
      <w:pgSz w:w="11906" w:h="16838"/>
      <w:pgMar w:top="672" w:right="850" w:bottom="568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B9662C"/>
    <w:multiLevelType w:val="hybridMultilevel"/>
    <w:tmpl w:val="0DD4D514"/>
    <w:lvl w:ilvl="0" w:tplc="DA9AC71E">
      <w:start w:val="1"/>
      <w:numFmt w:val="decimal"/>
      <w:lvlText w:val="%1."/>
      <w:lvlJc w:val="left"/>
      <w:pPr>
        <w:ind w:left="4471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5191" w:hanging="360"/>
      </w:pPr>
    </w:lvl>
    <w:lvl w:ilvl="2" w:tplc="0419001B" w:tentative="1">
      <w:start w:val="1"/>
      <w:numFmt w:val="lowerRoman"/>
      <w:lvlText w:val="%3."/>
      <w:lvlJc w:val="right"/>
      <w:pPr>
        <w:ind w:left="5911" w:hanging="180"/>
      </w:pPr>
    </w:lvl>
    <w:lvl w:ilvl="3" w:tplc="0419000F" w:tentative="1">
      <w:start w:val="1"/>
      <w:numFmt w:val="decimal"/>
      <w:lvlText w:val="%4."/>
      <w:lvlJc w:val="left"/>
      <w:pPr>
        <w:ind w:left="6631" w:hanging="360"/>
      </w:pPr>
    </w:lvl>
    <w:lvl w:ilvl="4" w:tplc="04190019" w:tentative="1">
      <w:start w:val="1"/>
      <w:numFmt w:val="lowerLetter"/>
      <w:lvlText w:val="%5."/>
      <w:lvlJc w:val="left"/>
      <w:pPr>
        <w:ind w:left="7351" w:hanging="360"/>
      </w:pPr>
    </w:lvl>
    <w:lvl w:ilvl="5" w:tplc="0419001B" w:tentative="1">
      <w:start w:val="1"/>
      <w:numFmt w:val="lowerRoman"/>
      <w:lvlText w:val="%6."/>
      <w:lvlJc w:val="right"/>
      <w:pPr>
        <w:ind w:left="8071" w:hanging="180"/>
      </w:pPr>
    </w:lvl>
    <w:lvl w:ilvl="6" w:tplc="0419000F" w:tentative="1">
      <w:start w:val="1"/>
      <w:numFmt w:val="decimal"/>
      <w:lvlText w:val="%7."/>
      <w:lvlJc w:val="left"/>
      <w:pPr>
        <w:ind w:left="8791" w:hanging="360"/>
      </w:pPr>
    </w:lvl>
    <w:lvl w:ilvl="7" w:tplc="04190019" w:tentative="1">
      <w:start w:val="1"/>
      <w:numFmt w:val="lowerLetter"/>
      <w:lvlText w:val="%8."/>
      <w:lvlJc w:val="left"/>
      <w:pPr>
        <w:ind w:left="9511" w:hanging="360"/>
      </w:pPr>
    </w:lvl>
    <w:lvl w:ilvl="8" w:tplc="0419001B" w:tentative="1">
      <w:start w:val="1"/>
      <w:numFmt w:val="lowerRoman"/>
      <w:lvlText w:val="%9."/>
      <w:lvlJc w:val="right"/>
      <w:pPr>
        <w:ind w:left="1023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F09"/>
    <w:rsid w:val="00224B6C"/>
    <w:rsid w:val="00667871"/>
    <w:rsid w:val="006974C2"/>
    <w:rsid w:val="00833DF2"/>
    <w:rsid w:val="00847621"/>
    <w:rsid w:val="00AB44D8"/>
    <w:rsid w:val="00D07F09"/>
    <w:rsid w:val="00E13EFF"/>
    <w:rsid w:val="00E91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B3647"/>
  <w15:chartTrackingRefBased/>
  <w15:docId w15:val="{51BE656D-1328-47CF-8E1D-14BB97222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D07F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D07F09"/>
    <w:pPr>
      <w:spacing w:after="0" w:line="240" w:lineRule="auto"/>
    </w:pPr>
    <w:rPr>
      <w:rFonts w:ascii="Calibri" w:eastAsia="Times New Roman" w:hAnsi="Calibri" w:cs="Calibri"/>
    </w:rPr>
  </w:style>
  <w:style w:type="paragraph" w:styleId="a3">
    <w:name w:val="Normal (Web)"/>
    <w:basedOn w:val="a"/>
    <w:uiPriority w:val="99"/>
    <w:unhideWhenUsed/>
    <w:rsid w:val="00D07F09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D07F0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974C2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6974C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1233</Words>
  <Characters>704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5</cp:revision>
  <cp:lastPrinted>2025-10-01T08:08:00Z</cp:lastPrinted>
  <dcterms:created xsi:type="dcterms:W3CDTF">2025-10-01T08:04:00Z</dcterms:created>
  <dcterms:modified xsi:type="dcterms:W3CDTF">2025-10-09T12:33:00Z</dcterms:modified>
</cp:coreProperties>
</file>