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94722" w14:textId="77777777" w:rsidR="0035112D" w:rsidRDefault="0035112D" w:rsidP="0035112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D83D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5" o:title=""/>
          </v:shape>
          <o:OLEObject Type="Embed" ProgID="Word.Picture.8" ShapeID="_x0000_i1025" DrawAspect="Content" ObjectID="_181954066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5112D" w14:paraId="2562AF4B" w14:textId="77777777" w:rsidTr="00AF70C2">
        <w:trPr>
          <w:trHeight w:val="788"/>
        </w:trPr>
        <w:tc>
          <w:tcPr>
            <w:tcW w:w="9867" w:type="dxa"/>
            <w:hideMark/>
          </w:tcPr>
          <w:p w14:paraId="0A2AACC9" w14:textId="77777777" w:rsidR="0035112D" w:rsidRDefault="0035112D" w:rsidP="00AF70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2334ECC" w14:textId="77777777" w:rsidR="0035112D" w:rsidRDefault="0035112D" w:rsidP="00AF70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6B51337" w14:textId="77777777" w:rsidR="001732C7" w:rsidRDefault="0035112D" w:rsidP="001732C7">
      <w:pPr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DFBDDAD" wp14:editId="527405D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9DC2C2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A5F3CE4" w14:textId="42FA70F3" w:rsidR="0035112D" w:rsidRPr="000C30B8" w:rsidRDefault="006E760A" w:rsidP="001732C7">
      <w:pPr>
        <w:jc w:val="center"/>
        <w:rPr>
          <w:b/>
          <w:bCs/>
          <w:sz w:val="28"/>
          <w:szCs w:val="28"/>
        </w:rPr>
      </w:pPr>
      <w:r w:rsidRPr="00483008">
        <w:rPr>
          <w:b/>
          <w:noProof/>
          <w:sz w:val="28"/>
          <w:szCs w:val="28"/>
          <w:lang w:val="ru-RU"/>
        </w:rPr>
        <w:t>70</w:t>
      </w:r>
      <w:r w:rsidR="00A74ABA">
        <w:rPr>
          <w:b/>
          <w:noProof/>
          <w:sz w:val="28"/>
          <w:szCs w:val="28"/>
        </w:rPr>
        <w:t xml:space="preserve"> </w:t>
      </w:r>
      <w:r w:rsidR="0035112D">
        <w:rPr>
          <w:b/>
          <w:noProof/>
          <w:sz w:val="28"/>
          <w:szCs w:val="28"/>
        </w:rPr>
        <w:t xml:space="preserve">сесія </w:t>
      </w:r>
      <w:r w:rsidR="0035112D">
        <w:rPr>
          <w:b/>
          <w:bCs/>
          <w:sz w:val="28"/>
          <w:szCs w:val="28"/>
          <w:lang w:val="en-US"/>
        </w:rPr>
        <w:t>VII</w:t>
      </w:r>
      <w:r w:rsidR="0035112D">
        <w:rPr>
          <w:b/>
          <w:bCs/>
          <w:sz w:val="28"/>
          <w:szCs w:val="28"/>
        </w:rPr>
        <w:t>І скликання</w:t>
      </w:r>
    </w:p>
    <w:p w14:paraId="42AFDADC" w14:textId="77777777" w:rsidR="0035112D" w:rsidRPr="001732C7" w:rsidRDefault="0035112D" w:rsidP="0035112D">
      <w:pPr>
        <w:jc w:val="center"/>
        <w:rPr>
          <w:b/>
          <w:sz w:val="4"/>
          <w:szCs w:val="4"/>
        </w:rPr>
      </w:pPr>
    </w:p>
    <w:p w14:paraId="6F6BF034" w14:textId="77777777" w:rsidR="0035112D" w:rsidRDefault="0035112D" w:rsidP="00351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AEAE345" w14:textId="77777777" w:rsidR="0035112D" w:rsidRPr="001732C7" w:rsidRDefault="0035112D" w:rsidP="0035112D">
      <w:pPr>
        <w:jc w:val="center"/>
        <w:rPr>
          <w:b/>
          <w:sz w:val="4"/>
          <w:szCs w:val="4"/>
        </w:rPr>
      </w:pPr>
    </w:p>
    <w:p w14:paraId="7E99E352" w14:textId="29D17C87" w:rsidR="0035112D" w:rsidRDefault="00F4264D" w:rsidP="0035112D">
      <w:pPr>
        <w:pStyle w:val="a3"/>
        <w:spacing w:before="0" w:beforeAutospacing="0" w:after="0" w:afterAutospacing="0"/>
        <w:jc w:val="center"/>
        <w:rPr>
          <w:b/>
          <w:bCs/>
          <w:iCs/>
          <w:lang w:val="uk-UA"/>
        </w:rPr>
      </w:pPr>
      <w:r w:rsidRPr="00F4264D">
        <w:rPr>
          <w:b/>
          <w:bCs/>
          <w:iCs/>
          <w:lang w:val="uk-UA"/>
        </w:rPr>
        <w:t>Про затвердження звіту про експертну грошову оцінку та продаж земельної ділянки гр. Вінницькій Лесі Анатоліївні</w:t>
      </w:r>
    </w:p>
    <w:p w14:paraId="64A31EC8" w14:textId="77777777" w:rsidR="00F4264D" w:rsidRPr="00BD0E5D" w:rsidRDefault="00F4264D" w:rsidP="0035112D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55077551" w14:textId="3B9842C0" w:rsidR="00BD0E5D" w:rsidRPr="00BD0E5D" w:rsidRDefault="00BD0E5D" w:rsidP="00BD0E5D">
      <w:pPr>
        <w:pStyle w:val="a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BD0E5D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заяву гр. Вінницької Л.А., </w:t>
      </w:r>
      <w:r w:rsidRPr="00BD0E5D">
        <w:rPr>
          <w:color w:val="000000"/>
          <w:lang w:val="uk-UA"/>
        </w:rPr>
        <w:t xml:space="preserve">звіт про експертну грошову оцінку </w:t>
      </w:r>
      <w:r w:rsidRPr="00BD0E5D">
        <w:rPr>
          <w:lang w:val="uk-UA"/>
        </w:rPr>
        <w:t xml:space="preserve">земельної ділянки комунальної власності Димерської селищної ради, площею </w:t>
      </w:r>
      <w:r w:rsidRPr="00BD0E5D">
        <w:t xml:space="preserve">0,0133 га, </w:t>
      </w:r>
      <w:proofErr w:type="spellStart"/>
      <w:r w:rsidRPr="00BD0E5D">
        <w:t>кадастровий</w:t>
      </w:r>
      <w:proofErr w:type="spellEnd"/>
      <w:r w:rsidRPr="00BD0E5D">
        <w:t xml:space="preserve"> номер 3221883201:08:164:6001 для </w:t>
      </w:r>
      <w:proofErr w:type="spellStart"/>
      <w:r w:rsidRPr="00BD0E5D">
        <w:t>будівництва</w:t>
      </w:r>
      <w:proofErr w:type="spellEnd"/>
      <w:r w:rsidRPr="00BD0E5D">
        <w:t xml:space="preserve"> та </w:t>
      </w:r>
      <w:proofErr w:type="spellStart"/>
      <w:r w:rsidRPr="00BD0E5D">
        <w:t>обслуговування</w:t>
      </w:r>
      <w:proofErr w:type="spellEnd"/>
      <w:r w:rsidRPr="00BD0E5D">
        <w:t xml:space="preserve"> </w:t>
      </w:r>
      <w:proofErr w:type="spellStart"/>
      <w:r w:rsidRPr="00BD0E5D">
        <w:t>будівель</w:t>
      </w:r>
      <w:proofErr w:type="spellEnd"/>
      <w:r w:rsidRPr="00BD0E5D">
        <w:t xml:space="preserve"> </w:t>
      </w:r>
      <w:proofErr w:type="spellStart"/>
      <w:r w:rsidRPr="00BD0E5D">
        <w:t>торгівлі</w:t>
      </w:r>
      <w:proofErr w:type="spellEnd"/>
      <w:r w:rsidRPr="00BD0E5D">
        <w:t xml:space="preserve"> (код </w:t>
      </w:r>
      <w:proofErr w:type="spellStart"/>
      <w:r w:rsidRPr="00BD0E5D">
        <w:t>згідно</w:t>
      </w:r>
      <w:proofErr w:type="spellEnd"/>
      <w:r w:rsidRPr="00BD0E5D">
        <w:t xml:space="preserve"> КВЦПЗД-03.07) за адресою: </w:t>
      </w:r>
      <w:proofErr w:type="spellStart"/>
      <w:r w:rsidRPr="00BD0E5D">
        <w:t>Київськ</w:t>
      </w:r>
      <w:bookmarkStart w:id="0" w:name="_GoBack"/>
      <w:bookmarkEnd w:id="0"/>
      <w:r w:rsidRPr="00BD0E5D">
        <w:t>а</w:t>
      </w:r>
      <w:proofErr w:type="spellEnd"/>
      <w:r w:rsidRPr="00BD0E5D">
        <w:t xml:space="preserve"> обл., </w:t>
      </w:r>
      <w:proofErr w:type="spellStart"/>
      <w:r w:rsidRPr="00BD0E5D">
        <w:t>Вишгородський</w:t>
      </w:r>
      <w:proofErr w:type="spellEnd"/>
      <w:r w:rsidRPr="00BD0E5D">
        <w:t xml:space="preserve"> р-н, с. Катюжанка, </w:t>
      </w:r>
      <w:proofErr w:type="spellStart"/>
      <w:r w:rsidRPr="00BD0E5D">
        <w:t>вул</w:t>
      </w:r>
      <w:proofErr w:type="spellEnd"/>
      <w:r w:rsidRPr="00BD0E5D">
        <w:t>. Шевченка, 65-Б</w:t>
      </w:r>
      <w:r w:rsidRPr="00BD0E5D">
        <w:rPr>
          <w:color w:val="000000"/>
          <w:lang w:val="uk-UA"/>
        </w:rPr>
        <w:t>, яка перебуває в користуванні на умовах оренди у гр. Вінницької Л.А., беручи до відома наявність об’єкту нерухомого майна приватної власності – громадський будинок-магазин, що підтверджується Витягом з Державного реєстру речових прав на нерухоме майно від 16.01.2017 року індексний номер 78169919, керуючись ст. ст. 12, 127, 128, ст. 132, ч. 2 ст. 134 Земельного кодексу України, ст. ст. 26, 59 Закону України «Про місцеве самоврядування в Україні»</w:t>
      </w:r>
    </w:p>
    <w:p w14:paraId="30E09F61" w14:textId="677BEFBB" w:rsidR="0035112D" w:rsidRDefault="0035112D" w:rsidP="001732C7">
      <w:pPr>
        <w:ind w:firstLine="284"/>
        <w:jc w:val="center"/>
        <w:rPr>
          <w:b/>
          <w:bCs/>
        </w:rPr>
      </w:pPr>
      <w:r w:rsidRPr="00BD0E5D">
        <w:rPr>
          <w:b/>
          <w:bCs/>
        </w:rPr>
        <w:t>ВИРІШИЛА:</w:t>
      </w:r>
    </w:p>
    <w:p w14:paraId="18A8B7A5" w14:textId="77777777" w:rsidR="00BD0E5D" w:rsidRPr="00BD0E5D" w:rsidRDefault="00BD0E5D" w:rsidP="001732C7">
      <w:pPr>
        <w:ind w:firstLine="284"/>
        <w:jc w:val="center"/>
      </w:pPr>
    </w:p>
    <w:p w14:paraId="60C8A6EF" w14:textId="77777777" w:rsid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Затвердити розроблений ФОП Бондаренко О.П. звіт про експертну грошову оцінку земельної ділянки комунальної власності Димерської селищної ради, площею 0,0133 га, кадастровий номер 3221883201:08:164:6001 для будівництва та обслуговування будівель торгівлі (код згідно КВЦПЗД-03.07) за адресою: Київська обл., Вишгородський р-н, с. Катюжанка, вул. Шевченка, 65-Б.</w:t>
      </w:r>
    </w:p>
    <w:p w14:paraId="4058696E" w14:textId="3DA7933F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Затвердити вартість земельної ділянки площею 0,0133 га, кадастровий номер 3221883201:08:164:6001, в сумі: 109 490,00 грн. (сто дев’ять тисяч чотириста дев’яносто гривень 00 копійок).</w:t>
      </w:r>
    </w:p>
    <w:p w14:paraId="1AD16D3E" w14:textId="0CB910DE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Продати Вінницькій Лесі Анатоліївні земельну ділянку площею 0,0133 га, кадастровий номер 3221883201:08:164:6001 для будівництва та обслуговування будівель торгівлі (код згідно КВЦПЗД-03.07), яка розташована: Київська обл., Вишгородський р-н, с. Катюжанка, вул. Шевченка, 65-Б за 109 490,00 грн. (сто дев’ять тисяч чотириста дев’яносто гривень 00 копійок).</w:t>
      </w:r>
    </w:p>
    <w:p w14:paraId="76E67BE7" w14:textId="77777777" w:rsid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Суму сплаченого авансового внеску в розмірі 31 779 (тридцять одна тисяча сімсот сімдесят дев’ять) гривень 90 коп., зараховану до бюджету Димерської селищної ради зарахувати до ціни продажу земельної ділянки вказаної в п. 1 даного рішення.</w:t>
      </w:r>
    </w:p>
    <w:p w14:paraId="5FA5BE96" w14:textId="704A8BEA" w:rsid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Продаж земельної ділянки вчинити шляхом викупу без розстрочення платежу і до дня підписання договору перерахувати кошти в сумі 77 710,10 грн (сімдесят сім гривень сімсот десять гривень 10 коп.) Димерській селищній раді за реквізитами:</w:t>
      </w:r>
    </w:p>
    <w:p w14:paraId="100AB731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Димерська селищна ТГ</w:t>
      </w:r>
    </w:p>
    <w:p w14:paraId="219FADD4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р/р UA308999980314191941000010804</w:t>
      </w:r>
    </w:p>
    <w:p w14:paraId="3F6B1B99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код ЄДРПОУ 37955989</w:t>
      </w:r>
    </w:p>
    <w:p w14:paraId="79469306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банк отримувача Казначейство України (</w:t>
      </w:r>
      <w:proofErr w:type="spellStart"/>
      <w:r w:rsidRPr="00BD0E5D">
        <w:t>ел.адм.подат</w:t>
      </w:r>
      <w:proofErr w:type="spellEnd"/>
      <w:r w:rsidRPr="00BD0E5D">
        <w:t>.)</w:t>
      </w:r>
    </w:p>
    <w:p w14:paraId="59255A5A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код платежу 33010100</w:t>
      </w:r>
    </w:p>
    <w:p w14:paraId="146D7A61" w14:textId="1AEB8A4D" w:rsidR="00BD0E5D" w:rsidRPr="00BD0E5D" w:rsidRDefault="00BD0E5D" w:rsidP="00483008">
      <w:pPr>
        <w:pStyle w:val="a4"/>
        <w:spacing w:after="240"/>
        <w:ind w:left="709" w:firstLine="426"/>
        <w:jc w:val="both"/>
      </w:pPr>
      <w:r w:rsidRPr="00BD0E5D">
        <w:t xml:space="preserve">отримувач: ГУК у </w:t>
      </w:r>
      <w:proofErr w:type="spellStart"/>
      <w:r w:rsidRPr="00BD0E5D">
        <w:t>Київ.обл</w:t>
      </w:r>
      <w:proofErr w:type="spellEnd"/>
      <w:r w:rsidRPr="00BD0E5D">
        <w:t xml:space="preserve">/Димерська </w:t>
      </w:r>
      <w:proofErr w:type="spellStart"/>
      <w:r w:rsidRPr="00BD0E5D">
        <w:t>сел</w:t>
      </w:r>
      <w:proofErr w:type="spellEnd"/>
      <w:r w:rsidRPr="00BD0E5D">
        <w:t>/33010100</w:t>
      </w:r>
    </w:p>
    <w:p w14:paraId="46FC9EF9" w14:textId="47459FD8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Уповноважити селищного голову Підкурганного Володимира Володимировича укласти з Вінницькою Лесею Анатоліївною договір купівлі-продажу земельної ділянки, а також оформити всі інші необхідні для вчинення цієї угоди документи.</w:t>
      </w:r>
    </w:p>
    <w:p w14:paraId="646B9816" w14:textId="2AB01542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Витрати по укладанню та нотаріальному посвідченню договору купівлі-продажу земельної ділянки покласти на покупця.</w:t>
      </w:r>
    </w:p>
    <w:p w14:paraId="2AA7022D" w14:textId="66102440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  <w:rPr>
          <w:b/>
          <w:bCs/>
        </w:rPr>
      </w:pPr>
      <w:r w:rsidRPr="00BD0E5D">
        <w:lastRenderedPageBreak/>
        <w:t xml:space="preserve">Припинити дію договору оренди земельної ділянки укладеного 07.07.2017 року між </w:t>
      </w:r>
      <w:proofErr w:type="spellStart"/>
      <w:r w:rsidRPr="00BD0E5D">
        <w:t>Катюжанською</w:t>
      </w:r>
      <w:proofErr w:type="spellEnd"/>
      <w:r w:rsidRPr="00BD0E5D">
        <w:t xml:space="preserve"> сільською радою та Вінницькою Лесею Анатоліївною</w:t>
      </w:r>
      <w:r>
        <w:t xml:space="preserve"> </w:t>
      </w:r>
      <w:r w:rsidRPr="00BD0E5D">
        <w:t>після укладення договору купівлі-продажу земельної ділянки та реєстрації права власності на неї за покупцем.</w:t>
      </w:r>
    </w:p>
    <w:p w14:paraId="2AD3EC80" w14:textId="72292202" w:rsidR="00BD0E5D" w:rsidRPr="00BD0E5D" w:rsidRDefault="004838DD" w:rsidP="00483008">
      <w:pPr>
        <w:pStyle w:val="a4"/>
        <w:numPr>
          <w:ilvl w:val="0"/>
          <w:numId w:val="1"/>
        </w:numPr>
        <w:ind w:left="0" w:firstLine="426"/>
        <w:jc w:val="both"/>
        <w:rPr>
          <w:b/>
          <w:bCs/>
        </w:rPr>
      </w:pPr>
      <w:r w:rsidRPr="00BD0E5D"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BD0E5D" w:rsidRPr="00BD0E5D">
        <w:t xml:space="preserve">Романа </w:t>
      </w:r>
      <w:r w:rsidRPr="00BD0E5D">
        <w:t>Нагалюка</w:t>
      </w:r>
      <w:r w:rsidR="00BD0E5D" w:rsidRPr="00BD0E5D">
        <w:t>.</w:t>
      </w:r>
    </w:p>
    <w:p w14:paraId="2F0AA97A" w14:textId="5C92E789" w:rsidR="00BD0E5D" w:rsidRPr="00BD0E5D" w:rsidRDefault="00BD0E5D" w:rsidP="00483008">
      <w:pPr>
        <w:ind w:firstLine="426"/>
        <w:jc w:val="both"/>
        <w:rPr>
          <w:b/>
          <w:bCs/>
        </w:rPr>
      </w:pPr>
    </w:p>
    <w:p w14:paraId="0AC958AD" w14:textId="77777777" w:rsidR="00BD0E5D" w:rsidRPr="00BD0E5D" w:rsidRDefault="00BD0E5D" w:rsidP="00BD0E5D">
      <w:pPr>
        <w:jc w:val="both"/>
        <w:rPr>
          <w:b/>
          <w:bCs/>
        </w:rPr>
      </w:pPr>
    </w:p>
    <w:p w14:paraId="1B98987C" w14:textId="5781D28B" w:rsidR="001732C7" w:rsidRPr="00BD0E5D" w:rsidRDefault="0035112D" w:rsidP="00BD0E5D">
      <w:pPr>
        <w:jc w:val="both"/>
        <w:rPr>
          <w:b/>
          <w:bCs/>
        </w:rPr>
      </w:pPr>
      <w:r w:rsidRPr="00BD0E5D">
        <w:rPr>
          <w:b/>
          <w:bCs/>
          <w:lang w:val="ru-RU"/>
        </w:rPr>
        <w:t xml:space="preserve">Селищний голова                                                                    </w:t>
      </w:r>
      <w:proofErr w:type="spellStart"/>
      <w:r w:rsidRPr="00BD0E5D">
        <w:rPr>
          <w:b/>
          <w:bCs/>
          <w:lang w:val="ru-RU"/>
        </w:rPr>
        <w:t>Володимир</w:t>
      </w:r>
      <w:proofErr w:type="spellEnd"/>
      <w:r w:rsidRPr="00BD0E5D">
        <w:rPr>
          <w:b/>
          <w:bCs/>
          <w:lang w:val="ru-RU"/>
        </w:rPr>
        <w:t xml:space="preserve"> ПІДКУРГАННИЙ</w:t>
      </w:r>
    </w:p>
    <w:p w14:paraId="4576F22D" w14:textId="77777777" w:rsidR="00762B61" w:rsidRPr="00BD0E5D" w:rsidRDefault="00762B61" w:rsidP="001732C7">
      <w:pPr>
        <w:rPr>
          <w:lang w:val="ru-RU"/>
        </w:rPr>
      </w:pPr>
    </w:p>
    <w:p w14:paraId="445CEB43" w14:textId="0BD6FD66" w:rsidR="00762B61" w:rsidRDefault="00762B61" w:rsidP="001732C7">
      <w:pPr>
        <w:rPr>
          <w:lang w:val="ru-RU"/>
        </w:rPr>
      </w:pPr>
    </w:p>
    <w:p w14:paraId="51C3DB1D" w14:textId="61B9D60D" w:rsidR="00BD0E5D" w:rsidRDefault="00BD0E5D" w:rsidP="001732C7">
      <w:pPr>
        <w:rPr>
          <w:lang w:val="ru-RU"/>
        </w:rPr>
      </w:pPr>
    </w:p>
    <w:p w14:paraId="3155ADDB" w14:textId="3EFB6B12" w:rsidR="00BD0E5D" w:rsidRDefault="00BD0E5D" w:rsidP="001732C7">
      <w:pPr>
        <w:rPr>
          <w:lang w:val="ru-RU"/>
        </w:rPr>
      </w:pPr>
    </w:p>
    <w:p w14:paraId="4E477A70" w14:textId="2730FFEB" w:rsidR="00BD0E5D" w:rsidRDefault="00BD0E5D" w:rsidP="001732C7">
      <w:pPr>
        <w:rPr>
          <w:lang w:val="ru-RU"/>
        </w:rPr>
      </w:pPr>
    </w:p>
    <w:p w14:paraId="1DD69D0F" w14:textId="4D541540" w:rsidR="00BD0E5D" w:rsidRDefault="00BD0E5D" w:rsidP="001732C7">
      <w:pPr>
        <w:rPr>
          <w:lang w:val="ru-RU"/>
        </w:rPr>
      </w:pPr>
    </w:p>
    <w:p w14:paraId="2DC0190F" w14:textId="3D8E2200" w:rsidR="00BD0E5D" w:rsidRDefault="00BD0E5D" w:rsidP="001732C7">
      <w:pPr>
        <w:rPr>
          <w:lang w:val="ru-RU"/>
        </w:rPr>
      </w:pPr>
    </w:p>
    <w:p w14:paraId="10BB33C4" w14:textId="78BDB0E7" w:rsidR="00BD0E5D" w:rsidRDefault="00BD0E5D" w:rsidP="001732C7">
      <w:pPr>
        <w:rPr>
          <w:lang w:val="ru-RU"/>
        </w:rPr>
      </w:pPr>
    </w:p>
    <w:p w14:paraId="203891CB" w14:textId="353DE699" w:rsidR="00BD0E5D" w:rsidRDefault="00BD0E5D" w:rsidP="001732C7">
      <w:pPr>
        <w:rPr>
          <w:lang w:val="ru-RU"/>
        </w:rPr>
      </w:pPr>
    </w:p>
    <w:p w14:paraId="22C44ADC" w14:textId="5F789424" w:rsidR="00BD0E5D" w:rsidRDefault="00BD0E5D" w:rsidP="001732C7">
      <w:pPr>
        <w:rPr>
          <w:lang w:val="ru-RU"/>
        </w:rPr>
      </w:pPr>
    </w:p>
    <w:p w14:paraId="2FD80817" w14:textId="0DBB1A1F" w:rsidR="00BD0E5D" w:rsidRDefault="00BD0E5D" w:rsidP="001732C7">
      <w:pPr>
        <w:rPr>
          <w:lang w:val="ru-RU"/>
        </w:rPr>
      </w:pPr>
    </w:p>
    <w:p w14:paraId="5DE5E0D7" w14:textId="56EF802E" w:rsidR="00BD0E5D" w:rsidRDefault="00BD0E5D" w:rsidP="001732C7">
      <w:pPr>
        <w:rPr>
          <w:lang w:val="ru-RU"/>
        </w:rPr>
      </w:pPr>
    </w:p>
    <w:p w14:paraId="3D154A04" w14:textId="74C5451B" w:rsidR="00BD0E5D" w:rsidRDefault="00BD0E5D" w:rsidP="001732C7">
      <w:pPr>
        <w:rPr>
          <w:lang w:val="ru-RU"/>
        </w:rPr>
      </w:pPr>
    </w:p>
    <w:p w14:paraId="4EF90BDA" w14:textId="43488B87" w:rsidR="00BD0E5D" w:rsidRDefault="00BD0E5D" w:rsidP="001732C7">
      <w:pPr>
        <w:rPr>
          <w:lang w:val="ru-RU"/>
        </w:rPr>
      </w:pPr>
    </w:p>
    <w:p w14:paraId="511D9202" w14:textId="76773A01" w:rsidR="00BD0E5D" w:rsidRDefault="00BD0E5D" w:rsidP="001732C7">
      <w:pPr>
        <w:rPr>
          <w:lang w:val="ru-RU"/>
        </w:rPr>
      </w:pPr>
    </w:p>
    <w:p w14:paraId="56F92C0D" w14:textId="301BD9F2" w:rsidR="00BD0E5D" w:rsidRDefault="00BD0E5D" w:rsidP="001732C7">
      <w:pPr>
        <w:rPr>
          <w:lang w:val="ru-RU"/>
        </w:rPr>
      </w:pPr>
    </w:p>
    <w:p w14:paraId="3784EFFB" w14:textId="01F74C93" w:rsidR="00BD0E5D" w:rsidRDefault="00BD0E5D" w:rsidP="001732C7">
      <w:pPr>
        <w:rPr>
          <w:lang w:val="ru-RU"/>
        </w:rPr>
      </w:pPr>
    </w:p>
    <w:p w14:paraId="07415575" w14:textId="707829DE" w:rsidR="00BD0E5D" w:rsidRDefault="00BD0E5D" w:rsidP="001732C7">
      <w:pPr>
        <w:rPr>
          <w:lang w:val="ru-RU"/>
        </w:rPr>
      </w:pPr>
    </w:p>
    <w:p w14:paraId="4CEB1B9B" w14:textId="728EDE80" w:rsidR="00BD0E5D" w:rsidRDefault="00BD0E5D" w:rsidP="001732C7">
      <w:pPr>
        <w:rPr>
          <w:lang w:val="ru-RU"/>
        </w:rPr>
      </w:pPr>
    </w:p>
    <w:p w14:paraId="6DFAC27E" w14:textId="48044E7D" w:rsidR="00BD0E5D" w:rsidRDefault="00BD0E5D" w:rsidP="001732C7">
      <w:pPr>
        <w:rPr>
          <w:lang w:val="ru-RU"/>
        </w:rPr>
      </w:pPr>
    </w:p>
    <w:p w14:paraId="6843EED8" w14:textId="112EC1B8" w:rsidR="00BD0E5D" w:rsidRDefault="00BD0E5D" w:rsidP="001732C7">
      <w:pPr>
        <w:rPr>
          <w:lang w:val="ru-RU"/>
        </w:rPr>
      </w:pPr>
    </w:p>
    <w:p w14:paraId="49CA5CE0" w14:textId="7359DD95" w:rsidR="00BD0E5D" w:rsidRDefault="00BD0E5D" w:rsidP="001732C7">
      <w:pPr>
        <w:rPr>
          <w:lang w:val="ru-RU"/>
        </w:rPr>
      </w:pPr>
    </w:p>
    <w:p w14:paraId="59967FA9" w14:textId="7DAC4AD6" w:rsidR="00BD0E5D" w:rsidRDefault="00BD0E5D" w:rsidP="001732C7">
      <w:pPr>
        <w:rPr>
          <w:lang w:val="ru-RU"/>
        </w:rPr>
      </w:pPr>
    </w:p>
    <w:p w14:paraId="55BFE8C7" w14:textId="3E521001" w:rsidR="00BD0E5D" w:rsidRDefault="00BD0E5D" w:rsidP="001732C7">
      <w:pPr>
        <w:rPr>
          <w:lang w:val="ru-RU"/>
        </w:rPr>
      </w:pPr>
    </w:p>
    <w:p w14:paraId="6D3CDDE9" w14:textId="531A34E5" w:rsidR="00BD0E5D" w:rsidRDefault="00BD0E5D" w:rsidP="001732C7">
      <w:pPr>
        <w:rPr>
          <w:lang w:val="ru-RU"/>
        </w:rPr>
      </w:pPr>
    </w:p>
    <w:p w14:paraId="2F6C1BC5" w14:textId="61722197" w:rsidR="00BD0E5D" w:rsidRDefault="00BD0E5D" w:rsidP="001732C7">
      <w:pPr>
        <w:rPr>
          <w:lang w:val="ru-RU"/>
        </w:rPr>
      </w:pPr>
    </w:p>
    <w:p w14:paraId="727F9391" w14:textId="234D093B" w:rsidR="00BD0E5D" w:rsidRDefault="00BD0E5D" w:rsidP="001732C7">
      <w:pPr>
        <w:rPr>
          <w:lang w:val="ru-RU"/>
        </w:rPr>
      </w:pPr>
    </w:p>
    <w:p w14:paraId="5D67D11B" w14:textId="72CDED3F" w:rsidR="00BD0E5D" w:rsidRDefault="00BD0E5D" w:rsidP="001732C7">
      <w:pPr>
        <w:rPr>
          <w:lang w:val="ru-RU"/>
        </w:rPr>
      </w:pPr>
    </w:p>
    <w:p w14:paraId="61136E10" w14:textId="41725678" w:rsidR="00BD0E5D" w:rsidRDefault="00BD0E5D" w:rsidP="001732C7">
      <w:pPr>
        <w:rPr>
          <w:lang w:val="ru-RU"/>
        </w:rPr>
      </w:pPr>
    </w:p>
    <w:p w14:paraId="5A6C20B2" w14:textId="012F241C" w:rsidR="00BD0E5D" w:rsidRDefault="00BD0E5D" w:rsidP="001732C7">
      <w:pPr>
        <w:rPr>
          <w:lang w:val="ru-RU"/>
        </w:rPr>
      </w:pPr>
    </w:p>
    <w:p w14:paraId="0888F8AD" w14:textId="09B8C8AA" w:rsidR="00BD0E5D" w:rsidRDefault="00BD0E5D" w:rsidP="001732C7">
      <w:pPr>
        <w:rPr>
          <w:lang w:val="ru-RU"/>
        </w:rPr>
      </w:pPr>
    </w:p>
    <w:p w14:paraId="10F6C923" w14:textId="668EF55A" w:rsidR="00BD0E5D" w:rsidRDefault="00BD0E5D" w:rsidP="001732C7">
      <w:pPr>
        <w:rPr>
          <w:lang w:val="ru-RU"/>
        </w:rPr>
      </w:pPr>
    </w:p>
    <w:p w14:paraId="156777A5" w14:textId="3D65ACFD" w:rsidR="00BD0E5D" w:rsidRDefault="00BD0E5D" w:rsidP="001732C7">
      <w:pPr>
        <w:rPr>
          <w:lang w:val="ru-RU"/>
        </w:rPr>
      </w:pPr>
    </w:p>
    <w:p w14:paraId="00AA3AA9" w14:textId="1D990338" w:rsidR="00BD0E5D" w:rsidRDefault="00BD0E5D" w:rsidP="001732C7">
      <w:pPr>
        <w:rPr>
          <w:lang w:val="ru-RU"/>
        </w:rPr>
      </w:pPr>
    </w:p>
    <w:p w14:paraId="121D3A10" w14:textId="64AFF69D" w:rsidR="00BD0E5D" w:rsidRDefault="00342F5B" w:rsidP="001732C7">
      <w:pPr>
        <w:rPr>
          <w:lang w:val="ru-RU"/>
        </w:rPr>
      </w:pPr>
      <w:r>
        <w:rPr>
          <w:lang w:val="ru-RU"/>
        </w:rPr>
        <w:t xml:space="preserve"> </w:t>
      </w:r>
    </w:p>
    <w:p w14:paraId="41F8A181" w14:textId="7A58B255" w:rsidR="00BD0E5D" w:rsidRDefault="00BD0E5D" w:rsidP="001732C7">
      <w:pPr>
        <w:rPr>
          <w:lang w:val="ru-RU"/>
        </w:rPr>
      </w:pPr>
    </w:p>
    <w:p w14:paraId="37BE4E95" w14:textId="1AD96C98" w:rsidR="00BD0E5D" w:rsidRDefault="00BD0E5D" w:rsidP="001732C7">
      <w:pPr>
        <w:rPr>
          <w:lang w:val="ru-RU"/>
        </w:rPr>
      </w:pPr>
    </w:p>
    <w:p w14:paraId="2227BB1E" w14:textId="694234B4" w:rsidR="00BD0E5D" w:rsidRDefault="00BD0E5D" w:rsidP="001732C7">
      <w:pPr>
        <w:rPr>
          <w:lang w:val="ru-RU"/>
        </w:rPr>
      </w:pPr>
    </w:p>
    <w:p w14:paraId="2BECD02F" w14:textId="36FB590A" w:rsidR="00BD0E5D" w:rsidRDefault="00BD0E5D" w:rsidP="001732C7">
      <w:pPr>
        <w:rPr>
          <w:lang w:val="ru-RU"/>
        </w:rPr>
      </w:pPr>
    </w:p>
    <w:p w14:paraId="6393B6C9" w14:textId="34D83B46" w:rsidR="00BD0E5D" w:rsidRDefault="00BD0E5D" w:rsidP="001732C7">
      <w:pPr>
        <w:rPr>
          <w:lang w:val="ru-RU"/>
        </w:rPr>
      </w:pPr>
    </w:p>
    <w:p w14:paraId="6666C8BD" w14:textId="102FF279" w:rsidR="00BD0E5D" w:rsidRDefault="00BD0E5D" w:rsidP="001732C7">
      <w:pPr>
        <w:rPr>
          <w:lang w:val="ru-RU"/>
        </w:rPr>
      </w:pPr>
    </w:p>
    <w:p w14:paraId="1A75D072" w14:textId="34CA59A4" w:rsidR="00BD0E5D" w:rsidRDefault="00BD0E5D" w:rsidP="001732C7">
      <w:pPr>
        <w:rPr>
          <w:lang w:val="ru-RU"/>
        </w:rPr>
      </w:pPr>
    </w:p>
    <w:p w14:paraId="78EE4D25" w14:textId="77777777" w:rsidR="00BD0E5D" w:rsidRPr="00BD0E5D" w:rsidRDefault="00BD0E5D" w:rsidP="001732C7">
      <w:pPr>
        <w:rPr>
          <w:lang w:val="ru-RU"/>
        </w:rPr>
      </w:pPr>
    </w:p>
    <w:p w14:paraId="28A5C6EB" w14:textId="7F358C86" w:rsidR="001732C7" w:rsidRPr="00BD0E5D" w:rsidRDefault="0035112D" w:rsidP="001732C7">
      <w:pPr>
        <w:rPr>
          <w:lang w:val="ru-RU"/>
        </w:rPr>
      </w:pPr>
      <w:r w:rsidRPr="00BD0E5D">
        <w:rPr>
          <w:lang w:val="ru-RU"/>
        </w:rPr>
        <w:t>селище Димер</w:t>
      </w:r>
    </w:p>
    <w:p w14:paraId="62396FFA" w14:textId="3520EEAC" w:rsidR="0035112D" w:rsidRPr="00BD0E5D" w:rsidRDefault="0030452E" w:rsidP="001732C7">
      <w:r w:rsidRPr="00BD0E5D">
        <w:rPr>
          <w:lang w:val="ru-RU"/>
        </w:rPr>
        <w:t>12</w:t>
      </w:r>
      <w:r w:rsidR="00A869D8" w:rsidRPr="00BD0E5D">
        <w:rPr>
          <w:lang w:val="ru-RU"/>
        </w:rPr>
        <w:t xml:space="preserve"> </w:t>
      </w:r>
      <w:r w:rsidRPr="00BD0E5D">
        <w:rPr>
          <w:lang w:val="ru-RU"/>
        </w:rPr>
        <w:t>вересня</w:t>
      </w:r>
      <w:r w:rsidR="0035112D" w:rsidRPr="00BD0E5D">
        <w:rPr>
          <w:lang w:val="ru-RU"/>
        </w:rPr>
        <w:t xml:space="preserve"> 202</w:t>
      </w:r>
      <w:r w:rsidRPr="00BD0E5D">
        <w:rPr>
          <w:lang w:val="ru-RU"/>
        </w:rPr>
        <w:t>5</w:t>
      </w:r>
      <w:r w:rsidR="0035112D" w:rsidRPr="00BD0E5D">
        <w:rPr>
          <w:lang w:val="ru-RU"/>
        </w:rPr>
        <w:t xml:space="preserve"> року</w:t>
      </w:r>
    </w:p>
    <w:p w14:paraId="06F745A3" w14:textId="38F2C856" w:rsidR="0030452E" w:rsidRPr="00BD0E5D" w:rsidRDefault="0030452E" w:rsidP="0030452E">
      <w:pPr>
        <w:jc w:val="both"/>
        <w:rPr>
          <w:lang w:val="en-US"/>
        </w:rPr>
      </w:pPr>
      <w:r w:rsidRPr="00BD0E5D">
        <w:rPr>
          <w:lang w:val="ru-RU"/>
        </w:rPr>
        <w:t>№2298-</w:t>
      </w:r>
      <w:r w:rsidRPr="00BD0E5D">
        <w:rPr>
          <w:lang w:val="en-US"/>
        </w:rPr>
        <w:t>70-VIII</w:t>
      </w:r>
    </w:p>
    <w:p w14:paraId="409D25D7" w14:textId="1F65298A" w:rsidR="00E91F74" w:rsidRPr="00F4264D" w:rsidRDefault="00E91F74" w:rsidP="0030452E">
      <w:pPr>
        <w:jc w:val="both"/>
        <w:rPr>
          <w:color w:val="FF0000"/>
          <w:lang w:val="ru-RU"/>
        </w:rPr>
      </w:pPr>
    </w:p>
    <w:sectPr w:rsidR="00E91F74" w:rsidRPr="00F4264D" w:rsidSect="001732C7">
      <w:pgSz w:w="11906" w:h="16838"/>
      <w:pgMar w:top="568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606DC"/>
    <w:multiLevelType w:val="hybridMultilevel"/>
    <w:tmpl w:val="6B5E5800"/>
    <w:lvl w:ilvl="0" w:tplc="6FD83E7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2D"/>
    <w:rsid w:val="00082AAA"/>
    <w:rsid w:val="00147DD7"/>
    <w:rsid w:val="001732C7"/>
    <w:rsid w:val="0030452E"/>
    <w:rsid w:val="00342F5B"/>
    <w:rsid w:val="0035112D"/>
    <w:rsid w:val="00483008"/>
    <w:rsid w:val="004838DD"/>
    <w:rsid w:val="004E7B59"/>
    <w:rsid w:val="006662A4"/>
    <w:rsid w:val="006E760A"/>
    <w:rsid w:val="00714B1A"/>
    <w:rsid w:val="0072145B"/>
    <w:rsid w:val="00762B61"/>
    <w:rsid w:val="00927378"/>
    <w:rsid w:val="00950A77"/>
    <w:rsid w:val="00974111"/>
    <w:rsid w:val="00A74ABA"/>
    <w:rsid w:val="00A869D8"/>
    <w:rsid w:val="00BD0E5D"/>
    <w:rsid w:val="00E11151"/>
    <w:rsid w:val="00E91F74"/>
    <w:rsid w:val="00F4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73DC"/>
  <w15:chartTrackingRefBased/>
  <w15:docId w15:val="{05C60F7A-632C-4DF9-B29C-E521BDF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1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112D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35112D"/>
    <w:pPr>
      <w:ind w:left="720"/>
      <w:contextualSpacing/>
    </w:pPr>
  </w:style>
  <w:style w:type="character" w:customStyle="1" w:styleId="rvts0">
    <w:name w:val="rvts0"/>
    <w:basedOn w:val="a0"/>
    <w:rsid w:val="0035112D"/>
  </w:style>
  <w:style w:type="paragraph" w:styleId="a5">
    <w:name w:val="Balloon Text"/>
    <w:basedOn w:val="a"/>
    <w:link w:val="a6"/>
    <w:uiPriority w:val="99"/>
    <w:semiHidden/>
    <w:unhideWhenUsed/>
    <w:rsid w:val="004838D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38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2284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cp:lastPrinted>2025-09-16T12:11:00Z</cp:lastPrinted>
  <dcterms:created xsi:type="dcterms:W3CDTF">2025-09-11T08:43:00Z</dcterms:created>
  <dcterms:modified xsi:type="dcterms:W3CDTF">2025-09-16T12:11:00Z</dcterms:modified>
</cp:coreProperties>
</file>