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F0004" w14:textId="77777777" w:rsidR="009C104A" w:rsidRDefault="009C104A" w:rsidP="009C104A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3ED3C7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19542015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9C104A" w14:paraId="39A8831B" w14:textId="77777777" w:rsidTr="003444B1">
        <w:trPr>
          <w:trHeight w:val="788"/>
        </w:trPr>
        <w:tc>
          <w:tcPr>
            <w:tcW w:w="9867" w:type="dxa"/>
            <w:hideMark/>
          </w:tcPr>
          <w:p w14:paraId="520094A2" w14:textId="77777777" w:rsidR="009C104A" w:rsidRDefault="009C104A" w:rsidP="003444B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B52FC5D" w14:textId="77777777" w:rsidR="009C104A" w:rsidRDefault="009C104A" w:rsidP="003444B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68706BA3" wp14:editId="3BDE45AD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31D87A01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0BA7E73" w14:textId="77777777" w:rsidR="009C104A" w:rsidRDefault="009C104A" w:rsidP="009C104A">
      <w:pPr>
        <w:jc w:val="center"/>
        <w:rPr>
          <w:b/>
          <w:bCs/>
        </w:rPr>
      </w:pPr>
    </w:p>
    <w:p w14:paraId="5D91BADF" w14:textId="113153F7" w:rsidR="009C104A" w:rsidRDefault="009D56C6" w:rsidP="009C104A">
      <w:pPr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70</w:t>
      </w:r>
      <w:r w:rsidR="009C104A">
        <w:rPr>
          <w:b/>
          <w:noProof/>
          <w:sz w:val="28"/>
          <w:szCs w:val="28"/>
        </w:rPr>
        <w:t xml:space="preserve"> </w:t>
      </w:r>
      <w:r w:rsidR="009C104A" w:rsidRPr="00C75D59">
        <w:rPr>
          <w:b/>
          <w:noProof/>
          <w:sz w:val="28"/>
          <w:szCs w:val="28"/>
        </w:rPr>
        <w:t>сесія</w:t>
      </w:r>
      <w:r w:rsidR="009C104A">
        <w:rPr>
          <w:b/>
          <w:noProof/>
          <w:sz w:val="28"/>
          <w:szCs w:val="28"/>
        </w:rPr>
        <w:t xml:space="preserve"> </w:t>
      </w:r>
      <w:r w:rsidR="009C104A" w:rsidRPr="001A0B3B">
        <w:rPr>
          <w:b/>
          <w:noProof/>
          <w:sz w:val="28"/>
          <w:szCs w:val="28"/>
          <w:lang w:val="en-US"/>
        </w:rPr>
        <w:t>VIII</w:t>
      </w:r>
      <w:r w:rsidR="009C104A" w:rsidRPr="001A0B3B">
        <w:rPr>
          <w:b/>
          <w:noProof/>
          <w:sz w:val="28"/>
          <w:szCs w:val="28"/>
        </w:rPr>
        <w:t xml:space="preserve"> скликання</w:t>
      </w:r>
      <w:r w:rsidR="009C104A" w:rsidRPr="00B66CF2">
        <w:rPr>
          <w:b/>
          <w:sz w:val="28"/>
          <w:szCs w:val="28"/>
        </w:rPr>
        <w:t xml:space="preserve"> </w:t>
      </w:r>
    </w:p>
    <w:bookmarkEnd w:id="0"/>
    <w:p w14:paraId="3ABAE696" w14:textId="77777777" w:rsidR="009C104A" w:rsidRPr="008759F3" w:rsidRDefault="009C104A" w:rsidP="009C104A">
      <w:pPr>
        <w:jc w:val="center"/>
        <w:rPr>
          <w:b/>
          <w:sz w:val="16"/>
          <w:szCs w:val="16"/>
        </w:rPr>
      </w:pPr>
    </w:p>
    <w:p w14:paraId="2F2CDFB6" w14:textId="77777777" w:rsidR="009C104A" w:rsidRDefault="009C104A" w:rsidP="009C104A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678F0D13" w14:textId="77777777" w:rsidR="009C104A" w:rsidRPr="008759F3" w:rsidRDefault="009C104A" w:rsidP="009C104A">
      <w:pPr>
        <w:jc w:val="center"/>
        <w:rPr>
          <w:b/>
          <w:sz w:val="16"/>
          <w:szCs w:val="16"/>
        </w:rPr>
      </w:pPr>
    </w:p>
    <w:p w14:paraId="4ED4D7E8" w14:textId="0875E798" w:rsidR="009C104A" w:rsidRDefault="009D56C6" w:rsidP="009C104A">
      <w:pPr>
        <w:jc w:val="center"/>
        <w:rPr>
          <w:b/>
        </w:rPr>
      </w:pPr>
      <w:r w:rsidRPr="009D56C6">
        <w:rPr>
          <w:b/>
        </w:rPr>
        <w:t xml:space="preserve">Про затвердження технічної документації із </w:t>
      </w:r>
      <w:proofErr w:type="spellStart"/>
      <w:r w:rsidRPr="009D56C6">
        <w:rPr>
          <w:b/>
        </w:rPr>
        <w:t>землеустроющодо</w:t>
      </w:r>
      <w:proofErr w:type="spellEnd"/>
      <w:r w:rsidRPr="009D56C6">
        <w:rPr>
          <w:b/>
        </w:rPr>
        <w:t xml:space="preserve"> інвентаризації земель</w:t>
      </w:r>
      <w:r>
        <w:rPr>
          <w:b/>
        </w:rPr>
        <w:t xml:space="preserve"> в селі </w:t>
      </w:r>
      <w:proofErr w:type="spellStart"/>
      <w:r>
        <w:rPr>
          <w:b/>
        </w:rPr>
        <w:t>Глібівка</w:t>
      </w:r>
      <w:proofErr w:type="spellEnd"/>
    </w:p>
    <w:p w14:paraId="639F705C" w14:textId="77777777" w:rsidR="009D56C6" w:rsidRPr="008759F3" w:rsidRDefault="009D56C6" w:rsidP="009C104A">
      <w:pPr>
        <w:jc w:val="center"/>
        <w:rPr>
          <w:b/>
          <w:bCs/>
          <w:sz w:val="16"/>
          <w:szCs w:val="16"/>
        </w:rPr>
      </w:pPr>
    </w:p>
    <w:p w14:paraId="04EDA3D8" w14:textId="22EFE58C" w:rsidR="009C104A" w:rsidRPr="0025736A" w:rsidRDefault="009C104A" w:rsidP="009C104A">
      <w:pPr>
        <w:pStyle w:val="a4"/>
        <w:spacing w:before="0" w:beforeAutospacing="0" w:after="0" w:afterAutospacing="0"/>
        <w:ind w:firstLine="567"/>
        <w:jc w:val="both"/>
        <w:rPr>
          <w:bCs/>
          <w:color w:val="000000"/>
          <w:shd w:val="clear" w:color="auto" w:fill="FFFFFF"/>
          <w:lang w:val="uk-UA"/>
        </w:rPr>
      </w:pPr>
      <w:r>
        <w:rPr>
          <w:bCs/>
          <w:color w:val="000000"/>
          <w:shd w:val="clear" w:color="auto" w:fill="FFFFFF"/>
          <w:lang w:val="uk-UA"/>
        </w:rPr>
        <w:t xml:space="preserve">З </w:t>
      </w:r>
      <w:r w:rsidRPr="000A4F71">
        <w:rPr>
          <w:lang w:val="uk-UA"/>
        </w:rPr>
        <w:t xml:space="preserve">метою </w:t>
      </w:r>
      <w:r w:rsidRPr="00305769">
        <w:rPr>
          <w:lang w:val="uk-UA"/>
        </w:rPr>
        <w:t>встановлення місця розташування об’єктів землеустрою,</w:t>
      </w:r>
      <w:r>
        <w:rPr>
          <w:lang w:val="uk-UA"/>
        </w:rPr>
        <w:t xml:space="preserve"> </w:t>
      </w:r>
      <w:r w:rsidRPr="00305769">
        <w:rPr>
          <w:lang w:val="uk-UA"/>
        </w:rPr>
        <w:t>їх меж, розмірів, правового статусу, виявлення земель, що не використовуються, використовуються нераціонально або не за цільовим призначенням, встановлення кількісних та якісних характеристик земель, необхідних для ведення Державного земельного кадастру</w:t>
      </w:r>
      <w:r>
        <w:rPr>
          <w:lang w:val="uk-UA"/>
        </w:rPr>
        <w:t xml:space="preserve">, керуючись </w:t>
      </w:r>
      <w:r>
        <w:t> </w:t>
      </w:r>
      <w:r w:rsidRPr="000A4F71">
        <w:rPr>
          <w:lang w:val="uk-UA"/>
        </w:rPr>
        <w:t>ст</w:t>
      </w:r>
      <w:r>
        <w:rPr>
          <w:lang w:val="uk-UA"/>
        </w:rPr>
        <w:t>. ст</w:t>
      </w:r>
      <w:r w:rsidRPr="000A4F71">
        <w:rPr>
          <w:lang w:val="uk-UA"/>
        </w:rPr>
        <w:t>.</w:t>
      </w:r>
      <w:r>
        <w:t> </w:t>
      </w:r>
      <w:r w:rsidRPr="000A4F71">
        <w:rPr>
          <w:lang w:val="uk-UA"/>
        </w:rPr>
        <w:t>12, 122, 182</w:t>
      </w:r>
      <w:r>
        <w:rPr>
          <w:lang w:val="uk-UA"/>
        </w:rPr>
        <w:t>-</w:t>
      </w:r>
      <w:r w:rsidRPr="000A4F71">
        <w:rPr>
          <w:lang w:val="uk-UA"/>
        </w:rPr>
        <w:t>186 Земельного кодексу України,</w:t>
      </w:r>
      <w:r>
        <w:rPr>
          <w:lang w:val="uk-UA"/>
        </w:rPr>
        <w:t xml:space="preserve"> ст.</w:t>
      </w:r>
      <w:r w:rsidRPr="000A4F71">
        <w:rPr>
          <w:lang w:val="uk-UA"/>
        </w:rPr>
        <w:t xml:space="preserve"> ст. 19, 26,</w:t>
      </w:r>
      <w:r>
        <w:rPr>
          <w:lang w:val="uk-UA"/>
        </w:rPr>
        <w:t xml:space="preserve"> 28,</w:t>
      </w:r>
      <w:r w:rsidRPr="000A4F71">
        <w:rPr>
          <w:lang w:val="uk-UA"/>
        </w:rPr>
        <w:t xml:space="preserve"> 35, 57 Закону</w:t>
      </w:r>
      <w:r>
        <w:rPr>
          <w:lang w:val="uk-UA"/>
        </w:rPr>
        <w:t xml:space="preserve"> України</w:t>
      </w:r>
      <w:r w:rsidRPr="000A4F71">
        <w:rPr>
          <w:lang w:val="uk-UA"/>
        </w:rPr>
        <w:t xml:space="preserve"> </w:t>
      </w:r>
      <w:r>
        <w:rPr>
          <w:lang w:val="uk-UA"/>
        </w:rPr>
        <w:t>«П</w:t>
      </w:r>
      <w:r w:rsidRPr="000A4F71">
        <w:rPr>
          <w:lang w:val="uk-UA"/>
        </w:rPr>
        <w:t>ро Землеустрій</w:t>
      </w:r>
      <w:r>
        <w:rPr>
          <w:lang w:val="uk-UA"/>
        </w:rPr>
        <w:t>»</w:t>
      </w:r>
      <w:r w:rsidRPr="000A4F71">
        <w:rPr>
          <w:lang w:val="uk-UA"/>
        </w:rPr>
        <w:t>, п. 34 ст.</w:t>
      </w:r>
      <w:r>
        <w:t> </w:t>
      </w:r>
      <w:r w:rsidRPr="000A4F71">
        <w:rPr>
          <w:lang w:val="uk-UA"/>
        </w:rPr>
        <w:t>26, ст.</w:t>
      </w:r>
      <w:r>
        <w:rPr>
          <w:lang w:val="uk-UA"/>
        </w:rPr>
        <w:t xml:space="preserve"> </w:t>
      </w:r>
      <w:r w:rsidRPr="003B04CB">
        <w:rPr>
          <w:lang w:val="uk-UA"/>
        </w:rPr>
        <w:t>5</w:t>
      </w:r>
      <w:r>
        <w:rPr>
          <w:lang w:val="uk-UA"/>
        </w:rPr>
        <w:t>9</w:t>
      </w:r>
      <w:r w:rsidRPr="000A4F71">
        <w:rPr>
          <w:lang w:val="uk-UA"/>
        </w:rPr>
        <w:t xml:space="preserve"> Закону України "Про місцеве самоврядування в Україні", постанов</w:t>
      </w:r>
      <w:r>
        <w:rPr>
          <w:lang w:val="uk-UA"/>
        </w:rPr>
        <w:t>ою</w:t>
      </w:r>
      <w:r w:rsidRPr="000A4F71">
        <w:rPr>
          <w:lang w:val="uk-UA"/>
        </w:rPr>
        <w:t xml:space="preserve"> Кабінету Міністрів України від 05.06.2019 р. № 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r w:rsidRPr="003B04CB">
        <w:rPr>
          <w:lang w:val="uk-UA"/>
        </w:rPr>
        <w:t xml:space="preserve"> </w:t>
      </w:r>
      <w:r>
        <w:rPr>
          <w:lang w:val="uk-UA"/>
        </w:rPr>
        <w:t>враховуючи</w:t>
      </w:r>
      <w:r w:rsidRPr="004E6DA2">
        <w:rPr>
          <w:lang w:val="uk-UA"/>
        </w:rPr>
        <w:t xml:space="preserve"> рекомендаці</w:t>
      </w:r>
      <w:r>
        <w:rPr>
          <w:lang w:val="uk-UA"/>
        </w:rPr>
        <w:t>ї</w:t>
      </w:r>
      <w:r w:rsidRPr="004E6DA2">
        <w:rPr>
          <w:lang w:val="uk-UA"/>
        </w:rPr>
        <w:t xml:space="preserve"> </w:t>
      </w:r>
      <w:r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4E6DA2">
        <w:rPr>
          <w:lang w:val="uk-UA"/>
        </w:rPr>
        <w:t xml:space="preserve"> від </w:t>
      </w:r>
      <w:r w:rsidR="009D56C6">
        <w:rPr>
          <w:lang w:val="uk-UA"/>
        </w:rPr>
        <w:t>10</w:t>
      </w:r>
      <w:r>
        <w:rPr>
          <w:lang w:val="uk-UA"/>
        </w:rPr>
        <w:t>.09.202</w:t>
      </w:r>
      <w:r w:rsidR="009D56C6">
        <w:rPr>
          <w:lang w:val="uk-UA"/>
        </w:rPr>
        <w:t>5</w:t>
      </w:r>
      <w:r>
        <w:rPr>
          <w:lang w:val="uk-UA"/>
        </w:rPr>
        <w:t xml:space="preserve"> року</w:t>
      </w:r>
      <w:r w:rsidRPr="004E6DA2">
        <w:rPr>
          <w:lang w:val="uk-UA"/>
        </w:rPr>
        <w:t>,</w:t>
      </w:r>
      <w:r w:rsidRPr="000A4F71">
        <w:rPr>
          <w:lang w:val="uk-UA"/>
        </w:rPr>
        <w:t xml:space="preserve"> селищна рада</w:t>
      </w:r>
    </w:p>
    <w:p w14:paraId="2BB35708" w14:textId="77777777" w:rsidR="009C104A" w:rsidRPr="008759F3" w:rsidRDefault="009C104A" w:rsidP="009C104A">
      <w:pPr>
        <w:ind w:firstLine="709"/>
        <w:jc w:val="both"/>
        <w:rPr>
          <w:sz w:val="16"/>
          <w:szCs w:val="16"/>
        </w:rPr>
      </w:pPr>
    </w:p>
    <w:p w14:paraId="1A1EA546" w14:textId="77777777" w:rsidR="009C104A" w:rsidRDefault="009C104A" w:rsidP="009C104A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4B74054" w14:textId="77777777" w:rsidR="009C104A" w:rsidRPr="008759F3" w:rsidRDefault="009C104A" w:rsidP="009C104A">
      <w:pPr>
        <w:jc w:val="center"/>
        <w:rPr>
          <w:b/>
          <w:sz w:val="16"/>
          <w:szCs w:val="16"/>
        </w:rPr>
      </w:pPr>
    </w:p>
    <w:p w14:paraId="7F8E5F8C" w14:textId="0F7D3E57" w:rsidR="009D56C6" w:rsidRDefault="009D56C6" w:rsidP="009C104A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036D07">
        <w:rPr>
          <w:b/>
          <w:bCs/>
        </w:rPr>
        <w:t>Затвердити технічну документацію із землеустрою</w:t>
      </w:r>
      <w:r w:rsidRPr="009D56C6">
        <w:t xml:space="preserve"> щодо інвентаризації земель загального користування, які використовуються як внутрішньо квартальні проїзди, пішохідні зони, </w:t>
      </w:r>
      <w:r w:rsidRPr="00036D07">
        <w:rPr>
          <w:b/>
          <w:bCs/>
        </w:rPr>
        <w:t xml:space="preserve">площею 0,3094 га в с. </w:t>
      </w:r>
      <w:proofErr w:type="spellStart"/>
      <w:r w:rsidRPr="00036D07">
        <w:rPr>
          <w:b/>
          <w:bCs/>
        </w:rPr>
        <w:t>Глібівка</w:t>
      </w:r>
      <w:proofErr w:type="spellEnd"/>
      <w:r w:rsidR="00036D07">
        <w:t>, розроблену ФОП Мельник О.В.</w:t>
      </w:r>
      <w:r w:rsidRPr="009D56C6">
        <w:t>.</w:t>
      </w:r>
    </w:p>
    <w:p w14:paraId="65AD85A2" w14:textId="35262757" w:rsidR="009D56C6" w:rsidRPr="009D56C6" w:rsidRDefault="009D56C6" w:rsidP="009C104A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9D56C6">
        <w:t>Розробнику технічної документації із землеустрою щодо інвентаризації земель здійснити внесення відомостей до Державного земельного кадастру про земельну ділянку вказану у пункті 1.</w:t>
      </w:r>
    </w:p>
    <w:p w14:paraId="5A34E549" w14:textId="77777777" w:rsidR="00036D07" w:rsidRPr="00036D07" w:rsidRDefault="009C104A" w:rsidP="0048624A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color w:val="000000"/>
        </w:rPr>
      </w:pPr>
      <w:r w:rsidRPr="00036D07">
        <w:rPr>
          <w:bCs/>
          <w:color w:val="000000"/>
          <w:shd w:val="clear" w:color="auto" w:fill="FFFFFF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4F315FDE" w14:textId="6C322150" w:rsidR="00036D07" w:rsidRPr="00036D07" w:rsidRDefault="00036D07" w:rsidP="0048624A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color w:val="000000"/>
        </w:rPr>
      </w:pPr>
      <w:r w:rsidRPr="00036D07">
        <w:rPr>
          <w:color w:val="000000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0ECF4941" w14:textId="40530C31" w:rsidR="009C104A" w:rsidRDefault="009C104A" w:rsidP="009C104A">
      <w:pPr>
        <w:jc w:val="both"/>
      </w:pPr>
      <w:bookmarkStart w:id="2" w:name="_GoBack"/>
      <w:bookmarkEnd w:id="2"/>
    </w:p>
    <w:p w14:paraId="4D07932F" w14:textId="77777777" w:rsidR="009C104A" w:rsidRDefault="009C104A" w:rsidP="009C104A">
      <w:pPr>
        <w:jc w:val="both"/>
      </w:pPr>
    </w:p>
    <w:p w14:paraId="4139EBF9" w14:textId="77777777" w:rsidR="009C104A" w:rsidRPr="00E67D6F" w:rsidRDefault="009C104A" w:rsidP="009C104A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                                                                     Володимир ПІДКУРГАННИЙ</w:t>
      </w:r>
    </w:p>
    <w:p w14:paraId="661E937C" w14:textId="77777777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3E0CE8B1" w14:textId="016FC27A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37847499" w14:textId="6F79E6D9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329A1343" w14:textId="5BE1B1B4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7C6B215A" w14:textId="34EB672B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45E19EA2" w14:textId="7B8F87A9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4C54644A" w14:textId="5C985B80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5BFB1790" w14:textId="4AC3D5E4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0FC04035" w14:textId="77777777" w:rsidR="009C104A" w:rsidRDefault="009C104A" w:rsidP="009C104A">
      <w:pPr>
        <w:tabs>
          <w:tab w:val="left" w:pos="1080"/>
        </w:tabs>
        <w:jc w:val="both"/>
        <w:rPr>
          <w:bCs/>
        </w:rPr>
      </w:pPr>
    </w:p>
    <w:p w14:paraId="1047B6AE" w14:textId="77777777" w:rsidR="009C104A" w:rsidRPr="00B30BD5" w:rsidRDefault="009C104A" w:rsidP="009C104A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>
        <w:rPr>
          <w:bCs/>
        </w:rPr>
        <w:t>елище</w:t>
      </w:r>
      <w:r w:rsidRPr="00B30BD5">
        <w:rPr>
          <w:bCs/>
        </w:rPr>
        <w:t xml:space="preserve"> Димер</w:t>
      </w:r>
    </w:p>
    <w:p w14:paraId="2A37E5AA" w14:textId="0E63DD52" w:rsidR="009C104A" w:rsidRPr="00B30BD5" w:rsidRDefault="009C104A" w:rsidP="009C104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3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11567A"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="009D56C6">
        <w:rPr>
          <w:rFonts w:ascii="Times New Roman" w:hAnsi="Times New Roman" w:cs="Times New Roman"/>
          <w:bCs/>
          <w:sz w:val="24"/>
          <w:szCs w:val="24"/>
          <w:lang w:eastAsia="ru-RU"/>
        </w:rPr>
        <w:t>ересня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2024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bookmarkEnd w:id="3"/>
    <w:p w14:paraId="1FD25575" w14:textId="33FAC8F7" w:rsidR="0011567A" w:rsidRDefault="0011567A" w:rsidP="0011567A">
      <w:pPr>
        <w:jc w:val="both"/>
        <w:rPr>
          <w:lang w:val="en-US"/>
        </w:rPr>
      </w:pPr>
      <w:r>
        <w:rPr>
          <w:color w:val="000000"/>
          <w:lang w:val="ru-RU"/>
        </w:rPr>
        <w:t>№2292-</w:t>
      </w:r>
      <w:r>
        <w:rPr>
          <w:color w:val="000000"/>
          <w:lang w:val="en-US"/>
        </w:rPr>
        <w:t>70-VIII</w:t>
      </w:r>
    </w:p>
    <w:p w14:paraId="51D57E09" w14:textId="1729208C" w:rsidR="0006311D" w:rsidRPr="009C104A" w:rsidRDefault="0006311D" w:rsidP="0011567A">
      <w:pPr>
        <w:tabs>
          <w:tab w:val="left" w:pos="1080"/>
        </w:tabs>
        <w:jc w:val="both"/>
        <w:rPr>
          <w:sz w:val="28"/>
          <w:szCs w:val="28"/>
        </w:rPr>
      </w:pPr>
    </w:p>
    <w:sectPr w:rsidR="0006311D" w:rsidRPr="009C104A" w:rsidSect="008759F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1353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4A"/>
    <w:rsid w:val="00036D07"/>
    <w:rsid w:val="0006311D"/>
    <w:rsid w:val="0011567A"/>
    <w:rsid w:val="00975286"/>
    <w:rsid w:val="009C104A"/>
    <w:rsid w:val="009D56C6"/>
    <w:rsid w:val="00D9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C48A"/>
  <w15:chartTrackingRefBased/>
  <w15:docId w15:val="{3CE69757-00E3-4618-9AE9-4A1D166C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1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104A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9C104A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9C104A"/>
  </w:style>
  <w:style w:type="paragraph" w:styleId="a4">
    <w:name w:val="Normal (Web)"/>
    <w:basedOn w:val="a"/>
    <w:uiPriority w:val="99"/>
    <w:unhideWhenUsed/>
    <w:rsid w:val="009C104A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99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1371</Words>
  <Characters>783</Characters>
  <Application>Microsoft Office Word</Application>
  <DocSecurity>0</DocSecurity>
  <Lines>6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2025-09-16T12:33:00Z</cp:lastPrinted>
  <dcterms:created xsi:type="dcterms:W3CDTF">2025-09-11T07:58:00Z</dcterms:created>
  <dcterms:modified xsi:type="dcterms:W3CDTF">2025-09-16T12:33:00Z</dcterms:modified>
</cp:coreProperties>
</file>