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AC751E" w14:textId="77777777" w:rsidR="00E55C10" w:rsidRDefault="00E55C10" w:rsidP="00172474">
      <w:pPr>
        <w:tabs>
          <w:tab w:val="left" w:pos="5670"/>
        </w:tabs>
        <w:jc w:val="center"/>
      </w:pPr>
      <w:r>
        <w:rPr>
          <w:b/>
          <w:color w:val="0000FF"/>
          <w:lang w:val="uk-UA"/>
        </w:rPr>
        <w:object w:dxaOrig="810" w:dyaOrig="1050" w14:anchorId="0CF2C6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52.5pt" o:ole="">
            <v:imagedata r:id="rId7" o:title=""/>
          </v:shape>
          <o:OLEObject Type="Embed" ProgID="Word.Picture.8" ShapeID="_x0000_i1025" DrawAspect="Content" ObjectID="_1821534720" r:id="rId8"/>
        </w:object>
      </w:r>
    </w:p>
    <w:tbl>
      <w:tblPr>
        <w:tblW w:w="9356" w:type="dxa"/>
        <w:tblLook w:val="01E0" w:firstRow="1" w:lastRow="1" w:firstColumn="1" w:lastColumn="1" w:noHBand="0" w:noVBand="0"/>
      </w:tblPr>
      <w:tblGrid>
        <w:gridCol w:w="9356"/>
      </w:tblGrid>
      <w:tr w:rsidR="00E55C10" w14:paraId="796E2ABC" w14:textId="77777777" w:rsidTr="00370234">
        <w:trPr>
          <w:trHeight w:val="727"/>
        </w:trPr>
        <w:tc>
          <w:tcPr>
            <w:tcW w:w="9356" w:type="dxa"/>
            <w:hideMark/>
          </w:tcPr>
          <w:p w14:paraId="6B15E101" w14:textId="77777777" w:rsidR="00E55C10" w:rsidRDefault="00E55C10" w:rsidP="00172474">
            <w:pPr>
              <w:spacing w:line="252" w:lineRule="auto"/>
              <w:jc w:val="center"/>
              <w:rPr>
                <w:b/>
                <w:sz w:val="32"/>
                <w:szCs w:val="32"/>
                <w:lang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165CCCA" w14:textId="77777777" w:rsidR="00E55C10" w:rsidRDefault="00E55C10" w:rsidP="00172474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126A67D5" w14:textId="77777777" w:rsidR="00E55C10" w:rsidRDefault="00E55C10" w:rsidP="00172474">
      <w:pPr>
        <w:jc w:val="center"/>
        <w:rPr>
          <w:b/>
          <w:sz w:val="28"/>
          <w:szCs w:val="28"/>
          <w:lang w:val="uk-UA"/>
        </w:rPr>
      </w:pPr>
      <w:r>
        <w:rPr>
          <w:noProof/>
          <w:lang w:val="uk-UA"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E968907" wp14:editId="401392E1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38100" b="3810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line w14:anchorId="498E47DB" id="Пряма сполучна лінія 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" strokeweight="1.59mm"/>
            </w:pict>
          </mc:Fallback>
        </mc:AlternateContent>
      </w:r>
    </w:p>
    <w:p w14:paraId="171E21D6" w14:textId="2DB2D7D0" w:rsidR="00E55C10" w:rsidRPr="009D0C1C" w:rsidRDefault="00E7488A" w:rsidP="00172474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  <w:lang w:val="uk-UA"/>
        </w:rPr>
      </w:pPr>
      <w:r>
        <w:rPr>
          <w:b/>
          <w:noProof/>
          <w:sz w:val="28"/>
          <w:szCs w:val="28"/>
          <w:lang w:val="uk-UA"/>
        </w:rPr>
        <w:t>71</w:t>
      </w:r>
      <w:r w:rsidR="00E55C10" w:rsidRPr="009D0C1C">
        <w:rPr>
          <w:b/>
          <w:noProof/>
          <w:sz w:val="28"/>
          <w:szCs w:val="28"/>
          <w:lang w:val="uk-UA"/>
        </w:rPr>
        <w:t xml:space="preserve"> сесія </w:t>
      </w:r>
      <w:r w:rsidR="00E55C10">
        <w:rPr>
          <w:b/>
          <w:bCs/>
          <w:sz w:val="28"/>
          <w:szCs w:val="28"/>
          <w:lang w:val="en-US"/>
        </w:rPr>
        <w:t>VII</w:t>
      </w:r>
      <w:r w:rsidR="00E55C10" w:rsidRPr="009D0C1C">
        <w:rPr>
          <w:b/>
          <w:bCs/>
          <w:sz w:val="28"/>
          <w:szCs w:val="28"/>
          <w:lang w:val="uk-UA"/>
        </w:rPr>
        <w:t>І скликання</w:t>
      </w:r>
    </w:p>
    <w:p w14:paraId="7A04BED8" w14:textId="77777777" w:rsidR="00E55C10" w:rsidRPr="009D0C1C" w:rsidRDefault="00E55C10" w:rsidP="00172474">
      <w:pPr>
        <w:jc w:val="center"/>
        <w:rPr>
          <w:b/>
          <w:sz w:val="12"/>
          <w:szCs w:val="12"/>
          <w:lang w:val="uk-UA"/>
        </w:rPr>
      </w:pPr>
    </w:p>
    <w:p w14:paraId="231A55D6" w14:textId="77777777" w:rsidR="00E55C10" w:rsidRDefault="00E55C10" w:rsidP="00172474">
      <w:pPr>
        <w:jc w:val="center"/>
        <w:rPr>
          <w:b/>
          <w:sz w:val="28"/>
          <w:szCs w:val="28"/>
          <w:lang w:val="uk-UA"/>
        </w:rPr>
      </w:pPr>
      <w:r w:rsidRPr="009D0C1C">
        <w:rPr>
          <w:b/>
          <w:sz w:val="28"/>
          <w:szCs w:val="28"/>
          <w:lang w:val="uk-UA"/>
        </w:rPr>
        <w:t>РІШЕННЯ</w:t>
      </w:r>
    </w:p>
    <w:p w14:paraId="10ABDCC6" w14:textId="77777777" w:rsidR="00332C2F" w:rsidRPr="00332C2F" w:rsidRDefault="00332C2F" w:rsidP="00172474">
      <w:pPr>
        <w:jc w:val="center"/>
        <w:rPr>
          <w:b/>
          <w:sz w:val="18"/>
          <w:szCs w:val="18"/>
          <w:lang w:val="uk-UA"/>
        </w:rPr>
      </w:pPr>
    </w:p>
    <w:p w14:paraId="0F5BF4B5" w14:textId="2403052C" w:rsidR="00E55C10" w:rsidRDefault="00E55C10" w:rsidP="00172474">
      <w:pPr>
        <w:jc w:val="center"/>
        <w:rPr>
          <w:b/>
          <w:bCs/>
          <w:color w:val="000000" w:themeColor="text1"/>
          <w:lang w:val="uk-UA"/>
        </w:rPr>
      </w:pPr>
      <w:bookmarkStart w:id="0" w:name="_Hlk210901637"/>
      <w:r w:rsidRPr="00E55C10">
        <w:rPr>
          <w:b/>
          <w:bCs/>
          <w:color w:val="000000" w:themeColor="text1"/>
          <w:lang w:val="uk-UA"/>
        </w:rPr>
        <w:t>Про передачу земельних ділянок</w:t>
      </w:r>
      <w:r w:rsidR="00332C2F">
        <w:rPr>
          <w:b/>
          <w:bCs/>
          <w:color w:val="000000" w:themeColor="text1"/>
          <w:lang w:val="uk-UA"/>
        </w:rPr>
        <w:t xml:space="preserve"> </w:t>
      </w:r>
      <w:r w:rsidR="00332C2F" w:rsidRPr="00332C2F">
        <w:rPr>
          <w:b/>
          <w:bCs/>
        </w:rPr>
        <w:t>ЗП(ПТ)О «Катюжанський професійний коледж» в постійне користування</w:t>
      </w:r>
    </w:p>
    <w:bookmarkEnd w:id="0"/>
    <w:p w14:paraId="122F24A5" w14:textId="77777777" w:rsidR="00E55C10" w:rsidRPr="00E55C10" w:rsidRDefault="00E55C10" w:rsidP="00E55C10">
      <w:pPr>
        <w:ind w:firstLine="709"/>
        <w:rPr>
          <w:b/>
          <w:bCs/>
          <w:color w:val="000000" w:themeColor="text1"/>
          <w:sz w:val="12"/>
          <w:szCs w:val="12"/>
          <w:lang w:val="uk-UA"/>
        </w:rPr>
      </w:pPr>
    </w:p>
    <w:p w14:paraId="55C77043" w14:textId="6AC729DF" w:rsidR="00E55C10" w:rsidRDefault="00E55C10" w:rsidP="00E55C10">
      <w:pPr>
        <w:ind w:firstLine="567"/>
        <w:jc w:val="both"/>
        <w:rPr>
          <w:lang w:val="uk-UA"/>
        </w:rPr>
      </w:pPr>
      <w:r w:rsidRPr="00BF00FD">
        <w:rPr>
          <w:lang w:val="uk-UA"/>
        </w:rPr>
        <w:t xml:space="preserve">Розглянувши </w:t>
      </w:r>
      <w:r>
        <w:rPr>
          <w:lang w:val="uk-UA"/>
        </w:rPr>
        <w:t>лист</w:t>
      </w:r>
      <w:r w:rsidRPr="00BF00FD">
        <w:rPr>
          <w:lang w:val="uk-UA"/>
        </w:rPr>
        <w:t xml:space="preserve"> </w:t>
      </w:r>
      <w:r w:rsidR="00332C2F">
        <w:rPr>
          <w:bCs/>
          <w:lang w:val="uk-UA"/>
        </w:rPr>
        <w:t>ЗП(ПТ)</w:t>
      </w:r>
      <w:r w:rsidR="00172474">
        <w:rPr>
          <w:bCs/>
          <w:lang w:val="uk-UA"/>
        </w:rPr>
        <w:t>О</w:t>
      </w:r>
      <w:r w:rsidR="00332C2F">
        <w:rPr>
          <w:bCs/>
          <w:lang w:val="uk-UA"/>
        </w:rPr>
        <w:t xml:space="preserve"> «Катюжанський професійний коледж»</w:t>
      </w:r>
      <w:r>
        <w:rPr>
          <w:bCs/>
          <w:lang w:val="uk-UA"/>
        </w:rPr>
        <w:t xml:space="preserve"> про передачу в постійне користування земельних ділянок </w:t>
      </w:r>
      <w:r w:rsidR="00332C2F">
        <w:rPr>
          <w:lang w:val="uk-UA"/>
        </w:rPr>
        <w:t xml:space="preserve">для пропаганди передового досвіду ведення сільського господарства </w:t>
      </w:r>
      <w:r w:rsidR="00332C2F" w:rsidRPr="00332C2F">
        <w:rPr>
          <w:lang w:val="uk-UA"/>
        </w:rPr>
        <w:t>(код згідно КВЦПЗД – 01.10)</w:t>
      </w:r>
      <w:r w:rsidRPr="00305753">
        <w:rPr>
          <w:lang w:val="uk-UA"/>
        </w:rPr>
        <w:t>,</w:t>
      </w:r>
      <w:r w:rsidR="00332C2F">
        <w:rPr>
          <w:lang w:val="uk-UA"/>
        </w:rPr>
        <w:t xml:space="preserve"> </w:t>
      </w:r>
      <w:r w:rsidR="00851B8B">
        <w:rPr>
          <w:lang w:val="uk-UA"/>
        </w:rPr>
        <w:t xml:space="preserve">беручи до уваги </w:t>
      </w:r>
      <w:bookmarkStart w:id="1" w:name="_GoBack"/>
      <w:bookmarkEnd w:id="1"/>
      <w:r w:rsidR="00332C2F" w:rsidRPr="00332C2F">
        <w:rPr>
          <w:lang w:val="uk-UA"/>
        </w:rPr>
        <w:t>рішення Димерської селищної ради від 20</w:t>
      </w:r>
      <w:r w:rsidR="00172474">
        <w:rPr>
          <w:lang w:val="uk-UA"/>
        </w:rPr>
        <w:t>.02.</w:t>
      </w:r>
      <w:r w:rsidR="00332C2F" w:rsidRPr="00332C2F">
        <w:rPr>
          <w:lang w:val="uk-UA"/>
        </w:rPr>
        <w:t>2025 року</w:t>
      </w:r>
      <w:r w:rsidR="00172474">
        <w:rPr>
          <w:lang w:val="uk-UA"/>
        </w:rPr>
        <w:t xml:space="preserve"> </w:t>
      </w:r>
      <w:r w:rsidR="00172474" w:rsidRPr="00172474">
        <w:rPr>
          <w:lang w:val="uk-UA"/>
        </w:rPr>
        <w:t>2114-59-VIІІ</w:t>
      </w:r>
      <w:r w:rsidR="00332C2F" w:rsidRPr="00332C2F">
        <w:rPr>
          <w:lang w:val="uk-UA"/>
        </w:rPr>
        <w:t xml:space="preserve"> «Про затвердження закладу професійної (професійно – технічної) освіти «Катюжанський професійний коледж» технічну документацію із землеустрою щодо інвентаризації земельних ділянок»</w:t>
      </w:r>
      <w:r w:rsidR="00332C2F">
        <w:rPr>
          <w:lang w:val="uk-UA"/>
        </w:rPr>
        <w:t xml:space="preserve">, </w:t>
      </w:r>
      <w:r w:rsidRPr="00305753">
        <w:rPr>
          <w:lang w:val="uk-UA"/>
        </w:rPr>
        <w:t xml:space="preserve">керуючись </w:t>
      </w:r>
      <w:r>
        <w:rPr>
          <w:lang w:val="uk-UA"/>
        </w:rPr>
        <w:t xml:space="preserve">ст. ст. 12, </w:t>
      </w:r>
      <w:r w:rsidRPr="00305753">
        <w:rPr>
          <w:lang w:val="uk-UA"/>
        </w:rPr>
        <w:t>92</w:t>
      </w:r>
      <w:r>
        <w:rPr>
          <w:lang w:val="uk-UA"/>
        </w:rPr>
        <w:t xml:space="preserve">, 95, 96, 123, 125 </w:t>
      </w:r>
      <w:r w:rsidRPr="00305753">
        <w:rPr>
          <w:lang w:val="uk-UA"/>
        </w:rPr>
        <w:t>Земельного кодексу України, ст.</w:t>
      </w:r>
      <w:r>
        <w:rPr>
          <w:lang w:val="uk-UA"/>
        </w:rPr>
        <w:t xml:space="preserve"> ст. </w:t>
      </w:r>
      <w:r w:rsidRPr="00305753">
        <w:rPr>
          <w:lang w:val="uk-UA"/>
        </w:rPr>
        <w:t>26</w:t>
      </w:r>
      <w:r>
        <w:rPr>
          <w:lang w:val="uk-UA"/>
        </w:rPr>
        <w:t>, 59</w:t>
      </w:r>
      <w:r w:rsidRPr="00305753">
        <w:rPr>
          <w:lang w:val="uk-UA"/>
        </w:rPr>
        <w:t xml:space="preserve"> Закону України «Про місцеве самоврядування в Україні», </w:t>
      </w:r>
      <w:r w:rsidRPr="00305753">
        <w:rPr>
          <w:color w:val="000000"/>
          <w:lang w:val="uk-UA"/>
        </w:rPr>
        <w:t xml:space="preserve"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</w:t>
      </w:r>
      <w:r w:rsidR="00E7488A">
        <w:rPr>
          <w:color w:val="000000"/>
          <w:lang w:val="uk-UA"/>
        </w:rPr>
        <w:t>29</w:t>
      </w:r>
      <w:r w:rsidR="00172474">
        <w:rPr>
          <w:color w:val="000000"/>
          <w:lang w:val="uk-UA"/>
        </w:rPr>
        <w:t>.</w:t>
      </w:r>
      <w:r w:rsidR="00E7488A">
        <w:rPr>
          <w:color w:val="000000"/>
          <w:lang w:val="uk-UA"/>
        </w:rPr>
        <w:t>09</w:t>
      </w:r>
      <w:r w:rsidR="00172474">
        <w:rPr>
          <w:color w:val="000000"/>
          <w:lang w:val="uk-UA"/>
        </w:rPr>
        <w:t>.</w:t>
      </w:r>
      <w:r>
        <w:rPr>
          <w:color w:val="000000"/>
          <w:lang w:val="uk-UA"/>
        </w:rPr>
        <w:t>2025</w:t>
      </w:r>
      <w:r w:rsidRPr="00305753">
        <w:rPr>
          <w:color w:val="000000"/>
          <w:lang w:val="uk-UA"/>
        </w:rPr>
        <w:t xml:space="preserve"> року</w:t>
      </w:r>
      <w:r>
        <w:rPr>
          <w:color w:val="000000"/>
          <w:lang w:val="uk-UA"/>
        </w:rPr>
        <w:t xml:space="preserve">, </w:t>
      </w:r>
      <w:r>
        <w:rPr>
          <w:lang w:val="uk-UA"/>
        </w:rPr>
        <w:t>селищна рада</w:t>
      </w:r>
    </w:p>
    <w:p w14:paraId="5F2A9022" w14:textId="77777777" w:rsidR="00E55C10" w:rsidRPr="00E55C10" w:rsidRDefault="00E55C10" w:rsidP="00E55C10">
      <w:pPr>
        <w:jc w:val="both"/>
        <w:rPr>
          <w:sz w:val="10"/>
          <w:szCs w:val="10"/>
          <w:lang w:val="uk-UA"/>
        </w:rPr>
      </w:pPr>
    </w:p>
    <w:p w14:paraId="7EE8415D" w14:textId="77777777" w:rsidR="00E55C10" w:rsidRDefault="00E55C10" w:rsidP="00E55C10">
      <w:pPr>
        <w:jc w:val="center"/>
        <w:rPr>
          <w:b/>
          <w:bCs/>
          <w:lang w:val="uk-UA"/>
        </w:rPr>
      </w:pPr>
      <w:r w:rsidRPr="00E47385">
        <w:rPr>
          <w:b/>
          <w:bCs/>
          <w:lang w:val="uk-UA"/>
        </w:rPr>
        <w:t>ВИРІШИЛА:</w:t>
      </w:r>
    </w:p>
    <w:p w14:paraId="2F2084E6" w14:textId="77777777" w:rsidR="00E55C10" w:rsidRPr="00E55C10" w:rsidRDefault="00E55C10" w:rsidP="00E55C10">
      <w:pPr>
        <w:jc w:val="both"/>
        <w:rPr>
          <w:b/>
          <w:bCs/>
          <w:sz w:val="10"/>
          <w:szCs w:val="10"/>
          <w:lang w:val="uk-UA"/>
        </w:rPr>
      </w:pPr>
    </w:p>
    <w:p w14:paraId="3041FCC7" w14:textId="6E8B21E0" w:rsidR="009E476B" w:rsidRDefault="009E476B" w:rsidP="008646F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proofErr w:type="spellStart"/>
      <w:r w:rsidRPr="009E476B">
        <w:t>Передати</w:t>
      </w:r>
      <w:proofErr w:type="spellEnd"/>
      <w:r w:rsidRPr="009E476B">
        <w:t xml:space="preserve"> </w:t>
      </w:r>
      <w:r w:rsidRPr="009E476B">
        <w:rPr>
          <w:b/>
          <w:bCs/>
        </w:rPr>
        <w:t xml:space="preserve">Закладу </w:t>
      </w:r>
      <w:proofErr w:type="spellStart"/>
      <w:r w:rsidRPr="009E476B">
        <w:rPr>
          <w:b/>
          <w:bCs/>
        </w:rPr>
        <w:t>професійної</w:t>
      </w:r>
      <w:proofErr w:type="spellEnd"/>
      <w:r w:rsidRPr="009E476B">
        <w:rPr>
          <w:b/>
          <w:bCs/>
        </w:rPr>
        <w:t xml:space="preserve"> (</w:t>
      </w:r>
      <w:proofErr w:type="spellStart"/>
      <w:r w:rsidRPr="009E476B">
        <w:rPr>
          <w:b/>
          <w:bCs/>
        </w:rPr>
        <w:t>професійно-технічної</w:t>
      </w:r>
      <w:proofErr w:type="spellEnd"/>
      <w:r w:rsidRPr="009E476B">
        <w:rPr>
          <w:b/>
          <w:bCs/>
        </w:rPr>
        <w:t xml:space="preserve">) </w:t>
      </w:r>
      <w:proofErr w:type="spellStart"/>
      <w:r w:rsidRPr="009E476B">
        <w:rPr>
          <w:b/>
          <w:bCs/>
        </w:rPr>
        <w:t>освіти</w:t>
      </w:r>
      <w:proofErr w:type="spellEnd"/>
      <w:r w:rsidRPr="009E476B">
        <w:rPr>
          <w:b/>
          <w:bCs/>
        </w:rPr>
        <w:t xml:space="preserve"> «Катюжанський </w:t>
      </w:r>
      <w:proofErr w:type="spellStart"/>
      <w:r w:rsidRPr="009E476B">
        <w:rPr>
          <w:b/>
          <w:bCs/>
        </w:rPr>
        <w:t>професійний</w:t>
      </w:r>
      <w:proofErr w:type="spellEnd"/>
      <w:r w:rsidRPr="009E476B">
        <w:rPr>
          <w:b/>
          <w:bCs/>
        </w:rPr>
        <w:t xml:space="preserve"> </w:t>
      </w:r>
      <w:proofErr w:type="spellStart"/>
      <w:r w:rsidRPr="009E476B">
        <w:rPr>
          <w:b/>
          <w:bCs/>
        </w:rPr>
        <w:t>коледж</w:t>
      </w:r>
      <w:proofErr w:type="spellEnd"/>
      <w:r w:rsidRPr="009E476B">
        <w:rPr>
          <w:b/>
          <w:bCs/>
        </w:rPr>
        <w:t>»</w:t>
      </w:r>
      <w:r w:rsidRPr="009E476B">
        <w:t xml:space="preserve"> </w:t>
      </w:r>
      <w:bookmarkStart w:id="2" w:name="_Hlk210901688"/>
      <w:r w:rsidRPr="009E476B">
        <w:t xml:space="preserve">у </w:t>
      </w:r>
      <w:proofErr w:type="spellStart"/>
      <w:r w:rsidRPr="009E476B">
        <w:t>постійне</w:t>
      </w:r>
      <w:proofErr w:type="spellEnd"/>
      <w:r w:rsidRPr="009E476B">
        <w:t xml:space="preserve"> </w:t>
      </w:r>
      <w:proofErr w:type="spellStart"/>
      <w:r w:rsidRPr="009E476B">
        <w:t>користування</w:t>
      </w:r>
      <w:proofErr w:type="spellEnd"/>
      <w:r w:rsidRPr="009E476B">
        <w:t xml:space="preserve"> </w:t>
      </w:r>
      <w:proofErr w:type="spellStart"/>
      <w:r w:rsidRPr="009E476B">
        <w:t>земельну</w:t>
      </w:r>
      <w:proofErr w:type="spellEnd"/>
      <w:r w:rsidRPr="009E476B">
        <w:t xml:space="preserve"> </w:t>
      </w:r>
      <w:proofErr w:type="spellStart"/>
      <w:r w:rsidRPr="009E476B">
        <w:t>ділянку</w:t>
      </w:r>
      <w:proofErr w:type="spellEnd"/>
      <w:r w:rsidRPr="009E476B">
        <w:t xml:space="preserve"> </w:t>
      </w:r>
      <w:proofErr w:type="spellStart"/>
      <w:r w:rsidRPr="009E476B">
        <w:t>площею</w:t>
      </w:r>
      <w:proofErr w:type="spellEnd"/>
      <w:r w:rsidRPr="009E476B">
        <w:t xml:space="preserve"> 128,7642 га, </w:t>
      </w:r>
      <w:proofErr w:type="spellStart"/>
      <w:r w:rsidRPr="009E476B">
        <w:t>кадастровий</w:t>
      </w:r>
      <w:proofErr w:type="spellEnd"/>
      <w:r w:rsidRPr="009E476B">
        <w:t xml:space="preserve"> номер 3221883200:12:215:6013 для </w:t>
      </w:r>
      <w:proofErr w:type="spellStart"/>
      <w:r w:rsidRPr="009E476B">
        <w:t>пропаганди</w:t>
      </w:r>
      <w:proofErr w:type="spellEnd"/>
      <w:r w:rsidRPr="009E476B">
        <w:t xml:space="preserve"> передового </w:t>
      </w:r>
      <w:proofErr w:type="spellStart"/>
      <w:r w:rsidRPr="009E476B">
        <w:t>досвіду</w:t>
      </w:r>
      <w:proofErr w:type="spellEnd"/>
      <w:r w:rsidRPr="009E476B">
        <w:t xml:space="preserve"> </w:t>
      </w:r>
      <w:proofErr w:type="spellStart"/>
      <w:r w:rsidRPr="009E476B">
        <w:t>ведення</w:t>
      </w:r>
      <w:proofErr w:type="spellEnd"/>
      <w:r w:rsidRPr="009E476B">
        <w:t xml:space="preserve"> </w:t>
      </w:r>
      <w:proofErr w:type="spellStart"/>
      <w:r w:rsidRPr="009E476B">
        <w:t>сільського</w:t>
      </w:r>
      <w:proofErr w:type="spellEnd"/>
      <w:r w:rsidRPr="009E476B">
        <w:t xml:space="preserve"> </w:t>
      </w:r>
      <w:proofErr w:type="spellStart"/>
      <w:r w:rsidRPr="009E476B">
        <w:t>господарства</w:t>
      </w:r>
      <w:proofErr w:type="spellEnd"/>
      <w:r w:rsidRPr="009E476B">
        <w:t xml:space="preserve"> (код КВЦПЗД – 01.10), </w:t>
      </w:r>
      <w:proofErr w:type="spellStart"/>
      <w:r w:rsidRPr="009E476B">
        <w:t>що</w:t>
      </w:r>
      <w:proofErr w:type="spellEnd"/>
      <w:r w:rsidRPr="009E476B">
        <w:t xml:space="preserve"> </w:t>
      </w:r>
      <w:proofErr w:type="spellStart"/>
      <w:r w:rsidRPr="009E476B">
        <w:t>розташована</w:t>
      </w:r>
      <w:proofErr w:type="spellEnd"/>
      <w:r w:rsidRPr="009E476B">
        <w:t xml:space="preserve"> </w:t>
      </w:r>
      <w:proofErr w:type="spellStart"/>
      <w:r w:rsidRPr="009E476B">
        <w:t>поблизу</w:t>
      </w:r>
      <w:proofErr w:type="spellEnd"/>
      <w:r w:rsidRPr="009E476B">
        <w:t xml:space="preserve"> села Гута - </w:t>
      </w:r>
      <w:proofErr w:type="spellStart"/>
      <w:r w:rsidRPr="009E476B">
        <w:t>Катюжанська</w:t>
      </w:r>
      <w:proofErr w:type="spellEnd"/>
      <w:r w:rsidRPr="009E476B">
        <w:t>.</w:t>
      </w:r>
    </w:p>
    <w:bookmarkEnd w:id="2"/>
    <w:p w14:paraId="6A9F886E" w14:textId="2E37D76E" w:rsidR="009E476B" w:rsidRDefault="009E476B" w:rsidP="008646F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proofErr w:type="spellStart"/>
      <w:r w:rsidRPr="009E476B">
        <w:t>Передати</w:t>
      </w:r>
      <w:proofErr w:type="spellEnd"/>
      <w:r w:rsidRPr="009E476B">
        <w:t xml:space="preserve"> </w:t>
      </w:r>
      <w:r w:rsidRPr="009E476B">
        <w:rPr>
          <w:b/>
          <w:bCs/>
        </w:rPr>
        <w:t xml:space="preserve">Закладу </w:t>
      </w:r>
      <w:proofErr w:type="spellStart"/>
      <w:r w:rsidRPr="009E476B">
        <w:rPr>
          <w:b/>
          <w:bCs/>
        </w:rPr>
        <w:t>професійної</w:t>
      </w:r>
      <w:proofErr w:type="spellEnd"/>
      <w:r w:rsidRPr="009E476B">
        <w:rPr>
          <w:b/>
          <w:bCs/>
        </w:rPr>
        <w:t xml:space="preserve"> (</w:t>
      </w:r>
      <w:proofErr w:type="spellStart"/>
      <w:r w:rsidRPr="009E476B">
        <w:rPr>
          <w:b/>
          <w:bCs/>
        </w:rPr>
        <w:t>професійно-технічної</w:t>
      </w:r>
      <w:proofErr w:type="spellEnd"/>
      <w:r w:rsidRPr="009E476B">
        <w:rPr>
          <w:b/>
          <w:bCs/>
        </w:rPr>
        <w:t xml:space="preserve">) </w:t>
      </w:r>
      <w:proofErr w:type="spellStart"/>
      <w:r w:rsidRPr="009E476B">
        <w:rPr>
          <w:b/>
          <w:bCs/>
        </w:rPr>
        <w:t>освіти</w:t>
      </w:r>
      <w:proofErr w:type="spellEnd"/>
      <w:r w:rsidRPr="009E476B">
        <w:rPr>
          <w:b/>
          <w:bCs/>
        </w:rPr>
        <w:t xml:space="preserve"> «Катюжанський </w:t>
      </w:r>
      <w:proofErr w:type="spellStart"/>
      <w:r w:rsidRPr="009E476B">
        <w:rPr>
          <w:b/>
          <w:bCs/>
        </w:rPr>
        <w:t>професійний</w:t>
      </w:r>
      <w:proofErr w:type="spellEnd"/>
      <w:r w:rsidRPr="009E476B">
        <w:rPr>
          <w:b/>
          <w:bCs/>
        </w:rPr>
        <w:t xml:space="preserve"> </w:t>
      </w:r>
      <w:proofErr w:type="spellStart"/>
      <w:r w:rsidRPr="009E476B">
        <w:rPr>
          <w:b/>
          <w:bCs/>
        </w:rPr>
        <w:t>коледж</w:t>
      </w:r>
      <w:proofErr w:type="spellEnd"/>
      <w:r w:rsidRPr="009E476B">
        <w:rPr>
          <w:b/>
          <w:bCs/>
        </w:rPr>
        <w:t>»</w:t>
      </w:r>
      <w:r w:rsidRPr="009E476B">
        <w:t xml:space="preserve"> у </w:t>
      </w:r>
      <w:proofErr w:type="spellStart"/>
      <w:r w:rsidRPr="009E476B">
        <w:t>постійне</w:t>
      </w:r>
      <w:proofErr w:type="spellEnd"/>
      <w:r w:rsidRPr="009E476B">
        <w:t xml:space="preserve"> </w:t>
      </w:r>
      <w:proofErr w:type="spellStart"/>
      <w:r w:rsidRPr="009E476B">
        <w:t>користування</w:t>
      </w:r>
      <w:proofErr w:type="spellEnd"/>
      <w:r w:rsidRPr="009E476B">
        <w:t xml:space="preserve"> </w:t>
      </w:r>
      <w:proofErr w:type="spellStart"/>
      <w:r w:rsidRPr="009E476B">
        <w:t>земельну</w:t>
      </w:r>
      <w:proofErr w:type="spellEnd"/>
      <w:r w:rsidRPr="009E476B">
        <w:t xml:space="preserve"> </w:t>
      </w:r>
      <w:proofErr w:type="spellStart"/>
      <w:r w:rsidRPr="009E476B">
        <w:t>ділянку</w:t>
      </w:r>
      <w:proofErr w:type="spellEnd"/>
      <w:r w:rsidRPr="009E476B">
        <w:t xml:space="preserve"> </w:t>
      </w:r>
      <w:bookmarkStart w:id="3" w:name="_Hlk210901737"/>
      <w:proofErr w:type="spellStart"/>
      <w:r w:rsidRPr="009E476B">
        <w:t>площею</w:t>
      </w:r>
      <w:proofErr w:type="spellEnd"/>
      <w:r w:rsidRPr="009E476B">
        <w:t xml:space="preserve"> 40,8388 га, </w:t>
      </w:r>
      <w:proofErr w:type="spellStart"/>
      <w:r w:rsidRPr="009E476B">
        <w:t>кадастровий</w:t>
      </w:r>
      <w:proofErr w:type="spellEnd"/>
      <w:r w:rsidRPr="009E476B">
        <w:t xml:space="preserve"> номер 3221883200:12:168:6001 для </w:t>
      </w:r>
      <w:proofErr w:type="spellStart"/>
      <w:r w:rsidRPr="009E476B">
        <w:t>пропаганди</w:t>
      </w:r>
      <w:proofErr w:type="spellEnd"/>
      <w:r w:rsidRPr="009E476B">
        <w:t xml:space="preserve"> передового </w:t>
      </w:r>
      <w:proofErr w:type="spellStart"/>
      <w:r w:rsidRPr="009E476B">
        <w:t>досвіду</w:t>
      </w:r>
      <w:proofErr w:type="spellEnd"/>
      <w:r w:rsidRPr="009E476B">
        <w:t xml:space="preserve"> </w:t>
      </w:r>
      <w:proofErr w:type="spellStart"/>
      <w:r w:rsidRPr="009E476B">
        <w:t>ведення</w:t>
      </w:r>
      <w:proofErr w:type="spellEnd"/>
      <w:r w:rsidRPr="009E476B">
        <w:t xml:space="preserve"> </w:t>
      </w:r>
      <w:proofErr w:type="spellStart"/>
      <w:r w:rsidRPr="009E476B">
        <w:t>сільського</w:t>
      </w:r>
      <w:proofErr w:type="spellEnd"/>
      <w:r w:rsidRPr="009E476B">
        <w:t xml:space="preserve"> </w:t>
      </w:r>
      <w:proofErr w:type="spellStart"/>
      <w:r w:rsidRPr="009E476B">
        <w:t>господарства</w:t>
      </w:r>
      <w:proofErr w:type="spellEnd"/>
      <w:r w:rsidRPr="009E476B">
        <w:t xml:space="preserve"> (код КВЦПЗД – 01.10), </w:t>
      </w:r>
      <w:proofErr w:type="spellStart"/>
      <w:r w:rsidRPr="009E476B">
        <w:t>що</w:t>
      </w:r>
      <w:proofErr w:type="spellEnd"/>
      <w:r w:rsidRPr="009E476B">
        <w:t xml:space="preserve"> </w:t>
      </w:r>
      <w:proofErr w:type="spellStart"/>
      <w:r w:rsidRPr="009E476B">
        <w:t>розташована</w:t>
      </w:r>
      <w:proofErr w:type="spellEnd"/>
      <w:r w:rsidRPr="009E476B">
        <w:t xml:space="preserve"> </w:t>
      </w:r>
      <w:proofErr w:type="spellStart"/>
      <w:r w:rsidRPr="009E476B">
        <w:t>поблизу</w:t>
      </w:r>
      <w:proofErr w:type="spellEnd"/>
      <w:r w:rsidRPr="009E476B">
        <w:t xml:space="preserve"> села Гута - </w:t>
      </w:r>
      <w:proofErr w:type="spellStart"/>
      <w:r w:rsidRPr="009E476B">
        <w:t>Катюжанська</w:t>
      </w:r>
      <w:proofErr w:type="spellEnd"/>
      <w:r w:rsidRPr="009E476B">
        <w:t>.</w:t>
      </w:r>
    </w:p>
    <w:bookmarkEnd w:id="3"/>
    <w:p w14:paraId="01FCDB71" w14:textId="5584E65F" w:rsidR="009D0C1C" w:rsidRDefault="00732D50" w:rsidP="008646F7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</w:pPr>
      <w:r w:rsidRPr="00732D50">
        <w:rPr>
          <w:b/>
          <w:bCs/>
        </w:rPr>
        <w:t>ЗП(ПТ)О «</w:t>
      </w:r>
      <w:proofErr w:type="spellStart"/>
      <w:r w:rsidRPr="00732D50">
        <w:rPr>
          <w:b/>
          <w:bCs/>
        </w:rPr>
        <w:t>Катюжанськ</w:t>
      </w:r>
      <w:r w:rsidR="001D4873">
        <w:rPr>
          <w:b/>
          <w:bCs/>
          <w:lang w:val="uk-UA"/>
        </w:rPr>
        <w:t>ому</w:t>
      </w:r>
      <w:proofErr w:type="spellEnd"/>
      <w:r w:rsidRPr="00732D50">
        <w:rPr>
          <w:b/>
          <w:bCs/>
        </w:rPr>
        <w:t xml:space="preserve"> </w:t>
      </w:r>
      <w:proofErr w:type="spellStart"/>
      <w:r w:rsidRPr="00732D50">
        <w:rPr>
          <w:b/>
          <w:bCs/>
        </w:rPr>
        <w:t>професійн</w:t>
      </w:r>
      <w:r w:rsidR="001D4873">
        <w:rPr>
          <w:b/>
          <w:bCs/>
          <w:lang w:val="uk-UA"/>
        </w:rPr>
        <w:t>ому</w:t>
      </w:r>
      <w:proofErr w:type="spellEnd"/>
      <w:r w:rsidRPr="00732D50">
        <w:rPr>
          <w:b/>
          <w:bCs/>
        </w:rPr>
        <w:t xml:space="preserve"> </w:t>
      </w:r>
      <w:proofErr w:type="spellStart"/>
      <w:r w:rsidRPr="00732D50">
        <w:rPr>
          <w:b/>
          <w:bCs/>
        </w:rPr>
        <w:t>коледж</w:t>
      </w:r>
      <w:proofErr w:type="spellEnd"/>
      <w:r w:rsidR="001D4873">
        <w:rPr>
          <w:b/>
          <w:bCs/>
          <w:lang w:val="uk-UA"/>
        </w:rPr>
        <w:t>у</w:t>
      </w:r>
      <w:r w:rsidRPr="00732D50">
        <w:rPr>
          <w:b/>
          <w:bCs/>
        </w:rPr>
        <w:t xml:space="preserve">» </w:t>
      </w:r>
      <w:proofErr w:type="spellStart"/>
      <w:r w:rsidR="00E55C10">
        <w:t>зареєструвати</w:t>
      </w:r>
      <w:proofErr w:type="spellEnd"/>
      <w:r w:rsidR="00E55C10">
        <w:t xml:space="preserve"> право </w:t>
      </w:r>
      <w:proofErr w:type="spellStart"/>
      <w:r w:rsidR="00E55C10">
        <w:t>постійного</w:t>
      </w:r>
      <w:proofErr w:type="spellEnd"/>
      <w:r w:rsidR="00E55C10">
        <w:t xml:space="preserve"> </w:t>
      </w:r>
      <w:proofErr w:type="spellStart"/>
      <w:r w:rsidR="00E55C10">
        <w:t>користування</w:t>
      </w:r>
      <w:proofErr w:type="spellEnd"/>
      <w:r w:rsidR="00E55C10">
        <w:t xml:space="preserve"> </w:t>
      </w:r>
      <w:proofErr w:type="spellStart"/>
      <w:r w:rsidR="00E55C10">
        <w:t>земельними</w:t>
      </w:r>
      <w:proofErr w:type="spellEnd"/>
      <w:r w:rsidR="00E55C10">
        <w:t xml:space="preserve"> </w:t>
      </w:r>
      <w:proofErr w:type="spellStart"/>
      <w:r w:rsidR="00E55C10">
        <w:t>ділянками</w:t>
      </w:r>
      <w:proofErr w:type="spellEnd"/>
      <w:r w:rsidR="00E55C10" w:rsidRPr="009D0C1C">
        <w:rPr>
          <w:lang w:val="uk-UA"/>
        </w:rPr>
        <w:t xml:space="preserve"> вказаними в п.1</w:t>
      </w:r>
      <w:r w:rsidR="009E476B">
        <w:rPr>
          <w:lang w:val="uk-UA"/>
        </w:rPr>
        <w:t xml:space="preserve"> та п. 2</w:t>
      </w:r>
      <w:r w:rsidR="00E55C10" w:rsidRPr="009D0C1C">
        <w:rPr>
          <w:lang w:val="uk-UA"/>
        </w:rPr>
        <w:t xml:space="preserve"> даного рішення</w:t>
      </w:r>
      <w:r w:rsidR="00E55C10">
        <w:t>.</w:t>
      </w:r>
      <w:bookmarkStart w:id="4" w:name="_Hlk108779435"/>
    </w:p>
    <w:p w14:paraId="6E77FB97" w14:textId="5A798279" w:rsidR="009D0C1C" w:rsidRPr="00172474" w:rsidRDefault="009D0C1C" w:rsidP="00172474">
      <w:pPr>
        <w:pStyle w:val="a3"/>
        <w:numPr>
          <w:ilvl w:val="1"/>
          <w:numId w:val="1"/>
        </w:numPr>
        <w:spacing w:after="160" w:line="259" w:lineRule="auto"/>
        <w:ind w:left="0" w:firstLine="426"/>
        <w:contextualSpacing/>
        <w:jc w:val="both"/>
        <w:rPr>
          <w:b/>
        </w:rPr>
      </w:pPr>
      <w:r w:rsidRPr="009D0C1C">
        <w:t xml:space="preserve">Контроль за виконанням цього рішення покласти на начальника відділу земельних відносин, архітектури, містобудування та комунальної власності </w:t>
      </w:r>
      <w:r w:rsidR="00172474">
        <w:rPr>
          <w:lang w:val="uk-UA"/>
        </w:rPr>
        <w:t xml:space="preserve">Романа </w:t>
      </w:r>
      <w:r w:rsidRPr="009D0C1C">
        <w:t>Нагалюка.</w:t>
      </w:r>
    </w:p>
    <w:p w14:paraId="757BB2CF" w14:textId="77777777" w:rsidR="009D0C1C" w:rsidRPr="009D0C1C" w:rsidRDefault="009D0C1C" w:rsidP="009D0C1C">
      <w:pPr>
        <w:spacing w:after="160" w:line="259" w:lineRule="auto"/>
        <w:contextualSpacing/>
        <w:jc w:val="center"/>
        <w:rPr>
          <w:b/>
          <w:sz w:val="36"/>
          <w:szCs w:val="36"/>
        </w:rPr>
      </w:pPr>
    </w:p>
    <w:p w14:paraId="5DEAF911" w14:textId="530DFCDD" w:rsidR="00E55C10" w:rsidRPr="009D0C1C" w:rsidRDefault="00E55C10" w:rsidP="009D0C1C">
      <w:pPr>
        <w:spacing w:after="160" w:line="259" w:lineRule="auto"/>
        <w:contextualSpacing/>
        <w:jc w:val="center"/>
        <w:rPr>
          <w:b/>
        </w:rPr>
      </w:pPr>
      <w:r w:rsidRPr="009D0C1C">
        <w:rPr>
          <w:b/>
        </w:rPr>
        <w:t xml:space="preserve">Селищний голова                                         </w:t>
      </w:r>
      <w:r w:rsidRPr="009D0C1C">
        <w:rPr>
          <w:b/>
          <w:lang w:val="uk-UA"/>
        </w:rPr>
        <w:t xml:space="preserve">    </w:t>
      </w:r>
      <w:r w:rsidRPr="009D0C1C">
        <w:rPr>
          <w:b/>
        </w:rPr>
        <w:t xml:space="preserve">  </w:t>
      </w:r>
      <w:r w:rsidRPr="009D0C1C">
        <w:rPr>
          <w:b/>
          <w:lang w:val="uk-UA"/>
        </w:rPr>
        <w:t xml:space="preserve">                </w:t>
      </w:r>
      <w:r w:rsidRPr="009D0C1C">
        <w:rPr>
          <w:b/>
        </w:rPr>
        <w:t xml:space="preserve"> </w:t>
      </w:r>
      <w:r w:rsidR="00732D50">
        <w:rPr>
          <w:b/>
          <w:lang w:val="uk-UA"/>
        </w:rPr>
        <w:t xml:space="preserve">      </w:t>
      </w:r>
      <w:r w:rsidRPr="009D0C1C">
        <w:rPr>
          <w:b/>
          <w:bCs/>
          <w:color w:val="000000"/>
          <w:shd w:val="clear" w:color="auto" w:fill="FFFFFF"/>
        </w:rPr>
        <w:t>Володимир ПІДКУРГАННИЙ</w:t>
      </w:r>
    </w:p>
    <w:bookmarkEnd w:id="4"/>
    <w:p w14:paraId="2B2D7391" w14:textId="09B73BAD" w:rsidR="009D0C1C" w:rsidRPr="009D0C1C" w:rsidRDefault="00E55C10" w:rsidP="00E55C10">
      <w:pPr>
        <w:rPr>
          <w:b/>
          <w:lang w:val="uk-UA"/>
        </w:rPr>
      </w:pPr>
      <w:r>
        <w:rPr>
          <w:b/>
          <w:lang w:val="uk-UA"/>
        </w:rPr>
        <w:t xml:space="preserve"> </w:t>
      </w:r>
    </w:p>
    <w:p w14:paraId="22D59711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661E6B80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5A73531B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0AEE6D64" w14:textId="028F3B92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2A18DF34" w14:textId="77777777" w:rsidR="00172474" w:rsidRDefault="00172474" w:rsidP="00E55C10">
      <w:pPr>
        <w:tabs>
          <w:tab w:val="left" w:pos="1080"/>
        </w:tabs>
        <w:jc w:val="both"/>
        <w:rPr>
          <w:bCs/>
          <w:lang w:val="uk-UA"/>
        </w:rPr>
      </w:pPr>
    </w:p>
    <w:p w14:paraId="0F77F37C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1C01EB00" w14:textId="77777777" w:rsidR="00732D50" w:rsidRDefault="00732D50" w:rsidP="00E55C10">
      <w:pPr>
        <w:tabs>
          <w:tab w:val="left" w:pos="1080"/>
        </w:tabs>
        <w:jc w:val="both"/>
        <w:rPr>
          <w:bCs/>
          <w:lang w:val="uk-UA"/>
        </w:rPr>
      </w:pPr>
    </w:p>
    <w:p w14:paraId="3FFB995B" w14:textId="10A114F4" w:rsidR="00E55C10" w:rsidRPr="00142E9D" w:rsidRDefault="00E55C10" w:rsidP="00E55C10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>
        <w:rPr>
          <w:bCs/>
          <w:lang w:val="uk-UA"/>
        </w:rPr>
        <w:t>елище</w:t>
      </w:r>
      <w:r w:rsidRPr="00142E9D">
        <w:rPr>
          <w:bCs/>
        </w:rPr>
        <w:t xml:space="preserve"> Димер</w:t>
      </w:r>
    </w:p>
    <w:p w14:paraId="323716FE" w14:textId="337E7B1C" w:rsidR="00E55C10" w:rsidRPr="00142E9D" w:rsidRDefault="009E476B" w:rsidP="00E55C1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30</w:t>
      </w:r>
      <w:r w:rsidR="00E55C10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вересня</w:t>
      </w:r>
      <w:r w:rsidR="00E55C10">
        <w:rPr>
          <w:rFonts w:ascii="Times New Roman" w:hAnsi="Times New Roman" w:cs="Times New Roman"/>
          <w:bCs/>
          <w:sz w:val="24"/>
          <w:szCs w:val="24"/>
        </w:rPr>
        <w:t xml:space="preserve"> 2025 </w:t>
      </w:r>
      <w:r w:rsidR="00E55C10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20E65DDD" w14:textId="74C45AD8" w:rsidR="001F333D" w:rsidRPr="00E55C10" w:rsidRDefault="00E55C10" w:rsidP="00E55C10">
      <w:pPr>
        <w:tabs>
          <w:tab w:val="left" w:pos="1080"/>
        </w:tabs>
        <w:jc w:val="both"/>
        <w:rPr>
          <w:bCs/>
          <w:lang w:val="uk-UA"/>
        </w:rPr>
      </w:pPr>
      <w:r w:rsidRPr="00142E9D">
        <w:rPr>
          <w:bCs/>
        </w:rPr>
        <w:t>№</w:t>
      </w:r>
      <w:r w:rsidR="009E476B">
        <w:rPr>
          <w:bCs/>
          <w:lang w:val="uk-UA"/>
        </w:rPr>
        <w:t>2312</w:t>
      </w:r>
      <w:r>
        <w:rPr>
          <w:bCs/>
        </w:rPr>
        <w:t>-</w:t>
      </w:r>
      <w:r w:rsidR="009E476B">
        <w:rPr>
          <w:bCs/>
          <w:lang w:val="uk-UA"/>
        </w:rPr>
        <w:t>71</w:t>
      </w:r>
      <w:r w:rsidRPr="00F60A25">
        <w:rPr>
          <w:bCs/>
        </w:rPr>
        <w:t>-</w:t>
      </w:r>
      <w:r w:rsidRPr="00142E9D">
        <w:rPr>
          <w:bCs/>
          <w:lang w:val="en-US"/>
        </w:rPr>
        <w:t>VI</w:t>
      </w:r>
      <w:r w:rsidRPr="00F60A25">
        <w:rPr>
          <w:bCs/>
        </w:rPr>
        <w:t>ІІ</w:t>
      </w:r>
    </w:p>
    <w:sectPr w:rsidR="001F333D" w:rsidRPr="00E55C10" w:rsidSect="009D0C1C">
      <w:footerReference w:type="default" r:id="rId9"/>
      <w:pgSz w:w="11906" w:h="16838"/>
      <w:pgMar w:top="426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4F9026" w14:textId="77777777" w:rsidR="00491F50" w:rsidRDefault="00491F50" w:rsidP="00E55C10">
      <w:r>
        <w:separator/>
      </w:r>
    </w:p>
  </w:endnote>
  <w:endnote w:type="continuationSeparator" w:id="0">
    <w:p w14:paraId="04919A0B" w14:textId="77777777" w:rsidR="00491F50" w:rsidRDefault="00491F50" w:rsidP="00E55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F6AA90" w14:textId="77777777" w:rsidR="00732D50" w:rsidRPr="00B260E4" w:rsidRDefault="00732D50" w:rsidP="00B260E4">
    <w:pPr>
      <w:pStyle w:val="a4"/>
      <w:ind w:right="360"/>
      <w:rPr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0889CF" w14:textId="77777777" w:rsidR="00491F50" w:rsidRDefault="00491F50" w:rsidP="00E55C10">
      <w:r>
        <w:separator/>
      </w:r>
    </w:p>
  </w:footnote>
  <w:footnote w:type="continuationSeparator" w:id="0">
    <w:p w14:paraId="220C7372" w14:textId="77777777" w:rsidR="00491F50" w:rsidRDefault="00491F50" w:rsidP="00E55C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1473BC"/>
    <w:multiLevelType w:val="hybridMultilevel"/>
    <w:tmpl w:val="6B344B58"/>
    <w:lvl w:ilvl="0" w:tplc="43D4A780">
      <w:start w:val="58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73252000"/>
    <w:multiLevelType w:val="hybridMultilevel"/>
    <w:tmpl w:val="8552FC98"/>
    <w:lvl w:ilvl="0" w:tplc="6BFAD158">
      <w:start w:val="1"/>
      <w:numFmt w:val="decimal"/>
      <w:lvlText w:val="%1."/>
      <w:lvlJc w:val="left"/>
      <w:pPr>
        <w:ind w:left="1738" w:hanging="1030"/>
      </w:pPr>
      <w:rPr>
        <w:rFonts w:hint="default"/>
        <w:b/>
      </w:rPr>
    </w:lvl>
    <w:lvl w:ilvl="1" w:tplc="0F4E637C">
      <w:start w:val="1"/>
      <w:numFmt w:val="decimal"/>
      <w:lvlText w:val="%2."/>
      <w:lvlJc w:val="left"/>
      <w:pPr>
        <w:ind w:left="1788" w:hanging="360"/>
      </w:pPr>
      <w:rPr>
        <w:b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C10"/>
    <w:rsid w:val="000B00C1"/>
    <w:rsid w:val="000B3608"/>
    <w:rsid w:val="000E6388"/>
    <w:rsid w:val="00172474"/>
    <w:rsid w:val="001767B6"/>
    <w:rsid w:val="001D4873"/>
    <w:rsid w:val="001F333D"/>
    <w:rsid w:val="00332C2F"/>
    <w:rsid w:val="00437F36"/>
    <w:rsid w:val="00491F50"/>
    <w:rsid w:val="005D3933"/>
    <w:rsid w:val="00641446"/>
    <w:rsid w:val="00732D50"/>
    <w:rsid w:val="00851B8B"/>
    <w:rsid w:val="00877593"/>
    <w:rsid w:val="009726C0"/>
    <w:rsid w:val="009C62E5"/>
    <w:rsid w:val="009D0C1C"/>
    <w:rsid w:val="009E476B"/>
    <w:rsid w:val="00A55A27"/>
    <w:rsid w:val="00A705EC"/>
    <w:rsid w:val="00B41A9A"/>
    <w:rsid w:val="00C61456"/>
    <w:rsid w:val="00DA3EEA"/>
    <w:rsid w:val="00DE6754"/>
    <w:rsid w:val="00E55C10"/>
    <w:rsid w:val="00E74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C561B5"/>
  <w15:chartTrackingRefBased/>
  <w15:docId w15:val="{A4588A67-CD3C-48A4-A3B4-7A374DB63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55C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5C10"/>
    <w:pPr>
      <w:ind w:left="720"/>
    </w:pPr>
  </w:style>
  <w:style w:type="paragraph" w:styleId="a4">
    <w:name w:val="footer"/>
    <w:basedOn w:val="a"/>
    <w:link w:val="a5"/>
    <w:uiPriority w:val="99"/>
    <w:rsid w:val="00E55C10"/>
    <w:pPr>
      <w:tabs>
        <w:tab w:val="center" w:pos="4677"/>
        <w:tab w:val="right" w:pos="9355"/>
      </w:tabs>
    </w:pPr>
  </w:style>
  <w:style w:type="character" w:customStyle="1" w:styleId="a5">
    <w:name w:val="Нижній колонтитул Знак"/>
    <w:basedOn w:val="a0"/>
    <w:link w:val="a4"/>
    <w:uiPriority w:val="99"/>
    <w:rsid w:val="00E55C1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customStyle="1" w:styleId="1">
    <w:name w:val="Без интервала1"/>
    <w:qFormat/>
    <w:rsid w:val="00E55C10"/>
    <w:pPr>
      <w:spacing w:after="0" w:line="240" w:lineRule="auto"/>
    </w:pPr>
    <w:rPr>
      <w:rFonts w:ascii="Calibri" w:eastAsia="Times New Roman" w:hAnsi="Calibri" w:cs="Calibri"/>
      <w:kern w:val="0"/>
      <w14:ligatures w14:val="none"/>
    </w:rPr>
  </w:style>
  <w:style w:type="paragraph" w:styleId="a6">
    <w:name w:val="header"/>
    <w:basedOn w:val="a"/>
    <w:link w:val="a7"/>
    <w:uiPriority w:val="99"/>
    <w:unhideWhenUsed/>
    <w:rsid w:val="00E55C10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55C10"/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28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12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1417</Words>
  <Characters>809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5</cp:revision>
  <cp:lastPrinted>2025-10-09T14:06:00Z</cp:lastPrinted>
  <dcterms:created xsi:type="dcterms:W3CDTF">2025-10-02T11:41:00Z</dcterms:created>
  <dcterms:modified xsi:type="dcterms:W3CDTF">2025-10-09T14:06:00Z</dcterms:modified>
</cp:coreProperties>
</file>