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75C03E" w14:textId="77777777" w:rsidR="00222E0E" w:rsidRDefault="00222E0E" w:rsidP="005046FA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6561FEB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2pt;height:52.35pt" o:ole="">
            <v:imagedata r:id="rId5" o:title=""/>
          </v:shape>
          <o:OLEObject Type="Embed" ProgID="Word.Picture.8" ShapeID="_x0000_i1025" DrawAspect="Content" ObjectID="_1842004500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222E0E" w14:paraId="024705AB" w14:textId="77777777" w:rsidTr="007F4789">
        <w:trPr>
          <w:trHeight w:val="788"/>
        </w:trPr>
        <w:tc>
          <w:tcPr>
            <w:tcW w:w="9867" w:type="dxa"/>
            <w:hideMark/>
          </w:tcPr>
          <w:p w14:paraId="6F5CFDD6" w14:textId="77777777" w:rsidR="00222E0E" w:rsidRDefault="00222E0E" w:rsidP="005046FA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5D82E98F" w14:textId="77777777" w:rsidR="00222E0E" w:rsidRDefault="00222E0E" w:rsidP="005046FA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79B1281E" w14:textId="77777777" w:rsidR="00222E0E" w:rsidRDefault="00222E0E" w:rsidP="005046FA">
      <w:pPr>
        <w:jc w:val="center"/>
        <w:rPr>
          <w:b/>
          <w:noProof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71C79E93" wp14:editId="121B6ECE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1769B765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  <w:bookmarkStart w:id="0" w:name="_Hlk92974164"/>
    </w:p>
    <w:p w14:paraId="3403C5DE" w14:textId="3522CB43" w:rsidR="00222E0E" w:rsidRPr="00452910" w:rsidRDefault="00286FDC" w:rsidP="00076867">
      <w:pPr>
        <w:jc w:val="center"/>
        <w:rPr>
          <w:b/>
          <w:sz w:val="26"/>
          <w:szCs w:val="26"/>
        </w:rPr>
      </w:pPr>
      <w:r w:rsidRPr="00452910">
        <w:rPr>
          <w:b/>
          <w:noProof/>
          <w:sz w:val="26"/>
          <w:szCs w:val="26"/>
        </w:rPr>
        <w:t>85</w:t>
      </w:r>
      <w:r w:rsidR="00222E0E" w:rsidRPr="00452910">
        <w:rPr>
          <w:b/>
          <w:noProof/>
          <w:sz w:val="26"/>
          <w:szCs w:val="26"/>
        </w:rPr>
        <w:t xml:space="preserve"> сесія </w:t>
      </w:r>
      <w:r w:rsidR="00222E0E" w:rsidRPr="00452910">
        <w:rPr>
          <w:b/>
          <w:noProof/>
          <w:sz w:val="26"/>
          <w:szCs w:val="26"/>
          <w:lang w:val="en-US"/>
        </w:rPr>
        <w:t>VIII</w:t>
      </w:r>
      <w:r w:rsidR="00222E0E" w:rsidRPr="00452910">
        <w:rPr>
          <w:b/>
          <w:noProof/>
          <w:sz w:val="26"/>
          <w:szCs w:val="26"/>
        </w:rPr>
        <w:t xml:space="preserve"> скликання</w:t>
      </w:r>
      <w:bookmarkEnd w:id="0"/>
    </w:p>
    <w:p w14:paraId="6E53D8E5" w14:textId="77777777" w:rsidR="00076867" w:rsidRPr="00452910" w:rsidRDefault="00076867" w:rsidP="00076867">
      <w:pPr>
        <w:jc w:val="center"/>
        <w:rPr>
          <w:b/>
          <w:sz w:val="26"/>
          <w:szCs w:val="26"/>
        </w:rPr>
      </w:pPr>
    </w:p>
    <w:p w14:paraId="6D454562" w14:textId="3A1AC016" w:rsidR="00222E0E" w:rsidRPr="00452910" w:rsidRDefault="00222E0E" w:rsidP="00076867">
      <w:pPr>
        <w:jc w:val="center"/>
        <w:rPr>
          <w:b/>
          <w:sz w:val="26"/>
          <w:szCs w:val="26"/>
        </w:rPr>
      </w:pPr>
      <w:r w:rsidRPr="00452910">
        <w:rPr>
          <w:b/>
          <w:sz w:val="26"/>
          <w:szCs w:val="26"/>
        </w:rPr>
        <w:t>РІШЕННЯ</w:t>
      </w:r>
    </w:p>
    <w:p w14:paraId="4B8C81D8" w14:textId="2F1CC32B" w:rsidR="00076867" w:rsidRPr="00452910" w:rsidRDefault="00286FDC" w:rsidP="00F936C9">
      <w:pPr>
        <w:pStyle w:val="a4"/>
        <w:jc w:val="center"/>
        <w:rPr>
          <w:b/>
          <w:bCs/>
          <w:sz w:val="26"/>
          <w:szCs w:val="26"/>
          <w:lang w:val="uk-UA"/>
        </w:rPr>
      </w:pPr>
      <w:r w:rsidRPr="00452910">
        <w:rPr>
          <w:b/>
          <w:sz w:val="26"/>
          <w:szCs w:val="26"/>
          <w:lang w:val="uk-UA"/>
        </w:rPr>
        <w:t>Про укладення додаткової угоди до догово</w:t>
      </w:r>
      <w:bookmarkStart w:id="1" w:name="_GoBack"/>
      <w:bookmarkEnd w:id="1"/>
      <w:r w:rsidRPr="00452910">
        <w:rPr>
          <w:b/>
          <w:sz w:val="26"/>
          <w:szCs w:val="26"/>
          <w:lang w:val="uk-UA"/>
        </w:rPr>
        <w:t>ру оренди земельної ділянки з ТОВ «ДЖИНТАМА БРИЗ»</w:t>
      </w:r>
    </w:p>
    <w:p w14:paraId="67C6609E" w14:textId="00EFA2A9" w:rsidR="00222E0E" w:rsidRPr="00452910" w:rsidRDefault="00222E0E" w:rsidP="00BC0CD0">
      <w:pPr>
        <w:pStyle w:val="a4"/>
        <w:ind w:firstLine="567"/>
        <w:jc w:val="both"/>
        <w:rPr>
          <w:color w:val="000000"/>
          <w:sz w:val="26"/>
          <w:szCs w:val="26"/>
          <w:lang w:val="uk-UA"/>
        </w:rPr>
      </w:pPr>
      <w:r w:rsidRPr="00452910">
        <w:rPr>
          <w:color w:val="000000"/>
          <w:sz w:val="26"/>
          <w:szCs w:val="26"/>
          <w:lang w:val="uk-UA"/>
        </w:rPr>
        <w:t xml:space="preserve">Розглянувши </w:t>
      </w:r>
      <w:r w:rsidR="00076867" w:rsidRPr="00452910">
        <w:rPr>
          <w:color w:val="000000"/>
          <w:sz w:val="26"/>
          <w:szCs w:val="26"/>
          <w:lang w:val="uk-UA"/>
        </w:rPr>
        <w:t>лист</w:t>
      </w:r>
      <w:r w:rsidR="001634B1">
        <w:rPr>
          <w:color w:val="000000"/>
          <w:sz w:val="26"/>
          <w:szCs w:val="26"/>
          <w:lang w:val="uk-UA"/>
        </w:rPr>
        <w:t>и</w:t>
      </w:r>
      <w:r w:rsidR="00286FDC" w:rsidRPr="00452910">
        <w:rPr>
          <w:color w:val="000000"/>
          <w:sz w:val="26"/>
          <w:szCs w:val="26"/>
          <w:lang w:val="uk-UA"/>
        </w:rPr>
        <w:t xml:space="preserve"> </w:t>
      </w:r>
      <w:r w:rsidR="00076867" w:rsidRPr="00452910">
        <w:rPr>
          <w:color w:val="000000"/>
          <w:sz w:val="26"/>
          <w:szCs w:val="26"/>
          <w:lang w:val="uk-UA"/>
        </w:rPr>
        <w:t>ТОВ «</w:t>
      </w:r>
      <w:r w:rsidR="00286FDC" w:rsidRPr="00452910">
        <w:rPr>
          <w:color w:val="000000"/>
          <w:sz w:val="26"/>
          <w:szCs w:val="26"/>
          <w:lang w:val="uk-UA"/>
        </w:rPr>
        <w:t>ДЖИНТАМА БРИЗ</w:t>
      </w:r>
      <w:r w:rsidR="00076867" w:rsidRPr="00452910">
        <w:rPr>
          <w:color w:val="000000"/>
          <w:sz w:val="26"/>
          <w:szCs w:val="26"/>
          <w:lang w:val="uk-UA"/>
        </w:rPr>
        <w:t>»</w:t>
      </w:r>
      <w:r w:rsidR="00EA3EB1" w:rsidRPr="00452910">
        <w:rPr>
          <w:color w:val="000000"/>
          <w:sz w:val="26"/>
          <w:szCs w:val="26"/>
          <w:lang w:val="uk-UA"/>
        </w:rPr>
        <w:t xml:space="preserve">, </w:t>
      </w:r>
      <w:r w:rsidRPr="00452910">
        <w:rPr>
          <w:color w:val="000000"/>
          <w:sz w:val="26"/>
          <w:szCs w:val="26"/>
          <w:lang w:val="uk-UA"/>
        </w:rPr>
        <w:t>керуючись ст. ст. 12, 95</w:t>
      </w:r>
      <w:r w:rsidR="003F3F2F" w:rsidRPr="00452910">
        <w:rPr>
          <w:color w:val="000000"/>
          <w:sz w:val="26"/>
          <w:szCs w:val="26"/>
          <w:lang w:val="uk-UA"/>
        </w:rPr>
        <w:t xml:space="preserve"> </w:t>
      </w:r>
      <w:r w:rsidRPr="00452910">
        <w:rPr>
          <w:color w:val="000000"/>
          <w:sz w:val="26"/>
          <w:szCs w:val="26"/>
          <w:lang w:val="uk-UA"/>
        </w:rPr>
        <w:t>Земельного кодексу України,</w:t>
      </w:r>
      <w:r w:rsidR="003F3F2F" w:rsidRPr="00452910">
        <w:rPr>
          <w:color w:val="000000"/>
          <w:sz w:val="26"/>
          <w:szCs w:val="26"/>
          <w:lang w:val="uk-UA"/>
        </w:rPr>
        <w:t xml:space="preserve"> ст. ст. 21, 22, 23 Закону України «Про оренду землі»</w:t>
      </w:r>
      <w:r w:rsidR="00E72771" w:rsidRPr="00452910">
        <w:rPr>
          <w:color w:val="000000"/>
          <w:sz w:val="26"/>
          <w:szCs w:val="26"/>
          <w:lang w:val="uk-UA"/>
        </w:rPr>
        <w:t>,</w:t>
      </w:r>
      <w:r w:rsidR="00FB5415" w:rsidRPr="00452910">
        <w:rPr>
          <w:color w:val="000000"/>
          <w:sz w:val="26"/>
          <w:szCs w:val="26"/>
          <w:lang w:val="uk-UA"/>
        </w:rPr>
        <w:t xml:space="preserve"> </w:t>
      </w:r>
      <w:r w:rsidRPr="00452910">
        <w:rPr>
          <w:color w:val="000000"/>
          <w:sz w:val="26"/>
          <w:szCs w:val="26"/>
          <w:lang w:val="uk-UA"/>
        </w:rPr>
        <w:t xml:space="preserve">ст. ст. 26, 59 Закону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C81F44" w:rsidRPr="00452910">
        <w:rPr>
          <w:color w:val="000000"/>
          <w:sz w:val="26"/>
          <w:szCs w:val="26"/>
          <w:lang w:val="uk-UA"/>
        </w:rPr>
        <w:t>26</w:t>
      </w:r>
      <w:r w:rsidR="00CD69D8" w:rsidRPr="00452910">
        <w:rPr>
          <w:color w:val="000000"/>
          <w:sz w:val="26"/>
          <w:szCs w:val="26"/>
          <w:lang w:val="uk-UA"/>
        </w:rPr>
        <w:t>.</w:t>
      </w:r>
      <w:r w:rsidR="00C81F44" w:rsidRPr="00452910">
        <w:rPr>
          <w:color w:val="000000"/>
          <w:sz w:val="26"/>
          <w:szCs w:val="26"/>
          <w:lang w:val="uk-UA"/>
        </w:rPr>
        <w:t>05</w:t>
      </w:r>
      <w:r w:rsidR="00CD69D8" w:rsidRPr="00452910">
        <w:rPr>
          <w:color w:val="000000"/>
          <w:sz w:val="26"/>
          <w:szCs w:val="26"/>
          <w:lang w:val="uk-UA"/>
        </w:rPr>
        <w:t>.</w:t>
      </w:r>
      <w:r w:rsidR="00E72771" w:rsidRPr="00452910">
        <w:rPr>
          <w:color w:val="000000"/>
          <w:sz w:val="26"/>
          <w:szCs w:val="26"/>
          <w:lang w:val="uk-UA"/>
        </w:rPr>
        <w:t>202</w:t>
      </w:r>
      <w:r w:rsidR="00C81F44" w:rsidRPr="00452910">
        <w:rPr>
          <w:color w:val="000000"/>
          <w:sz w:val="26"/>
          <w:szCs w:val="26"/>
          <w:lang w:val="uk-UA"/>
        </w:rPr>
        <w:t>6</w:t>
      </w:r>
      <w:r w:rsidRPr="00452910">
        <w:rPr>
          <w:color w:val="000000"/>
          <w:sz w:val="26"/>
          <w:szCs w:val="26"/>
          <w:lang w:val="uk-UA"/>
        </w:rPr>
        <w:t xml:space="preserve"> року, селищна рада</w:t>
      </w:r>
      <w:r w:rsidR="00076867" w:rsidRPr="00452910">
        <w:rPr>
          <w:color w:val="000000"/>
          <w:sz w:val="26"/>
          <w:szCs w:val="26"/>
          <w:lang w:val="uk-UA"/>
        </w:rPr>
        <w:t>:</w:t>
      </w:r>
    </w:p>
    <w:p w14:paraId="76D7B4DC" w14:textId="77777777" w:rsidR="00222E0E" w:rsidRPr="00452910" w:rsidRDefault="00222E0E" w:rsidP="00BC0CD0">
      <w:pPr>
        <w:ind w:firstLine="567"/>
        <w:jc w:val="center"/>
        <w:rPr>
          <w:b/>
          <w:sz w:val="26"/>
          <w:szCs w:val="26"/>
        </w:rPr>
      </w:pPr>
      <w:r w:rsidRPr="00452910">
        <w:rPr>
          <w:b/>
          <w:sz w:val="26"/>
          <w:szCs w:val="26"/>
        </w:rPr>
        <w:t>ВИРІШИЛА:</w:t>
      </w:r>
    </w:p>
    <w:p w14:paraId="3C66F895" w14:textId="77777777" w:rsidR="00CD69D8" w:rsidRPr="00452910" w:rsidRDefault="00CD69D8" w:rsidP="00BC0CD0">
      <w:pPr>
        <w:pStyle w:val="a3"/>
        <w:ind w:left="0" w:firstLine="567"/>
        <w:jc w:val="both"/>
        <w:rPr>
          <w:bCs/>
          <w:sz w:val="26"/>
          <w:szCs w:val="26"/>
        </w:rPr>
      </w:pPr>
    </w:p>
    <w:p w14:paraId="399E9F13" w14:textId="7048EC71" w:rsidR="00C81F44" w:rsidRPr="00452910" w:rsidRDefault="00CD69D8" w:rsidP="00C81F44">
      <w:pPr>
        <w:pStyle w:val="a3"/>
        <w:ind w:left="0" w:firstLine="567"/>
        <w:jc w:val="both"/>
        <w:rPr>
          <w:bCs/>
          <w:sz w:val="26"/>
          <w:szCs w:val="26"/>
        </w:rPr>
      </w:pPr>
      <w:r w:rsidRPr="00452910">
        <w:rPr>
          <w:b/>
          <w:bCs/>
          <w:sz w:val="26"/>
          <w:szCs w:val="26"/>
        </w:rPr>
        <w:t>1.</w:t>
      </w:r>
      <w:r w:rsidR="00BC0CD0" w:rsidRPr="00452910">
        <w:rPr>
          <w:b/>
          <w:bCs/>
          <w:sz w:val="26"/>
          <w:szCs w:val="26"/>
        </w:rPr>
        <w:t xml:space="preserve"> </w:t>
      </w:r>
      <w:r w:rsidR="00C81F44" w:rsidRPr="00452910">
        <w:rPr>
          <w:bCs/>
          <w:sz w:val="26"/>
          <w:szCs w:val="26"/>
        </w:rPr>
        <w:t xml:space="preserve">Укласти додаткову угоду до Договору оренди земельної ділянки від 28 серпня 2024 року, зареєстрованого в реєстрі за №765, посвідченого приватним нотаріусом Шульженко Н. М., укладеного між Димерською селищною радою та </w:t>
      </w:r>
      <w:r w:rsidR="00C81F44" w:rsidRPr="00452910">
        <w:rPr>
          <w:b/>
          <w:sz w:val="26"/>
          <w:szCs w:val="26"/>
        </w:rPr>
        <w:t xml:space="preserve">ТОВ «ДЖИНТАМА БРИЗ» </w:t>
      </w:r>
      <w:r w:rsidR="00C81F44" w:rsidRPr="00452910">
        <w:rPr>
          <w:bCs/>
          <w:sz w:val="26"/>
          <w:szCs w:val="26"/>
        </w:rPr>
        <w:t>(ЄДРПОУ 43914154)</w:t>
      </w:r>
      <w:r w:rsidR="00C81F44" w:rsidRPr="00452910">
        <w:rPr>
          <w:b/>
          <w:sz w:val="26"/>
          <w:szCs w:val="26"/>
        </w:rPr>
        <w:t xml:space="preserve"> </w:t>
      </w:r>
      <w:r w:rsidR="00C81F44" w:rsidRPr="00452910">
        <w:rPr>
          <w:bCs/>
          <w:sz w:val="26"/>
          <w:szCs w:val="26"/>
        </w:rPr>
        <w:t>щодо земельної ділянки з кадастровим номером: 3221882200:21:028:0153, площею 4,7307 га, з цільовим призначенням для будівництва та обслуговування об’єктів рекреаційного призначення (код згідно КВЦПЗД 07.01).</w:t>
      </w:r>
    </w:p>
    <w:p w14:paraId="38A38FAE" w14:textId="44B243EE" w:rsidR="00C81F44" w:rsidRPr="00452910" w:rsidRDefault="00C81F44" w:rsidP="00C81F44">
      <w:pPr>
        <w:pStyle w:val="a3"/>
        <w:ind w:left="0" w:firstLine="567"/>
        <w:jc w:val="both"/>
        <w:rPr>
          <w:b/>
          <w:sz w:val="26"/>
          <w:szCs w:val="26"/>
        </w:rPr>
      </w:pPr>
      <w:r w:rsidRPr="00452910">
        <w:rPr>
          <w:b/>
          <w:sz w:val="26"/>
          <w:szCs w:val="26"/>
        </w:rPr>
        <w:t xml:space="preserve">2. </w:t>
      </w:r>
      <w:r w:rsidRPr="00452910">
        <w:rPr>
          <w:bCs/>
          <w:sz w:val="26"/>
          <w:szCs w:val="26"/>
        </w:rPr>
        <w:t>Встановити, що</w:t>
      </w:r>
      <w:r w:rsidRPr="00452910">
        <w:rPr>
          <w:b/>
          <w:sz w:val="26"/>
          <w:szCs w:val="26"/>
        </w:rPr>
        <w:t xml:space="preserve"> </w:t>
      </w:r>
      <w:r w:rsidR="001634B1">
        <w:rPr>
          <w:bCs/>
          <w:sz w:val="26"/>
          <w:szCs w:val="26"/>
        </w:rPr>
        <w:t>н</w:t>
      </w:r>
      <w:r w:rsidRPr="00452910">
        <w:rPr>
          <w:bCs/>
          <w:sz w:val="26"/>
          <w:szCs w:val="26"/>
        </w:rPr>
        <w:t>ормативна грошова оцінка земельної ділянки складає 11</w:t>
      </w:r>
      <w:r w:rsidR="001634B1">
        <w:rPr>
          <w:bCs/>
          <w:sz w:val="26"/>
          <w:szCs w:val="26"/>
        </w:rPr>
        <w:t> </w:t>
      </w:r>
      <w:r w:rsidRPr="00452910">
        <w:rPr>
          <w:bCs/>
          <w:sz w:val="26"/>
          <w:szCs w:val="26"/>
        </w:rPr>
        <w:t>063</w:t>
      </w:r>
      <w:r w:rsidR="001634B1">
        <w:rPr>
          <w:bCs/>
          <w:sz w:val="26"/>
          <w:szCs w:val="26"/>
        </w:rPr>
        <w:t xml:space="preserve"> </w:t>
      </w:r>
      <w:r w:rsidRPr="00452910">
        <w:rPr>
          <w:bCs/>
          <w:sz w:val="26"/>
          <w:szCs w:val="26"/>
        </w:rPr>
        <w:t>106, 70 грн згідно Витягу № НВ-9967473772026 із технічної документації з нормативної грошової оцінки земельних ділянок від 26.05.2026 року.</w:t>
      </w:r>
    </w:p>
    <w:p w14:paraId="4113DE56" w14:textId="73A19C01" w:rsidR="00FB5415" w:rsidRPr="00452910" w:rsidRDefault="00C81F44" w:rsidP="00C81F44">
      <w:pPr>
        <w:pStyle w:val="a3"/>
        <w:ind w:left="0" w:firstLine="567"/>
        <w:jc w:val="both"/>
        <w:rPr>
          <w:b/>
          <w:sz w:val="26"/>
          <w:szCs w:val="26"/>
        </w:rPr>
      </w:pPr>
      <w:r w:rsidRPr="00452910">
        <w:rPr>
          <w:b/>
          <w:bCs/>
          <w:sz w:val="26"/>
          <w:szCs w:val="26"/>
        </w:rPr>
        <w:t xml:space="preserve">3. </w:t>
      </w:r>
      <w:bookmarkStart w:id="2" w:name="_Hlk108779435"/>
      <w:r w:rsidRPr="00452910">
        <w:rPr>
          <w:bCs/>
          <w:sz w:val="26"/>
          <w:szCs w:val="26"/>
        </w:rPr>
        <w:t>На період який починається з місяця наступного після прийняття цього рішення</w:t>
      </w:r>
      <w:r w:rsidRPr="00452910">
        <w:rPr>
          <w:b/>
          <w:sz w:val="26"/>
          <w:szCs w:val="26"/>
        </w:rPr>
        <w:t xml:space="preserve"> </w:t>
      </w:r>
      <w:r w:rsidRPr="00452910">
        <w:rPr>
          <w:bCs/>
          <w:sz w:val="26"/>
          <w:szCs w:val="26"/>
        </w:rPr>
        <w:t>до 31 грудня 2026 року змінити розмір ставки річної орендної плати із 9% на 8% від нормативної грошової оцінки земельної ділянки</w:t>
      </w:r>
      <w:r w:rsidRPr="00452910">
        <w:rPr>
          <w:b/>
          <w:sz w:val="26"/>
          <w:szCs w:val="26"/>
        </w:rPr>
        <w:t>.</w:t>
      </w:r>
    </w:p>
    <w:p w14:paraId="2C60C4AB" w14:textId="77777777" w:rsidR="00452910" w:rsidRPr="00452910" w:rsidRDefault="00452910" w:rsidP="00452910">
      <w:pPr>
        <w:pStyle w:val="a3"/>
        <w:ind w:left="0" w:firstLine="567"/>
        <w:jc w:val="both"/>
        <w:rPr>
          <w:bCs/>
          <w:sz w:val="26"/>
          <w:szCs w:val="26"/>
        </w:rPr>
      </w:pPr>
      <w:r w:rsidRPr="00452910">
        <w:rPr>
          <w:b/>
          <w:sz w:val="26"/>
          <w:szCs w:val="26"/>
        </w:rPr>
        <w:t xml:space="preserve">4. </w:t>
      </w:r>
      <w:r w:rsidRPr="00452910">
        <w:rPr>
          <w:bCs/>
          <w:sz w:val="26"/>
          <w:szCs w:val="26"/>
        </w:rPr>
        <w:t>Доручити Димерському селищному голові Підкурганному В.В. укласти від імені Димерської селищної ради додаткову угоду до Договору на затверджених умовах.</w:t>
      </w:r>
    </w:p>
    <w:p w14:paraId="19EAC754" w14:textId="132FBCDD" w:rsidR="00452910" w:rsidRPr="00452910" w:rsidRDefault="00452910" w:rsidP="00452910">
      <w:pPr>
        <w:pStyle w:val="a3"/>
        <w:ind w:left="0" w:firstLine="567"/>
        <w:jc w:val="both"/>
        <w:rPr>
          <w:sz w:val="26"/>
          <w:szCs w:val="26"/>
        </w:rPr>
      </w:pPr>
      <w:r w:rsidRPr="00452910">
        <w:rPr>
          <w:b/>
          <w:bCs/>
          <w:sz w:val="26"/>
          <w:szCs w:val="26"/>
        </w:rPr>
        <w:t>5.</w:t>
      </w:r>
      <w:r w:rsidRPr="00452910">
        <w:rPr>
          <w:sz w:val="26"/>
          <w:szCs w:val="26"/>
        </w:rPr>
        <w:t xml:space="preserve"> Витрати, пов’язані з укладанням та нотаріальним посвідченням додаткової угоди до Договору покласти на орендаря.</w:t>
      </w:r>
    </w:p>
    <w:p w14:paraId="09E8C084" w14:textId="26B7EB0B" w:rsidR="007F1A24" w:rsidRPr="00452910" w:rsidRDefault="00452910" w:rsidP="00A82AF1">
      <w:pPr>
        <w:pStyle w:val="a3"/>
        <w:ind w:left="0" w:firstLine="567"/>
        <w:jc w:val="both"/>
        <w:rPr>
          <w:sz w:val="26"/>
          <w:szCs w:val="26"/>
        </w:rPr>
      </w:pPr>
      <w:r w:rsidRPr="00452910">
        <w:rPr>
          <w:b/>
          <w:bCs/>
          <w:sz w:val="26"/>
          <w:szCs w:val="26"/>
        </w:rPr>
        <w:t>6</w:t>
      </w:r>
      <w:r w:rsidR="00FB5415" w:rsidRPr="00452910">
        <w:rPr>
          <w:b/>
          <w:bCs/>
          <w:sz w:val="26"/>
          <w:szCs w:val="26"/>
        </w:rPr>
        <w:t>.</w:t>
      </w:r>
      <w:r w:rsidR="00FB5415" w:rsidRPr="00452910">
        <w:rPr>
          <w:sz w:val="26"/>
          <w:szCs w:val="26"/>
        </w:rPr>
        <w:t xml:space="preserve"> </w:t>
      </w:r>
      <w:r w:rsidR="00EA43E7" w:rsidRPr="00452910">
        <w:rPr>
          <w:sz w:val="26"/>
          <w:szCs w:val="26"/>
        </w:rPr>
        <w:t xml:space="preserve">Контроль за виконанням рішення покласти на </w:t>
      </w:r>
      <w:r w:rsidR="00A82AF1" w:rsidRPr="00452910">
        <w:rPr>
          <w:color w:val="000000"/>
          <w:sz w:val="26"/>
          <w:szCs w:val="26"/>
        </w:rPr>
        <w:t>постійн</w:t>
      </w:r>
      <w:r w:rsidR="00A82AF1">
        <w:rPr>
          <w:color w:val="000000"/>
          <w:sz w:val="26"/>
          <w:szCs w:val="26"/>
        </w:rPr>
        <w:t xml:space="preserve">у </w:t>
      </w:r>
      <w:r w:rsidR="00A82AF1" w:rsidRPr="00452910">
        <w:rPr>
          <w:color w:val="000000"/>
          <w:sz w:val="26"/>
          <w:szCs w:val="26"/>
        </w:rPr>
        <w:t>комісі</w:t>
      </w:r>
      <w:r w:rsidR="00A82AF1">
        <w:rPr>
          <w:color w:val="000000"/>
          <w:sz w:val="26"/>
          <w:szCs w:val="26"/>
        </w:rPr>
        <w:t>ю</w:t>
      </w:r>
      <w:r w:rsidR="00A82AF1" w:rsidRPr="00452910">
        <w:rPr>
          <w:color w:val="000000"/>
          <w:sz w:val="26"/>
          <w:szCs w:val="26"/>
        </w:rPr>
        <w:t xml:space="preserve">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 w:rsidR="00A82AF1">
        <w:rPr>
          <w:color w:val="000000"/>
          <w:sz w:val="26"/>
          <w:szCs w:val="26"/>
        </w:rPr>
        <w:t>.</w:t>
      </w:r>
    </w:p>
    <w:p w14:paraId="55429D9E" w14:textId="78C0D697" w:rsidR="00FB5415" w:rsidRDefault="00FB5415" w:rsidP="00222E0E">
      <w:pPr>
        <w:rPr>
          <w:sz w:val="26"/>
          <w:szCs w:val="26"/>
        </w:rPr>
      </w:pPr>
    </w:p>
    <w:p w14:paraId="18F557A5" w14:textId="77777777" w:rsidR="00A82AF1" w:rsidRPr="00452910" w:rsidRDefault="00A82AF1" w:rsidP="00222E0E">
      <w:pPr>
        <w:rPr>
          <w:sz w:val="26"/>
          <w:szCs w:val="26"/>
        </w:rPr>
      </w:pPr>
    </w:p>
    <w:p w14:paraId="302AE802" w14:textId="64401C74" w:rsidR="00EA3EB1" w:rsidRPr="00452910" w:rsidRDefault="00222E0E" w:rsidP="00DD287E">
      <w:pPr>
        <w:rPr>
          <w:b/>
          <w:sz w:val="26"/>
          <w:szCs w:val="26"/>
        </w:rPr>
      </w:pPr>
      <w:r w:rsidRPr="00452910">
        <w:rPr>
          <w:b/>
          <w:sz w:val="26"/>
          <w:szCs w:val="26"/>
        </w:rPr>
        <w:t xml:space="preserve">Селищний голова                </w:t>
      </w:r>
      <w:r w:rsidRPr="00452910">
        <w:rPr>
          <w:b/>
          <w:sz w:val="26"/>
          <w:szCs w:val="26"/>
          <w:lang w:val="ru-RU"/>
        </w:rPr>
        <w:t xml:space="preserve">             </w:t>
      </w:r>
      <w:r w:rsidRPr="00452910">
        <w:rPr>
          <w:b/>
          <w:sz w:val="26"/>
          <w:szCs w:val="26"/>
        </w:rPr>
        <w:t xml:space="preserve">             </w:t>
      </w:r>
      <w:r w:rsidR="00DD287E" w:rsidRPr="00452910">
        <w:rPr>
          <w:b/>
          <w:sz w:val="26"/>
          <w:szCs w:val="26"/>
        </w:rPr>
        <w:t xml:space="preserve"> </w:t>
      </w:r>
      <w:r w:rsidRPr="00452910">
        <w:rPr>
          <w:b/>
          <w:sz w:val="26"/>
          <w:szCs w:val="26"/>
        </w:rPr>
        <w:t xml:space="preserve">  </w:t>
      </w:r>
      <w:r w:rsidR="00452910">
        <w:rPr>
          <w:b/>
          <w:sz w:val="26"/>
          <w:szCs w:val="26"/>
        </w:rPr>
        <w:t xml:space="preserve">           </w:t>
      </w:r>
      <w:r w:rsidRPr="00452910">
        <w:rPr>
          <w:b/>
          <w:bCs/>
          <w:color w:val="000000"/>
          <w:sz w:val="26"/>
          <w:szCs w:val="26"/>
          <w:shd w:val="clear" w:color="auto" w:fill="FFFFFF"/>
        </w:rPr>
        <w:t>Володимир ПІДКУРГАННИЙ</w:t>
      </w:r>
      <w:bookmarkEnd w:id="2"/>
    </w:p>
    <w:p w14:paraId="3DED462E" w14:textId="77777777" w:rsidR="00DD287E" w:rsidRPr="00452910" w:rsidRDefault="00DD287E" w:rsidP="00DD287E">
      <w:pPr>
        <w:rPr>
          <w:b/>
          <w:sz w:val="26"/>
          <w:szCs w:val="26"/>
        </w:rPr>
      </w:pPr>
    </w:p>
    <w:p w14:paraId="76A69DEF" w14:textId="77777777" w:rsidR="007F1A24" w:rsidRPr="00452910" w:rsidRDefault="007F1A24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21A4DE9C" w14:textId="4EB8A326" w:rsidR="00222E0E" w:rsidRPr="00452910" w:rsidRDefault="00F14C09" w:rsidP="00222E0E">
      <w:pPr>
        <w:tabs>
          <w:tab w:val="left" w:pos="1080"/>
        </w:tabs>
        <w:jc w:val="both"/>
        <w:rPr>
          <w:bCs/>
          <w:sz w:val="26"/>
          <w:szCs w:val="26"/>
        </w:rPr>
      </w:pPr>
      <w:r w:rsidRPr="00452910">
        <w:rPr>
          <w:bCs/>
          <w:sz w:val="26"/>
          <w:szCs w:val="26"/>
        </w:rPr>
        <w:t>с</w:t>
      </w:r>
      <w:r w:rsidR="005046FA" w:rsidRPr="00452910">
        <w:rPr>
          <w:bCs/>
          <w:sz w:val="26"/>
          <w:szCs w:val="26"/>
        </w:rPr>
        <w:t>ели</w:t>
      </w:r>
      <w:r w:rsidRPr="00452910">
        <w:rPr>
          <w:bCs/>
          <w:sz w:val="26"/>
          <w:szCs w:val="26"/>
        </w:rPr>
        <w:t>ще</w:t>
      </w:r>
      <w:r w:rsidR="00222E0E" w:rsidRPr="00452910">
        <w:rPr>
          <w:bCs/>
          <w:sz w:val="26"/>
          <w:szCs w:val="26"/>
        </w:rPr>
        <w:t xml:space="preserve"> Димер</w:t>
      </w:r>
    </w:p>
    <w:p w14:paraId="4CFCCC0E" w14:textId="28C39F3D" w:rsidR="00222E0E" w:rsidRPr="00452910" w:rsidRDefault="00452910" w:rsidP="00222E0E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28</w:t>
      </w:r>
      <w:r w:rsidR="003B367D" w:rsidRPr="00452910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травня</w:t>
      </w:r>
      <w:r w:rsidR="00222E0E" w:rsidRPr="00452910">
        <w:rPr>
          <w:rFonts w:ascii="Times New Roman" w:hAnsi="Times New Roman" w:cs="Times New Roman"/>
          <w:bCs/>
          <w:sz w:val="26"/>
          <w:szCs w:val="26"/>
        </w:rPr>
        <w:t xml:space="preserve"> 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="00222E0E" w:rsidRPr="00452910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5957076D" w14:textId="06AEF249" w:rsidR="00F00B69" w:rsidRPr="00452910" w:rsidRDefault="00222E0E" w:rsidP="007F1A24">
      <w:pPr>
        <w:tabs>
          <w:tab w:val="left" w:pos="1080"/>
        </w:tabs>
        <w:jc w:val="both"/>
        <w:rPr>
          <w:sz w:val="26"/>
          <w:szCs w:val="26"/>
        </w:rPr>
      </w:pPr>
      <w:r w:rsidRPr="00452910">
        <w:rPr>
          <w:bCs/>
          <w:sz w:val="26"/>
          <w:szCs w:val="26"/>
        </w:rPr>
        <w:t>№</w:t>
      </w:r>
      <w:r w:rsidR="00452910">
        <w:rPr>
          <w:bCs/>
          <w:sz w:val="26"/>
          <w:szCs w:val="26"/>
        </w:rPr>
        <w:t>2605</w:t>
      </w:r>
      <w:r w:rsidRPr="00452910">
        <w:rPr>
          <w:bCs/>
          <w:sz w:val="26"/>
          <w:szCs w:val="26"/>
        </w:rPr>
        <w:t>-</w:t>
      </w:r>
      <w:r w:rsidR="00452910">
        <w:rPr>
          <w:bCs/>
          <w:sz w:val="26"/>
          <w:szCs w:val="26"/>
        </w:rPr>
        <w:t>85</w:t>
      </w:r>
      <w:r w:rsidRPr="00452910">
        <w:rPr>
          <w:bCs/>
          <w:sz w:val="26"/>
          <w:szCs w:val="26"/>
          <w:lang w:val="ru-RU"/>
        </w:rPr>
        <w:t>-</w:t>
      </w:r>
      <w:r w:rsidRPr="00452910">
        <w:rPr>
          <w:bCs/>
          <w:sz w:val="26"/>
          <w:szCs w:val="26"/>
          <w:lang w:val="en-US"/>
        </w:rPr>
        <w:t>VI</w:t>
      </w:r>
      <w:r w:rsidRPr="00452910">
        <w:rPr>
          <w:bCs/>
          <w:sz w:val="26"/>
          <w:szCs w:val="26"/>
          <w:lang w:val="ru-RU"/>
        </w:rPr>
        <w:t>ІІ</w:t>
      </w:r>
    </w:p>
    <w:sectPr w:rsidR="00F00B69" w:rsidRPr="00452910" w:rsidSect="00897B7E">
      <w:pgSz w:w="11906" w:h="16838"/>
      <w:pgMar w:top="567" w:right="850" w:bottom="709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B221AD"/>
    <w:multiLevelType w:val="hybridMultilevel"/>
    <w:tmpl w:val="E8407584"/>
    <w:lvl w:ilvl="0" w:tplc="CF28B4BA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5F5051F"/>
    <w:multiLevelType w:val="multilevel"/>
    <w:tmpl w:val="C81A425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39541566"/>
    <w:multiLevelType w:val="multilevel"/>
    <w:tmpl w:val="48289006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/>
        <w:bCs w:val="0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E0E"/>
    <w:rsid w:val="00022A1F"/>
    <w:rsid w:val="00076867"/>
    <w:rsid w:val="000F28FE"/>
    <w:rsid w:val="001634B1"/>
    <w:rsid w:val="00222E0E"/>
    <w:rsid w:val="00286FDC"/>
    <w:rsid w:val="002B3381"/>
    <w:rsid w:val="002F67DA"/>
    <w:rsid w:val="00396ADE"/>
    <w:rsid w:val="003B367D"/>
    <w:rsid w:val="003C7B0C"/>
    <w:rsid w:val="003F3F2F"/>
    <w:rsid w:val="00452910"/>
    <w:rsid w:val="005046FA"/>
    <w:rsid w:val="005A0A0B"/>
    <w:rsid w:val="005B31DB"/>
    <w:rsid w:val="006C08AA"/>
    <w:rsid w:val="007F1A24"/>
    <w:rsid w:val="00A82AF1"/>
    <w:rsid w:val="00BC0CD0"/>
    <w:rsid w:val="00C44D77"/>
    <w:rsid w:val="00C67E9B"/>
    <w:rsid w:val="00C81F44"/>
    <w:rsid w:val="00CD69D8"/>
    <w:rsid w:val="00CE5C5C"/>
    <w:rsid w:val="00DD287E"/>
    <w:rsid w:val="00E72771"/>
    <w:rsid w:val="00EA3EB1"/>
    <w:rsid w:val="00EA43E7"/>
    <w:rsid w:val="00F00B69"/>
    <w:rsid w:val="00F14C09"/>
    <w:rsid w:val="00F43F5F"/>
    <w:rsid w:val="00F936C9"/>
    <w:rsid w:val="00FB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E9D5B"/>
  <w15:chartTrackingRefBased/>
  <w15:docId w15:val="{64DA3FBF-18EA-473D-AE71-0CD6DC401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22E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222E0E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List Paragraph"/>
    <w:basedOn w:val="a"/>
    <w:uiPriority w:val="34"/>
    <w:qFormat/>
    <w:rsid w:val="00222E0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222E0E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97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1407</Words>
  <Characters>803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3</cp:revision>
  <cp:lastPrinted>2026-06-03T12:08:00Z</cp:lastPrinted>
  <dcterms:created xsi:type="dcterms:W3CDTF">2026-06-02T08:47:00Z</dcterms:created>
  <dcterms:modified xsi:type="dcterms:W3CDTF">2026-06-03T12:09:00Z</dcterms:modified>
</cp:coreProperties>
</file>