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9A5CF" w14:textId="77777777" w:rsidR="00EE5CEC" w:rsidRDefault="00916F1D" w:rsidP="00EE5CEC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72D563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8240">
            <v:imagedata r:id="rId5" o:title=""/>
            <w10:wrap type="square" side="right"/>
          </v:shape>
          <o:OLEObject Type="Embed" ProgID="Word.Picture.8" ShapeID="_x0000_s1026" DrawAspect="Content" ObjectID="_1800426019" r:id="rId6"/>
        </w:object>
      </w:r>
    </w:p>
    <w:p w14:paraId="4BCAA8A0" w14:textId="77777777" w:rsidR="00EE5CEC" w:rsidRPr="00D12F4E" w:rsidRDefault="00EE5CEC" w:rsidP="00EE5CEC">
      <w:pPr>
        <w:jc w:val="center"/>
      </w:pPr>
    </w:p>
    <w:p w14:paraId="38B3E555" w14:textId="77777777" w:rsidR="00EE5CEC" w:rsidRDefault="00EE5CEC" w:rsidP="00EE5CEC">
      <w:pPr>
        <w:tabs>
          <w:tab w:val="left" w:pos="5670"/>
        </w:tabs>
        <w:jc w:val="center"/>
      </w:pPr>
    </w:p>
    <w:p w14:paraId="6871B43C" w14:textId="77777777" w:rsidR="00EE5CEC" w:rsidRDefault="00EE5CEC" w:rsidP="00EE5CEC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5CEC" w14:paraId="27946D8D" w14:textId="77777777" w:rsidTr="00370234">
        <w:trPr>
          <w:trHeight w:val="788"/>
        </w:trPr>
        <w:tc>
          <w:tcPr>
            <w:tcW w:w="9867" w:type="dxa"/>
            <w:hideMark/>
          </w:tcPr>
          <w:p w14:paraId="6D1C5123" w14:textId="77777777" w:rsidR="00EE5CEC" w:rsidRDefault="00EE5CEC" w:rsidP="00370234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7261A8C4" w14:textId="77777777" w:rsidR="00EE5CEC" w:rsidRDefault="00EE5CEC" w:rsidP="00370234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72E12C1E" wp14:editId="43667BB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0DBFFB23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043B87ED" w14:textId="77777777" w:rsidR="00EE5CEC" w:rsidRPr="000D2D51" w:rsidRDefault="00EE5CEC" w:rsidP="00EE5CEC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7ADA506F" w14:textId="77777777" w:rsidR="00EE5CEC" w:rsidRDefault="00EE5CEC" w:rsidP="00EE5CE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58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244C9B27" w14:textId="77777777" w:rsidR="00EE5CEC" w:rsidRPr="000D2D51" w:rsidRDefault="00EE5CEC" w:rsidP="00EE5CEC">
      <w:pPr>
        <w:jc w:val="center"/>
        <w:rPr>
          <w:b/>
          <w:sz w:val="22"/>
          <w:szCs w:val="22"/>
        </w:rPr>
      </w:pPr>
    </w:p>
    <w:p w14:paraId="29E8DF24" w14:textId="77777777" w:rsidR="00EE5CEC" w:rsidRDefault="00EE5CEC" w:rsidP="00EE5CEC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65C535DA" w14:textId="77777777" w:rsidR="00EE5CEC" w:rsidRPr="000D2D51" w:rsidRDefault="00EE5CEC" w:rsidP="00EE5CEC">
      <w:pPr>
        <w:jc w:val="center"/>
        <w:rPr>
          <w:b/>
          <w:sz w:val="18"/>
          <w:szCs w:val="18"/>
        </w:rPr>
      </w:pPr>
    </w:p>
    <w:p w14:paraId="4A6C34FD" w14:textId="15F45B4D" w:rsidR="00EE5CEC" w:rsidRDefault="00EE5CEC" w:rsidP="00EE5CEC">
      <w:pPr>
        <w:pStyle w:val="a3"/>
        <w:ind w:left="0"/>
        <w:jc w:val="center"/>
        <w:rPr>
          <w:b/>
          <w:bCs/>
          <w:szCs w:val="28"/>
        </w:rPr>
      </w:pPr>
      <w:r w:rsidRPr="00EE5CEC">
        <w:rPr>
          <w:b/>
          <w:bCs/>
          <w:szCs w:val="28"/>
        </w:rPr>
        <w:t>Про відмову гр. Середі Лесі Андріївні у затвердженні технічної документації із землеустрою щодо встановлення (відновлення) меж земельної ділянки в натурі (на місцевості) та у передачі земельної ділянки у приватну власність</w:t>
      </w:r>
    </w:p>
    <w:p w14:paraId="158EA33F" w14:textId="77777777" w:rsidR="00EE5CEC" w:rsidRPr="00D43EDF" w:rsidRDefault="00EE5CEC" w:rsidP="00EE5CEC">
      <w:pPr>
        <w:pStyle w:val="a3"/>
        <w:ind w:left="705"/>
        <w:rPr>
          <w:b/>
          <w:bCs/>
          <w:szCs w:val="28"/>
        </w:rPr>
      </w:pPr>
    </w:p>
    <w:p w14:paraId="3439AC8C" w14:textId="7B2B3840" w:rsidR="00EE5CEC" w:rsidRPr="00EE5CEC" w:rsidRDefault="00EE5CEC" w:rsidP="00EE5CEC">
      <w:pPr>
        <w:ind w:firstLine="567"/>
        <w:jc w:val="both"/>
      </w:pPr>
      <w:bookmarkStart w:id="2" w:name="_Hlk164082496"/>
      <w:r w:rsidRPr="00117E7E">
        <w:t xml:space="preserve">Розглянувши </w:t>
      </w:r>
      <w:r>
        <w:t>заяву</w:t>
      </w:r>
      <w:r w:rsidRPr="00117E7E">
        <w:t xml:space="preserve"> гр</w:t>
      </w:r>
      <w:r>
        <w:t>. Середи Лесі Андріївни,</w:t>
      </w:r>
      <w:r w:rsidRPr="00117E7E">
        <w:t xml:space="preserve"> технічн</w:t>
      </w:r>
      <w:r>
        <w:t>у</w:t>
      </w:r>
      <w:r w:rsidRPr="00117E7E">
        <w:t xml:space="preserve"> документаці</w:t>
      </w:r>
      <w:r>
        <w:t>ю</w:t>
      </w:r>
      <w:r w:rsidRPr="00117E7E">
        <w:t xml:space="preserve">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</w:t>
      </w:r>
      <w:r>
        <w:t xml:space="preserve">, </w:t>
      </w:r>
      <w:r w:rsidRPr="00EE5CEC">
        <w:t xml:space="preserve">у </w:t>
      </w:r>
      <w:r w:rsidR="00B011D8" w:rsidRPr="00EE5CEC">
        <w:t>зв’язку</w:t>
      </w:r>
      <w:r w:rsidRPr="00EE5CEC">
        <w:t xml:space="preserve"> з невідповідністю технічної документації із землеустрою вимогам законів та прийнятих відповідно до них нормативно-правових актів</w:t>
      </w:r>
      <w:r>
        <w:t xml:space="preserve">, </w:t>
      </w:r>
      <w:r w:rsidRPr="00117E7E">
        <w:t>керуючись</w:t>
      </w:r>
      <w:r>
        <w:t xml:space="preserve"> ст</w:t>
      </w:r>
      <w:r w:rsidR="00B14AA6">
        <w:t>аттею</w:t>
      </w:r>
      <w:r>
        <w:t xml:space="preserve"> </w:t>
      </w:r>
      <w:r w:rsidRPr="00117E7E">
        <w:t>12,</w:t>
      </w:r>
      <w:r>
        <w:t xml:space="preserve"> пунктом а частини 4 статті 83, частиною 8 статті 186, пунктом б ст</w:t>
      </w:r>
      <w:r w:rsidR="00B14AA6">
        <w:t>атті</w:t>
      </w:r>
      <w:r>
        <w:t xml:space="preserve"> 198 </w:t>
      </w:r>
      <w:r w:rsidRPr="00117E7E">
        <w:t>Земельного кодексу України,</w:t>
      </w:r>
      <w:r>
        <w:t xml:space="preserve"> ст</w:t>
      </w:r>
      <w:r w:rsidR="00B14AA6">
        <w:t>аттями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</w:t>
      </w:r>
      <w:r w:rsidR="00B011D8">
        <w:t xml:space="preserve">враховуючи рекомендації та </w:t>
      </w:r>
      <w:r w:rsidR="00B011D8">
        <w:t>протокол</w:t>
      </w:r>
      <w:r w:rsidR="00B011D8">
        <w:t xml:space="preserve"> </w:t>
      </w:r>
      <w:r w:rsidR="00B011D8">
        <w:t xml:space="preserve"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Димерської селищної </w:t>
      </w:r>
      <w:r w:rsidR="00B011D8">
        <w:t xml:space="preserve">ради </w:t>
      </w:r>
      <w:r w:rsidR="00B011D8">
        <w:t>від 23.12.2024 року</w:t>
      </w:r>
      <w:r w:rsidR="00B011D8">
        <w:t xml:space="preserve"> (</w:t>
      </w:r>
      <w:r w:rsidR="00B011D8">
        <w:t>виїзн</w:t>
      </w:r>
      <w:r w:rsidR="00B011D8">
        <w:t>е</w:t>
      </w:r>
      <w:r w:rsidR="00B011D8">
        <w:t xml:space="preserve"> засідання</w:t>
      </w:r>
      <w:r w:rsidR="00B011D8">
        <w:t>), та</w:t>
      </w:r>
      <w:r>
        <w:t xml:space="preserve"> від 22.01.2025 року,</w:t>
      </w:r>
      <w:r w:rsidRPr="00117E7E">
        <w:t xml:space="preserve"> селищн</w:t>
      </w:r>
      <w:r>
        <w:t>а</w:t>
      </w:r>
      <w:r w:rsidRPr="00117E7E">
        <w:t xml:space="preserve"> рад</w:t>
      </w:r>
      <w:r>
        <w:t>а</w:t>
      </w:r>
      <w:bookmarkEnd w:id="2"/>
    </w:p>
    <w:p w14:paraId="239D3A26" w14:textId="77777777" w:rsidR="00EE5CEC" w:rsidRPr="002058F0" w:rsidRDefault="00EE5CEC" w:rsidP="00EE5CEC">
      <w:pPr>
        <w:ind w:firstLine="709"/>
        <w:jc w:val="both"/>
        <w:rPr>
          <w:sz w:val="16"/>
          <w:szCs w:val="16"/>
        </w:rPr>
      </w:pPr>
    </w:p>
    <w:p w14:paraId="61CC7BA0" w14:textId="77777777" w:rsidR="00EE5CEC" w:rsidRDefault="00EE5CEC" w:rsidP="00EE5CEC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7CAF8F53" w14:textId="77777777" w:rsidR="00EE5CEC" w:rsidRPr="002058F0" w:rsidRDefault="00EE5CEC" w:rsidP="00EE5CEC">
      <w:pPr>
        <w:jc w:val="center"/>
        <w:rPr>
          <w:b/>
          <w:sz w:val="14"/>
          <w:szCs w:val="14"/>
        </w:rPr>
      </w:pPr>
    </w:p>
    <w:p w14:paraId="4FD9E95A" w14:textId="77777777" w:rsidR="00EE5CEC" w:rsidRPr="00EE5CEC" w:rsidRDefault="00EE5CEC" w:rsidP="00EE5CEC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r w:rsidRPr="00EE5CEC">
        <w:rPr>
          <w:bCs/>
          <w:color w:val="000000"/>
          <w:shd w:val="clear" w:color="auto" w:fill="FFFFFF"/>
        </w:rPr>
        <w:t xml:space="preserve">Відмовити </w:t>
      </w:r>
      <w:r w:rsidRPr="00EE5CEC">
        <w:rPr>
          <w:b/>
          <w:color w:val="000000"/>
          <w:shd w:val="clear" w:color="auto" w:fill="FFFFFF"/>
        </w:rPr>
        <w:t>гр. Середі Лесі Андріївні</w:t>
      </w:r>
      <w:r w:rsidRPr="00EE5CEC">
        <w:rPr>
          <w:bCs/>
          <w:color w:val="000000"/>
          <w:shd w:val="clear" w:color="auto" w:fill="FFFFFF"/>
        </w:rPr>
        <w:t xml:space="preserve"> у затвердженні технічної документації із землеустрою щодо встановлення (відновлення) меж земельної ділянки в натурі (на місцевості) площею 0,1304 га, кадастровий номер </w:t>
      </w:r>
      <w:r w:rsidRPr="00EE5CEC">
        <w:rPr>
          <w:b/>
          <w:color w:val="000000"/>
          <w:shd w:val="clear" w:color="auto" w:fill="FFFFFF"/>
        </w:rPr>
        <w:t>3221884401:07:032:0179</w:t>
      </w:r>
      <w:r w:rsidRPr="00EE5CEC">
        <w:rPr>
          <w:bCs/>
          <w:color w:val="000000"/>
          <w:shd w:val="clear" w:color="auto" w:fill="FFFFFF"/>
        </w:rPr>
        <w:t>, яка розташована по вул. Тараса Шевченка, 1 в с. Литвинівка, Вишгородського району Київської області, цільове призначення для будівництва і обслуговування житлового будинку, господарських будівель і споруд (присадибна ділянка) (код згідно КВЦПЗД 02.01).</w:t>
      </w:r>
    </w:p>
    <w:p w14:paraId="3A95139C" w14:textId="46F7ACEB" w:rsidR="00EE5CEC" w:rsidRPr="00EE5CEC" w:rsidRDefault="00EE5CEC" w:rsidP="00EE5CEC">
      <w:pPr>
        <w:pStyle w:val="a3"/>
        <w:numPr>
          <w:ilvl w:val="0"/>
          <w:numId w:val="1"/>
        </w:numPr>
        <w:suppressAutoHyphens/>
        <w:ind w:left="0" w:firstLine="426"/>
        <w:jc w:val="both"/>
      </w:pPr>
      <w:r w:rsidRPr="00EE5CEC">
        <w:rPr>
          <w:bCs/>
          <w:color w:val="000000"/>
          <w:shd w:val="clear" w:color="auto" w:fill="FFFFFF"/>
        </w:rPr>
        <w:t xml:space="preserve">Відмовити </w:t>
      </w:r>
      <w:r w:rsidRPr="00EE5CEC">
        <w:rPr>
          <w:b/>
          <w:color w:val="000000"/>
          <w:shd w:val="clear" w:color="auto" w:fill="FFFFFF"/>
        </w:rPr>
        <w:t>гр. Середі Лесі Андріївні</w:t>
      </w:r>
      <w:r w:rsidRPr="00EE5CEC">
        <w:rPr>
          <w:bCs/>
          <w:color w:val="000000"/>
          <w:shd w:val="clear" w:color="auto" w:fill="FFFFFF"/>
        </w:rPr>
        <w:t xml:space="preserve"> у передачі земельної ділянки у приватну власність площею 0,1304 га, кадастровий номер </w:t>
      </w:r>
      <w:r w:rsidRPr="00EE5CEC">
        <w:rPr>
          <w:b/>
          <w:color w:val="000000"/>
          <w:shd w:val="clear" w:color="auto" w:fill="FFFFFF"/>
        </w:rPr>
        <w:t>3221884401:07:032:0179</w:t>
      </w:r>
      <w:r w:rsidRPr="00EE5CEC">
        <w:rPr>
          <w:bCs/>
          <w:color w:val="000000"/>
          <w:shd w:val="clear" w:color="auto" w:fill="FFFFFF"/>
        </w:rPr>
        <w:t>, яка розташована по вул. Тараса Шевченка, 1 в с. Литвинівка, Вишгородського району Київської області, цільове призначення для будівництва і обслуговування житлового будинку, господарських будівель і споруд (присадибна ділянка) (код згідно КВЦПЗД 02.01).</w:t>
      </w:r>
    </w:p>
    <w:p w14:paraId="1E45ED51" w14:textId="2B5E4A7B" w:rsidR="00EE5CEC" w:rsidRDefault="00EE5CEC" w:rsidP="00EE5CEC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 xml:space="preserve">Контроль за виконанням цього рішення покласти на </w:t>
      </w:r>
      <w:r w:rsidR="00916F1D">
        <w:t>постійн</w:t>
      </w:r>
      <w:r w:rsidR="00916F1D">
        <w:t>у</w:t>
      </w:r>
      <w:r w:rsidR="00916F1D">
        <w:t xml:space="preserve"> комісії з питань земельних відносин, природокористування, планування території</w:t>
      </w:r>
      <w:r w:rsidR="00916F1D" w:rsidRPr="00916F1D">
        <w:t xml:space="preserve"> </w:t>
      </w:r>
      <w:r w:rsidR="00916F1D">
        <w:t>будівництва, архітектури, охорони пам’яток, історичного середовища та благоустрою Димерської селищної ради</w:t>
      </w:r>
      <w:r w:rsidR="00916F1D">
        <w:t>.</w:t>
      </w:r>
    </w:p>
    <w:p w14:paraId="7BAE0374" w14:textId="5B5C225B" w:rsidR="00EE5CEC" w:rsidRDefault="00EE5CEC" w:rsidP="00EE5CEC">
      <w:pPr>
        <w:jc w:val="both"/>
        <w:rPr>
          <w:b/>
        </w:rPr>
      </w:pPr>
    </w:p>
    <w:p w14:paraId="789ED672" w14:textId="77777777" w:rsidR="00916F1D" w:rsidRDefault="00916F1D" w:rsidP="00EE5CEC">
      <w:pPr>
        <w:jc w:val="both"/>
        <w:rPr>
          <w:b/>
        </w:rPr>
      </w:pPr>
    </w:p>
    <w:p w14:paraId="5DC780D6" w14:textId="77777777" w:rsidR="00EE5CEC" w:rsidRPr="00E67D6F" w:rsidRDefault="00EE5CEC" w:rsidP="00EE5CEC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49A669C8" w14:textId="77777777" w:rsidR="00EE5CEC" w:rsidRDefault="00EE5CEC" w:rsidP="00EE5CEC">
      <w:pPr>
        <w:tabs>
          <w:tab w:val="left" w:pos="1080"/>
        </w:tabs>
        <w:jc w:val="both"/>
        <w:rPr>
          <w:bCs/>
        </w:rPr>
      </w:pPr>
    </w:p>
    <w:p w14:paraId="103507E8" w14:textId="0095C802" w:rsidR="00EE5CEC" w:rsidRDefault="00EE5CEC" w:rsidP="00EE5CEC">
      <w:pPr>
        <w:tabs>
          <w:tab w:val="left" w:pos="1080"/>
        </w:tabs>
        <w:jc w:val="both"/>
        <w:rPr>
          <w:bCs/>
        </w:rPr>
      </w:pPr>
    </w:p>
    <w:p w14:paraId="3A7349C2" w14:textId="73E17AA4" w:rsidR="00916F1D" w:rsidRDefault="00916F1D" w:rsidP="00EE5CEC">
      <w:pPr>
        <w:tabs>
          <w:tab w:val="left" w:pos="1080"/>
        </w:tabs>
        <w:jc w:val="both"/>
        <w:rPr>
          <w:bCs/>
        </w:rPr>
      </w:pPr>
    </w:p>
    <w:p w14:paraId="0F58867C" w14:textId="77777777" w:rsidR="00916F1D" w:rsidRDefault="00916F1D" w:rsidP="00EE5CEC">
      <w:pPr>
        <w:tabs>
          <w:tab w:val="left" w:pos="1080"/>
        </w:tabs>
        <w:jc w:val="both"/>
        <w:rPr>
          <w:bCs/>
        </w:rPr>
      </w:pPr>
      <w:bookmarkStart w:id="3" w:name="_GoBack"/>
      <w:bookmarkEnd w:id="3"/>
    </w:p>
    <w:p w14:paraId="4C86E57C" w14:textId="77777777" w:rsidR="00EE5CEC" w:rsidRDefault="00EE5CEC" w:rsidP="00EE5CEC">
      <w:pPr>
        <w:tabs>
          <w:tab w:val="left" w:pos="1080"/>
        </w:tabs>
        <w:jc w:val="both"/>
        <w:rPr>
          <w:bCs/>
        </w:rPr>
      </w:pPr>
    </w:p>
    <w:p w14:paraId="6E1EB430" w14:textId="77777777" w:rsidR="00EE5CEC" w:rsidRPr="00B30BD5" w:rsidRDefault="00EE5CEC" w:rsidP="00EE5CEC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2AF39617" w14:textId="77777777" w:rsidR="00EE5CEC" w:rsidRPr="00B30BD5" w:rsidRDefault="00EE5CEC" w:rsidP="00EE5CEC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4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28 січня 2025</w:t>
      </w:r>
      <w:r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0F57A841" w14:textId="79BDCC27" w:rsidR="001F333D" w:rsidRPr="00B14AA6" w:rsidRDefault="00EE5CEC" w:rsidP="00B14AA6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№</w:t>
      </w:r>
      <w:r>
        <w:rPr>
          <w:bCs/>
        </w:rPr>
        <w:t>2066</w:t>
      </w:r>
      <w:r w:rsidRPr="00B30BD5">
        <w:rPr>
          <w:bCs/>
        </w:rPr>
        <w:t>-</w:t>
      </w:r>
      <w:r>
        <w:rPr>
          <w:bCs/>
        </w:rPr>
        <w:t>58-</w:t>
      </w:r>
      <w:r w:rsidRPr="00B30BD5">
        <w:rPr>
          <w:bCs/>
        </w:rPr>
        <w:t>VIІІ</w:t>
      </w:r>
      <w:bookmarkEnd w:id="4"/>
    </w:p>
    <w:sectPr w:rsidR="001F333D" w:rsidRPr="00B14AA6" w:rsidSect="00EE5CEC">
      <w:pgSz w:w="11906" w:h="16838"/>
      <w:pgMar w:top="709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EC"/>
    <w:rsid w:val="000B00C1"/>
    <w:rsid w:val="000E6388"/>
    <w:rsid w:val="001F333D"/>
    <w:rsid w:val="00916F1D"/>
    <w:rsid w:val="00A55A27"/>
    <w:rsid w:val="00B011D8"/>
    <w:rsid w:val="00B14AA6"/>
    <w:rsid w:val="00BA197A"/>
    <w:rsid w:val="00EE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E8359D"/>
  <w15:chartTrackingRefBased/>
  <w15:docId w15:val="{53A70B05-589B-489F-8618-B8B86E43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5C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EE5CEC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EE5CEC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EE5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1550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dcterms:created xsi:type="dcterms:W3CDTF">2025-02-03T10:19:00Z</dcterms:created>
  <dcterms:modified xsi:type="dcterms:W3CDTF">2025-02-07T07:34:00Z</dcterms:modified>
</cp:coreProperties>
</file>