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723F9" w14:textId="77777777" w:rsidR="00DD6500" w:rsidRDefault="00DD6500" w:rsidP="00DD6500">
      <w:pPr>
        <w:tabs>
          <w:tab w:val="left" w:pos="5670"/>
        </w:tabs>
        <w:jc w:val="center"/>
      </w:pPr>
      <w:r w:rsidRPr="002A7F5E">
        <w:rPr>
          <w:b/>
        </w:rPr>
        <w:object w:dxaOrig="816" w:dyaOrig="1044" w14:anchorId="3B8EE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pt;height:52.6pt" o:ole="">
            <v:imagedata r:id="rId5" o:title=""/>
          </v:shape>
          <o:OLEObject Type="Embed" ProgID="Word.Picture.8" ShapeID="_x0000_i1025" DrawAspect="Content" ObjectID="_1800769657" r:id="rId6"/>
        </w:object>
      </w:r>
    </w:p>
    <w:tbl>
      <w:tblPr>
        <w:tblW w:w="9867" w:type="dxa"/>
        <w:tblLook w:val="01E0" w:firstRow="1" w:lastRow="1" w:firstColumn="1" w:lastColumn="1" w:noHBand="0" w:noVBand="0"/>
      </w:tblPr>
      <w:tblGrid>
        <w:gridCol w:w="9867"/>
      </w:tblGrid>
      <w:tr w:rsidR="00DD6500" w14:paraId="5476E02F" w14:textId="77777777" w:rsidTr="00370234">
        <w:trPr>
          <w:trHeight w:val="788"/>
        </w:trPr>
        <w:tc>
          <w:tcPr>
            <w:tcW w:w="9867" w:type="dxa"/>
            <w:hideMark/>
          </w:tcPr>
          <w:p w14:paraId="040BDB61" w14:textId="77777777" w:rsidR="00DD6500" w:rsidRDefault="00DD6500" w:rsidP="00370234">
            <w:pPr>
              <w:spacing w:line="252" w:lineRule="auto"/>
              <w:jc w:val="center"/>
              <w:rPr>
                <w:b/>
                <w:sz w:val="32"/>
                <w:szCs w:val="32"/>
                <w:lang w:val="ru-RU" w:eastAsia="en-US"/>
              </w:rPr>
            </w:pPr>
            <w:r>
              <w:rPr>
                <w:b/>
                <w:sz w:val="32"/>
                <w:szCs w:val="32"/>
              </w:rPr>
              <w:t>ДИМЕРСЬКА   СЕЛИЩНА    РАДА</w:t>
            </w:r>
          </w:p>
          <w:p w14:paraId="55EBDC7F" w14:textId="77777777" w:rsidR="00DD6500" w:rsidRDefault="00DD6500" w:rsidP="00370234">
            <w:pPr>
              <w:spacing w:line="252" w:lineRule="auto"/>
              <w:jc w:val="center"/>
              <w:rPr>
                <w:b/>
                <w:sz w:val="28"/>
                <w:szCs w:val="28"/>
              </w:rPr>
            </w:pPr>
            <w:r>
              <w:rPr>
                <w:noProof/>
                <w:lang w:eastAsia="uk-UA"/>
              </w:rPr>
              <mc:AlternateContent>
                <mc:Choice Requires="wps">
                  <w:drawing>
                    <wp:anchor distT="4294967291" distB="4294967291" distL="114300" distR="114300" simplePos="0" relativeHeight="251659264" behindDoc="0" locked="0" layoutInCell="1" allowOverlap="1" wp14:anchorId="1A6B2083" wp14:editId="1ACB12D1">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37F6A4C"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6F834210" w14:textId="77777777" w:rsidR="00DD6500" w:rsidRPr="00853460" w:rsidRDefault="00DD6500" w:rsidP="00DD6500">
      <w:pPr>
        <w:tabs>
          <w:tab w:val="left" w:pos="1560"/>
          <w:tab w:val="center" w:pos="4587"/>
        </w:tabs>
        <w:jc w:val="center"/>
        <w:rPr>
          <w:b/>
          <w:noProof/>
        </w:rPr>
      </w:pPr>
    </w:p>
    <w:p w14:paraId="198A5B99" w14:textId="4687FB0F" w:rsidR="00DD6500" w:rsidRPr="008C5F6B" w:rsidRDefault="00DD6500" w:rsidP="00DD6500">
      <w:pPr>
        <w:tabs>
          <w:tab w:val="left" w:pos="1560"/>
          <w:tab w:val="center" w:pos="4587"/>
        </w:tabs>
        <w:jc w:val="center"/>
        <w:rPr>
          <w:b/>
          <w:bCs/>
          <w:sz w:val="28"/>
          <w:szCs w:val="28"/>
        </w:rPr>
      </w:pPr>
      <w:r>
        <w:rPr>
          <w:b/>
          <w:noProof/>
          <w:sz w:val="28"/>
          <w:szCs w:val="28"/>
          <w:lang w:val="ru-RU"/>
        </w:rPr>
        <w:t xml:space="preserve">58 </w:t>
      </w:r>
      <w:r w:rsidRPr="008C5F6B">
        <w:rPr>
          <w:b/>
          <w:noProof/>
          <w:sz w:val="28"/>
          <w:szCs w:val="28"/>
        </w:rPr>
        <w:t xml:space="preserve">сесія </w:t>
      </w:r>
      <w:r w:rsidRPr="008C5F6B">
        <w:rPr>
          <w:b/>
          <w:noProof/>
          <w:sz w:val="28"/>
          <w:szCs w:val="28"/>
          <w:lang w:val="en-US"/>
        </w:rPr>
        <w:t>VIII</w:t>
      </w:r>
      <w:r w:rsidRPr="008C5F6B">
        <w:rPr>
          <w:b/>
          <w:noProof/>
          <w:sz w:val="28"/>
          <w:szCs w:val="28"/>
          <w:lang w:val="ru-RU"/>
        </w:rPr>
        <w:t xml:space="preserve"> </w:t>
      </w:r>
      <w:r w:rsidRPr="008C5F6B">
        <w:rPr>
          <w:b/>
          <w:noProof/>
          <w:sz w:val="28"/>
          <w:szCs w:val="28"/>
        </w:rPr>
        <w:t>скликання</w:t>
      </w:r>
    </w:p>
    <w:p w14:paraId="6BE8B2C1" w14:textId="77777777" w:rsidR="00DD6500" w:rsidRPr="004734E9" w:rsidRDefault="00DD6500" w:rsidP="00DD6500">
      <w:pPr>
        <w:jc w:val="center"/>
        <w:rPr>
          <w:b/>
          <w:bCs/>
        </w:rPr>
      </w:pPr>
    </w:p>
    <w:p w14:paraId="591E7C77" w14:textId="77777777" w:rsidR="00DD6500" w:rsidRPr="004734E9" w:rsidRDefault="00DD6500" w:rsidP="00DD6500">
      <w:pPr>
        <w:jc w:val="center"/>
        <w:rPr>
          <w:b/>
          <w:sz w:val="28"/>
          <w:szCs w:val="28"/>
        </w:rPr>
      </w:pPr>
      <w:r w:rsidRPr="004734E9">
        <w:rPr>
          <w:b/>
          <w:bCs/>
          <w:sz w:val="28"/>
          <w:szCs w:val="28"/>
        </w:rPr>
        <w:t>РІШЕННЯ</w:t>
      </w:r>
    </w:p>
    <w:p w14:paraId="0199BFDE" w14:textId="77777777" w:rsidR="00DD6500" w:rsidRPr="00366058" w:rsidRDefault="00DD6500" w:rsidP="00DD6500">
      <w:pPr>
        <w:pStyle w:val="1"/>
        <w:jc w:val="center"/>
        <w:rPr>
          <w:rFonts w:ascii="Times New Roman" w:hAnsi="Times New Roman" w:cs="Times New Roman"/>
          <w:b/>
          <w:bCs/>
          <w:sz w:val="24"/>
          <w:szCs w:val="24"/>
        </w:rPr>
      </w:pPr>
    </w:p>
    <w:p w14:paraId="02626AF0" w14:textId="77777777" w:rsidR="00DD6500" w:rsidRDefault="00DD6500" w:rsidP="00DD6500">
      <w:pPr>
        <w:pStyle w:val="1"/>
        <w:jc w:val="center"/>
        <w:rPr>
          <w:rFonts w:ascii="Times New Roman" w:hAnsi="Times New Roman" w:cs="Times New Roman"/>
          <w:b/>
          <w:sz w:val="24"/>
          <w:szCs w:val="24"/>
          <w:shd w:val="clear" w:color="auto" w:fill="FFFFFF"/>
          <w:lang w:eastAsia="ru-RU"/>
        </w:rPr>
      </w:pPr>
      <w:r w:rsidRPr="009F27F9">
        <w:rPr>
          <w:rFonts w:ascii="Times New Roman" w:hAnsi="Times New Roman" w:cs="Times New Roman"/>
          <w:b/>
          <w:sz w:val="24"/>
          <w:szCs w:val="24"/>
          <w:shd w:val="clear" w:color="auto" w:fill="FFFFFF"/>
          <w:lang w:eastAsia="ru-RU"/>
        </w:rPr>
        <w:t>Про розробку детальн</w:t>
      </w:r>
      <w:r>
        <w:rPr>
          <w:rFonts w:ascii="Times New Roman" w:hAnsi="Times New Roman" w:cs="Times New Roman"/>
          <w:b/>
          <w:sz w:val="24"/>
          <w:szCs w:val="24"/>
          <w:shd w:val="clear" w:color="auto" w:fill="FFFFFF"/>
          <w:lang w:eastAsia="ru-RU"/>
        </w:rPr>
        <w:t>ого</w:t>
      </w:r>
      <w:r w:rsidRPr="009F27F9">
        <w:rPr>
          <w:rFonts w:ascii="Times New Roman" w:hAnsi="Times New Roman" w:cs="Times New Roman"/>
          <w:b/>
          <w:sz w:val="24"/>
          <w:szCs w:val="24"/>
          <w:shd w:val="clear" w:color="auto" w:fill="FFFFFF"/>
          <w:lang w:eastAsia="ru-RU"/>
        </w:rPr>
        <w:t xml:space="preserve"> план</w:t>
      </w:r>
      <w:r>
        <w:rPr>
          <w:rFonts w:ascii="Times New Roman" w:hAnsi="Times New Roman" w:cs="Times New Roman"/>
          <w:b/>
          <w:sz w:val="24"/>
          <w:szCs w:val="24"/>
          <w:shd w:val="clear" w:color="auto" w:fill="FFFFFF"/>
          <w:lang w:eastAsia="ru-RU"/>
        </w:rPr>
        <w:t>у</w:t>
      </w:r>
      <w:r w:rsidRPr="009F27F9">
        <w:rPr>
          <w:rFonts w:ascii="Times New Roman" w:hAnsi="Times New Roman" w:cs="Times New Roman"/>
          <w:b/>
          <w:sz w:val="24"/>
          <w:szCs w:val="24"/>
          <w:shd w:val="clear" w:color="auto" w:fill="FFFFFF"/>
          <w:lang w:eastAsia="ru-RU"/>
        </w:rPr>
        <w:t xml:space="preserve"> території</w:t>
      </w:r>
    </w:p>
    <w:p w14:paraId="14AD3103" w14:textId="77777777" w:rsidR="00DD6500" w:rsidRPr="00366058" w:rsidRDefault="00DD6500" w:rsidP="00DD6500">
      <w:pPr>
        <w:pStyle w:val="1"/>
        <w:jc w:val="both"/>
        <w:rPr>
          <w:rFonts w:ascii="Times New Roman" w:hAnsi="Times New Roman" w:cs="Times New Roman"/>
          <w:b/>
          <w:sz w:val="24"/>
          <w:szCs w:val="24"/>
        </w:rPr>
      </w:pPr>
    </w:p>
    <w:p w14:paraId="533E0B6D" w14:textId="52DF0DF6" w:rsidR="00DD6500" w:rsidRPr="00526A4E" w:rsidRDefault="00DD6500" w:rsidP="00DD6500">
      <w:pPr>
        <w:ind w:firstLine="567"/>
        <w:jc w:val="both"/>
      </w:pPr>
      <w:bookmarkStart w:id="0" w:name="_Hlk164151207"/>
      <w:r>
        <w:t>З</w:t>
      </w:r>
      <w:r w:rsidRPr="00366058">
        <w:t xml:space="preserve"> метою уточнення планувальної структури і функціонального призначення, визначення параметрів забудови, встановлення ліній регулювання забудови, виявлення планувальних обмежень,</w:t>
      </w:r>
      <w:r>
        <w:t xml:space="preserve"> а також задля розвитку територій, створення інвестиційно привабливих умов,</w:t>
      </w:r>
      <w:r w:rsidRPr="00366058">
        <w:t xml:space="preserve"> </w:t>
      </w:r>
      <w:r>
        <w:t>розглянувши заяву громадян</w:t>
      </w:r>
      <w:r w:rsidR="00670850">
        <w:t>ина Саків М.В.</w:t>
      </w:r>
      <w:r>
        <w:t xml:space="preserve">, </w:t>
      </w:r>
      <w:r w:rsidRPr="00366058">
        <w:t>керуючись ст. ст.</w:t>
      </w:r>
      <w:r>
        <w:t xml:space="preserve"> </w:t>
      </w:r>
      <w:r w:rsidRPr="00366058">
        <w:t>8, 10, 19, 21 Закону України «Про регулювання містобудівної діяльності»,</w:t>
      </w:r>
      <w:r>
        <w:t xml:space="preserve"> </w:t>
      </w:r>
      <w:r w:rsidRPr="00366058">
        <w:t>ст.</w:t>
      </w:r>
      <w:r>
        <w:t xml:space="preserve"> </w:t>
      </w:r>
      <w:r w:rsidRPr="00366058">
        <w:t>26 Закону України «Про місцеве самоврядування в Україні»,</w:t>
      </w:r>
      <w:bookmarkEnd w:id="0"/>
      <w:r>
        <w:t xml:space="preserve"> </w:t>
      </w:r>
      <w:r w:rsidRPr="00526A4E">
        <w:rPr>
          <w:color w:val="000000"/>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Pr>
          <w:color w:val="000000"/>
        </w:rPr>
        <w:t>22.01.2025 року, селищна рада</w:t>
      </w:r>
    </w:p>
    <w:p w14:paraId="0E494328" w14:textId="77777777" w:rsidR="00DD6500" w:rsidRPr="00366058" w:rsidRDefault="00DD6500" w:rsidP="00DD6500">
      <w:pPr>
        <w:pStyle w:val="1"/>
        <w:tabs>
          <w:tab w:val="left" w:pos="0"/>
        </w:tabs>
        <w:ind w:firstLine="567"/>
        <w:jc w:val="both"/>
        <w:rPr>
          <w:b/>
          <w:sz w:val="24"/>
          <w:szCs w:val="24"/>
        </w:rPr>
      </w:pPr>
    </w:p>
    <w:p w14:paraId="2BA21C91" w14:textId="77777777" w:rsidR="00DD6500" w:rsidRPr="00366058" w:rsidRDefault="00DD6500" w:rsidP="00DD6500">
      <w:pPr>
        <w:jc w:val="center"/>
        <w:rPr>
          <w:b/>
        </w:rPr>
      </w:pPr>
      <w:r w:rsidRPr="00366058">
        <w:rPr>
          <w:b/>
        </w:rPr>
        <w:t>ВИРІШИЛА:</w:t>
      </w:r>
    </w:p>
    <w:p w14:paraId="052EA1A6" w14:textId="77777777" w:rsidR="00DD6500" w:rsidRPr="00366058" w:rsidRDefault="00DD6500" w:rsidP="00DD6500">
      <w:pPr>
        <w:jc w:val="both"/>
        <w:rPr>
          <w:b/>
        </w:rPr>
      </w:pPr>
    </w:p>
    <w:p w14:paraId="29728D10" w14:textId="77777777" w:rsidR="00DD6500"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bookmarkStart w:id="1" w:name="_Hlk164151249"/>
      <w:r w:rsidRPr="00DD6500">
        <w:rPr>
          <w:rFonts w:ascii="Times New Roman" w:hAnsi="Times New Roman" w:cs="Times New Roman"/>
          <w:sz w:val="24"/>
          <w:szCs w:val="24"/>
        </w:rPr>
        <w:t xml:space="preserve">Розробити детальний план території земельної ділянки площею 0,2856 га, кадастровий номер </w:t>
      </w:r>
      <w:r w:rsidRPr="00DD6500">
        <w:rPr>
          <w:rFonts w:ascii="Times New Roman" w:hAnsi="Times New Roman" w:cs="Times New Roman"/>
          <w:b/>
          <w:bCs/>
          <w:sz w:val="24"/>
          <w:szCs w:val="24"/>
        </w:rPr>
        <w:t>3221888601:21:165:6005</w:t>
      </w:r>
      <w:r w:rsidRPr="00DD6500">
        <w:rPr>
          <w:rFonts w:ascii="Times New Roman" w:hAnsi="Times New Roman" w:cs="Times New Roman"/>
          <w:sz w:val="24"/>
          <w:szCs w:val="24"/>
        </w:rPr>
        <w:t>, яка розташована по вул. Набережна в с. Толокунь, Вишгородського району Київської області (за заявою Саків М.В.).</w:t>
      </w:r>
    </w:p>
    <w:p w14:paraId="3299FA70" w14:textId="77777777" w:rsidR="00DD6500" w:rsidRPr="00366058"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r w:rsidRPr="00366058">
        <w:rPr>
          <w:rFonts w:ascii="Times New Roman" w:hAnsi="Times New Roman" w:cs="Times New Roman"/>
          <w:sz w:val="24"/>
          <w:szCs w:val="24"/>
        </w:rPr>
        <w:t>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582971C1" w14:textId="77777777" w:rsidR="00DD6500" w:rsidRPr="00366058"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r w:rsidRPr="00366058">
        <w:rPr>
          <w:rFonts w:ascii="Times New Roman" w:hAnsi="Times New Roman" w:cs="Times New Roman"/>
          <w:sz w:val="24"/>
          <w:szCs w:val="24"/>
        </w:rPr>
        <w:t>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48FDD580" w14:textId="77777777" w:rsidR="00DD6500" w:rsidRPr="00366058" w:rsidRDefault="00DD6500" w:rsidP="00DD6500">
      <w:pPr>
        <w:pStyle w:val="a3"/>
        <w:numPr>
          <w:ilvl w:val="0"/>
          <w:numId w:val="1"/>
        </w:numPr>
        <w:tabs>
          <w:tab w:val="left" w:pos="284"/>
        </w:tabs>
        <w:ind w:left="0" w:firstLine="426"/>
        <w:jc w:val="both"/>
        <w:rPr>
          <w:color w:val="000000"/>
        </w:rPr>
      </w:pPr>
      <w:r w:rsidRPr="00366058">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1"/>
    </w:p>
    <w:p w14:paraId="4CF467EA" w14:textId="77777777" w:rsidR="00DD6500" w:rsidRPr="00366058" w:rsidRDefault="00DD6500" w:rsidP="00DD6500">
      <w:pPr>
        <w:jc w:val="both"/>
        <w:rPr>
          <w:b/>
        </w:rPr>
      </w:pPr>
    </w:p>
    <w:p w14:paraId="574362BC" w14:textId="77777777" w:rsidR="00DD6500" w:rsidRDefault="00DD6500" w:rsidP="00DD6500">
      <w:pPr>
        <w:jc w:val="both"/>
        <w:rPr>
          <w:b/>
        </w:rPr>
      </w:pPr>
    </w:p>
    <w:p w14:paraId="4F2FA142" w14:textId="77777777" w:rsidR="00DD6500" w:rsidRPr="00366058" w:rsidRDefault="00DD6500" w:rsidP="00DD6500">
      <w:pPr>
        <w:jc w:val="both"/>
      </w:pPr>
      <w:r w:rsidRPr="00366058">
        <w:rPr>
          <w:rStyle w:val="docdata"/>
          <w:b/>
          <w:bCs/>
          <w:shd w:val="clear" w:color="auto" w:fill="FFFFFF"/>
        </w:rPr>
        <w:t>Селищний</w:t>
      </w:r>
      <w:r w:rsidRPr="00366058">
        <w:rPr>
          <w:b/>
          <w:bCs/>
          <w:shd w:val="clear" w:color="auto" w:fill="FFFFFF"/>
        </w:rPr>
        <w:t xml:space="preserve"> голова                                                             </w:t>
      </w:r>
      <w:r>
        <w:rPr>
          <w:b/>
          <w:bCs/>
          <w:shd w:val="clear" w:color="auto" w:fill="FFFFFF"/>
        </w:rPr>
        <w:t xml:space="preserve">            </w:t>
      </w:r>
      <w:r w:rsidRPr="00366058">
        <w:rPr>
          <w:b/>
          <w:bCs/>
          <w:shd w:val="clear" w:color="auto" w:fill="FFFFFF"/>
        </w:rPr>
        <w:t>Володимир ПІДКУРГАННИЙ</w:t>
      </w:r>
      <w:r w:rsidRPr="00366058">
        <w:rPr>
          <w:lang w:val="ru-RU"/>
        </w:rPr>
        <w:t xml:space="preserve">   </w:t>
      </w:r>
    </w:p>
    <w:p w14:paraId="714A4E72" w14:textId="77777777" w:rsidR="00DD6500" w:rsidRPr="00366058" w:rsidRDefault="00DD6500" w:rsidP="00DD6500">
      <w:pPr>
        <w:tabs>
          <w:tab w:val="left" w:pos="1080"/>
        </w:tabs>
        <w:jc w:val="both"/>
        <w:rPr>
          <w:bCs/>
        </w:rPr>
      </w:pPr>
    </w:p>
    <w:p w14:paraId="4AB053B7" w14:textId="77777777" w:rsidR="00DD6500" w:rsidRPr="00366058" w:rsidRDefault="00DD6500" w:rsidP="00DD6500">
      <w:pPr>
        <w:tabs>
          <w:tab w:val="left" w:pos="1080"/>
        </w:tabs>
        <w:jc w:val="both"/>
        <w:rPr>
          <w:bCs/>
        </w:rPr>
      </w:pPr>
    </w:p>
    <w:p w14:paraId="69886753" w14:textId="77777777" w:rsidR="00DD6500" w:rsidRPr="00366058" w:rsidRDefault="00DD6500" w:rsidP="00DD6500">
      <w:pPr>
        <w:tabs>
          <w:tab w:val="left" w:pos="1080"/>
        </w:tabs>
        <w:jc w:val="both"/>
        <w:rPr>
          <w:bCs/>
        </w:rPr>
      </w:pPr>
    </w:p>
    <w:p w14:paraId="30F0BECF" w14:textId="77777777" w:rsidR="00DD6500" w:rsidRDefault="00DD6500" w:rsidP="00DD6500">
      <w:pPr>
        <w:tabs>
          <w:tab w:val="left" w:pos="1080"/>
        </w:tabs>
        <w:jc w:val="both"/>
        <w:rPr>
          <w:bCs/>
        </w:rPr>
      </w:pPr>
    </w:p>
    <w:p w14:paraId="26A37929" w14:textId="77777777" w:rsidR="00DD6500" w:rsidRDefault="00DD6500" w:rsidP="00DD6500">
      <w:pPr>
        <w:tabs>
          <w:tab w:val="left" w:pos="1080"/>
        </w:tabs>
        <w:jc w:val="both"/>
        <w:rPr>
          <w:bCs/>
        </w:rPr>
      </w:pPr>
    </w:p>
    <w:p w14:paraId="0B452097" w14:textId="77777777" w:rsidR="00DD6500" w:rsidRDefault="00DD6500" w:rsidP="00DD6500">
      <w:pPr>
        <w:tabs>
          <w:tab w:val="left" w:pos="1080"/>
        </w:tabs>
        <w:jc w:val="both"/>
        <w:rPr>
          <w:bCs/>
        </w:rPr>
      </w:pPr>
    </w:p>
    <w:p w14:paraId="7A3B70CB" w14:textId="77777777" w:rsidR="00DD6500" w:rsidRDefault="00DD6500" w:rsidP="00DD6500">
      <w:pPr>
        <w:tabs>
          <w:tab w:val="left" w:pos="1080"/>
        </w:tabs>
        <w:jc w:val="both"/>
        <w:rPr>
          <w:bCs/>
        </w:rPr>
      </w:pPr>
    </w:p>
    <w:p w14:paraId="55EF0E20" w14:textId="77777777" w:rsidR="00DD6500" w:rsidRDefault="00DD6500" w:rsidP="00DD6500">
      <w:pPr>
        <w:tabs>
          <w:tab w:val="left" w:pos="1080"/>
        </w:tabs>
        <w:jc w:val="both"/>
        <w:rPr>
          <w:bCs/>
        </w:rPr>
      </w:pPr>
    </w:p>
    <w:p w14:paraId="1ED4D502" w14:textId="77777777" w:rsidR="00DD6500" w:rsidRPr="00366058" w:rsidRDefault="00DD6500" w:rsidP="00DD6500">
      <w:pPr>
        <w:tabs>
          <w:tab w:val="left" w:pos="1080"/>
        </w:tabs>
        <w:jc w:val="both"/>
        <w:rPr>
          <w:bCs/>
        </w:rPr>
      </w:pPr>
      <w:bookmarkStart w:id="2" w:name="_GoBack"/>
      <w:bookmarkEnd w:id="2"/>
    </w:p>
    <w:p w14:paraId="65FC5DFA" w14:textId="77777777" w:rsidR="00DD6500" w:rsidRPr="00366058" w:rsidRDefault="00DD6500" w:rsidP="00DD6500">
      <w:pPr>
        <w:tabs>
          <w:tab w:val="left" w:pos="1080"/>
        </w:tabs>
        <w:jc w:val="both"/>
        <w:rPr>
          <w:bCs/>
        </w:rPr>
      </w:pPr>
    </w:p>
    <w:p w14:paraId="1DAE3F20" w14:textId="77777777" w:rsidR="00DD6500" w:rsidRPr="00366058" w:rsidRDefault="00DD6500" w:rsidP="00DD6500">
      <w:pPr>
        <w:tabs>
          <w:tab w:val="left" w:pos="1080"/>
        </w:tabs>
        <w:jc w:val="both"/>
        <w:rPr>
          <w:bCs/>
        </w:rPr>
      </w:pPr>
      <w:r w:rsidRPr="00366058">
        <w:rPr>
          <w:bCs/>
        </w:rPr>
        <w:t xml:space="preserve">селище Димер </w:t>
      </w:r>
    </w:p>
    <w:p w14:paraId="40B87967" w14:textId="393FAB6D" w:rsidR="00DD6500" w:rsidRPr="00366058" w:rsidRDefault="00DD6500" w:rsidP="00DD6500">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lang w:val="ru-RU"/>
        </w:rPr>
        <w:t xml:space="preserve">28 </w:t>
      </w:r>
      <w:proofErr w:type="spellStart"/>
      <w:r>
        <w:rPr>
          <w:rFonts w:ascii="Times New Roman" w:hAnsi="Times New Roman" w:cs="Times New Roman"/>
          <w:bCs/>
          <w:sz w:val="24"/>
          <w:szCs w:val="24"/>
          <w:lang w:val="ru-RU"/>
        </w:rPr>
        <w:t>січня</w:t>
      </w:r>
      <w:proofErr w:type="spellEnd"/>
      <w:r>
        <w:rPr>
          <w:rFonts w:ascii="Times New Roman" w:hAnsi="Times New Roman" w:cs="Times New Roman"/>
          <w:bCs/>
          <w:sz w:val="24"/>
          <w:szCs w:val="24"/>
          <w:lang w:val="ru-RU"/>
        </w:rPr>
        <w:t xml:space="preserve"> 2025</w:t>
      </w:r>
      <w:r>
        <w:rPr>
          <w:rFonts w:ascii="Times New Roman" w:hAnsi="Times New Roman" w:cs="Times New Roman"/>
          <w:bCs/>
          <w:sz w:val="24"/>
          <w:szCs w:val="24"/>
        </w:rPr>
        <w:t xml:space="preserve"> </w:t>
      </w:r>
      <w:r w:rsidRPr="00366058">
        <w:rPr>
          <w:rFonts w:ascii="Times New Roman" w:hAnsi="Times New Roman" w:cs="Times New Roman"/>
          <w:bCs/>
          <w:sz w:val="24"/>
          <w:szCs w:val="24"/>
        </w:rPr>
        <w:t>року</w:t>
      </w:r>
    </w:p>
    <w:p w14:paraId="71F76948" w14:textId="0A432F06" w:rsidR="001F333D" w:rsidRPr="00DD6500" w:rsidRDefault="00DD6500" w:rsidP="00DD6500">
      <w:pPr>
        <w:pStyle w:val="1"/>
        <w:tabs>
          <w:tab w:val="left" w:pos="851"/>
        </w:tabs>
        <w:jc w:val="both"/>
        <w:rPr>
          <w:rFonts w:ascii="Times New Roman" w:hAnsi="Times New Roman" w:cs="Times New Roman"/>
          <w:bCs/>
          <w:sz w:val="24"/>
          <w:szCs w:val="24"/>
        </w:rPr>
      </w:pPr>
      <w:r w:rsidRPr="00366058">
        <w:rPr>
          <w:rFonts w:ascii="Times New Roman" w:hAnsi="Times New Roman" w:cs="Times New Roman"/>
          <w:bCs/>
          <w:sz w:val="24"/>
          <w:szCs w:val="24"/>
        </w:rPr>
        <w:t>№</w:t>
      </w:r>
      <w:r>
        <w:rPr>
          <w:rFonts w:ascii="Times New Roman" w:hAnsi="Times New Roman" w:cs="Times New Roman"/>
          <w:bCs/>
          <w:sz w:val="24"/>
          <w:szCs w:val="24"/>
        </w:rPr>
        <w:t>2071</w:t>
      </w:r>
      <w:r w:rsidRPr="00366058">
        <w:rPr>
          <w:rFonts w:ascii="Times New Roman" w:hAnsi="Times New Roman" w:cs="Times New Roman"/>
          <w:bCs/>
          <w:sz w:val="24"/>
          <w:szCs w:val="24"/>
        </w:rPr>
        <w:t>-</w:t>
      </w:r>
      <w:r>
        <w:rPr>
          <w:rFonts w:ascii="Times New Roman" w:hAnsi="Times New Roman" w:cs="Times New Roman"/>
          <w:bCs/>
          <w:sz w:val="24"/>
          <w:szCs w:val="24"/>
          <w:lang w:val="ru-RU"/>
        </w:rPr>
        <w:t>58</w:t>
      </w:r>
      <w:r w:rsidRPr="00366058">
        <w:rPr>
          <w:rFonts w:ascii="Times New Roman" w:hAnsi="Times New Roman" w:cs="Times New Roman"/>
          <w:bCs/>
          <w:sz w:val="24"/>
          <w:szCs w:val="24"/>
        </w:rPr>
        <w:t>-</w:t>
      </w:r>
      <w:r w:rsidRPr="00366058">
        <w:rPr>
          <w:rFonts w:ascii="Times New Roman" w:hAnsi="Times New Roman" w:cs="Times New Roman"/>
          <w:bCs/>
          <w:sz w:val="24"/>
          <w:szCs w:val="24"/>
          <w:lang w:val="en-US"/>
        </w:rPr>
        <w:t>VI</w:t>
      </w:r>
      <w:r w:rsidRPr="00366058">
        <w:rPr>
          <w:rFonts w:ascii="Times New Roman" w:hAnsi="Times New Roman" w:cs="Times New Roman"/>
          <w:bCs/>
          <w:sz w:val="24"/>
          <w:szCs w:val="24"/>
        </w:rPr>
        <w:t>ІІ</w:t>
      </w:r>
    </w:p>
    <w:sectPr w:rsidR="001F333D" w:rsidRPr="00DD6500" w:rsidSect="00DD6500">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00"/>
    <w:rsid w:val="000B00C1"/>
    <w:rsid w:val="000E6388"/>
    <w:rsid w:val="001F333D"/>
    <w:rsid w:val="00670850"/>
    <w:rsid w:val="00A55A27"/>
    <w:rsid w:val="00DD65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F5CF"/>
  <w15:chartTrackingRefBased/>
  <w15:docId w15:val="{A397D5D0-044B-44CF-82F7-41D9F2DC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6500"/>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D6500"/>
    <w:pPr>
      <w:spacing w:after="0" w:line="240" w:lineRule="auto"/>
    </w:pPr>
    <w:rPr>
      <w:rFonts w:ascii="Calibri" w:eastAsia="Times New Roman" w:hAnsi="Calibri" w:cs="Calibri"/>
      <w:kern w:val="0"/>
      <w14:ligatures w14:val="none"/>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DD6500"/>
  </w:style>
  <w:style w:type="paragraph" w:styleId="a3">
    <w:name w:val="List Paragraph"/>
    <w:basedOn w:val="a"/>
    <w:uiPriority w:val="34"/>
    <w:qFormat/>
    <w:rsid w:val="00DD6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1294</Words>
  <Characters>739</Characters>
  <Application>Microsoft Office Word</Application>
  <DocSecurity>0</DocSecurity>
  <Lines>6</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2</cp:revision>
  <dcterms:created xsi:type="dcterms:W3CDTF">2025-02-03T13:59:00Z</dcterms:created>
  <dcterms:modified xsi:type="dcterms:W3CDTF">2025-02-11T07:01:00Z</dcterms:modified>
</cp:coreProperties>
</file>