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C84782" w14:textId="78CBF45B" w:rsidR="00AE04C7" w:rsidRDefault="00AE04C7" w:rsidP="00AE04C7">
      <w:pPr>
        <w:shd w:val="clear" w:color="auto" w:fill="FFFFFF"/>
        <w:tabs>
          <w:tab w:val="left" w:pos="8235"/>
        </w:tabs>
        <w:spacing w:before="29"/>
      </w:pPr>
      <w:r>
        <w:t xml:space="preserve">                                                                     </w:t>
      </w:r>
      <w:r>
        <w:rPr>
          <w:noProof/>
          <w:lang w:val="en-US" w:eastAsia="en-US"/>
        </w:rPr>
        <w:drawing>
          <wp:inline distT="0" distB="0" distL="0" distR="0" wp14:anchorId="49FBD061" wp14:editId="5C760851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                     </w:t>
      </w:r>
      <w:r w:rsidRPr="00E32B5B">
        <w:rPr>
          <w:b/>
          <w:u w:val="single"/>
        </w:rPr>
        <w:t xml:space="preserve"> </w:t>
      </w:r>
    </w:p>
    <w:tbl>
      <w:tblPr>
        <w:tblW w:w="9967" w:type="dxa"/>
        <w:tblLook w:val="01E0" w:firstRow="1" w:lastRow="1" w:firstColumn="1" w:lastColumn="1" w:noHBand="0" w:noVBand="0"/>
      </w:tblPr>
      <w:tblGrid>
        <w:gridCol w:w="9967"/>
      </w:tblGrid>
      <w:tr w:rsidR="00AE04C7" w14:paraId="70281F47" w14:textId="77777777" w:rsidTr="00910E5A">
        <w:trPr>
          <w:trHeight w:val="826"/>
        </w:trPr>
        <w:tc>
          <w:tcPr>
            <w:tcW w:w="9967" w:type="dxa"/>
            <w:hideMark/>
          </w:tcPr>
          <w:p w14:paraId="376C44DB" w14:textId="77777777" w:rsidR="00AE04C7" w:rsidRDefault="00AE04C7" w:rsidP="00910E5A">
            <w:pPr>
              <w:ind w:left="-18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4F9A5E7F" w14:textId="77777777" w:rsidR="00AE04C7" w:rsidRDefault="00AE04C7" w:rsidP="00910E5A">
            <w:pPr>
              <w:ind w:left="-180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72A0350" wp14:editId="61CDDF83">
                      <wp:simplePos x="0" y="0"/>
                      <wp:positionH relativeFrom="column">
                        <wp:posOffset>28575</wp:posOffset>
                      </wp:positionH>
                      <wp:positionV relativeFrom="paragraph">
                        <wp:posOffset>212090</wp:posOffset>
                      </wp:positionV>
                      <wp:extent cx="6015355" cy="26035"/>
                      <wp:effectExtent l="0" t="19050" r="42545" b="5016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015355" cy="26035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line w14:anchorId="5244EE41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25pt,16.7pt" to="475.9pt,1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4E44CB45" w14:textId="41A68448" w:rsidR="00AE04C7" w:rsidRPr="00043AA1" w:rsidRDefault="00AE04C7" w:rsidP="00AE04C7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 w:rsidRPr="00043AA1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                                        </w:t>
      </w:r>
      <w:r w:rsidR="00F55F26" w:rsidRPr="00043AA1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</w:t>
      </w:r>
      <w:r w:rsidRPr="00043AA1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</w:t>
      </w:r>
      <w:r w:rsidR="00043AA1" w:rsidRPr="00043AA1">
        <w:rPr>
          <w:rFonts w:ascii="Times New Roman" w:hAnsi="Times New Roman" w:cs="Times New Roman"/>
          <w:b/>
          <w:sz w:val="28"/>
          <w:szCs w:val="28"/>
        </w:rPr>
        <w:t>79</w:t>
      </w:r>
      <w:r w:rsidRPr="00043AA1">
        <w:rPr>
          <w:rFonts w:ascii="Times New Roman" w:hAnsi="Times New Roman" w:cs="Times New Roman"/>
          <w:b/>
          <w:sz w:val="28"/>
          <w:szCs w:val="28"/>
        </w:rPr>
        <w:t xml:space="preserve"> сесія VІІІ скликання</w:t>
      </w:r>
      <w:r w:rsidRPr="00043AA1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</w:t>
      </w:r>
    </w:p>
    <w:p w14:paraId="4037063C" w14:textId="77777777" w:rsidR="00AE04C7" w:rsidRPr="00043AA1" w:rsidRDefault="00AE04C7" w:rsidP="00AE04C7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 w:rsidRPr="00043AA1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</w:t>
      </w:r>
    </w:p>
    <w:p w14:paraId="34247573" w14:textId="146A1F45" w:rsidR="00AE04C7" w:rsidRPr="00043AA1" w:rsidRDefault="00AE04C7" w:rsidP="00AE04C7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 w:rsidRPr="00043AA1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</w:t>
      </w:r>
      <w:r w:rsidR="00F55F26" w:rsidRPr="00043AA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43AA1">
        <w:rPr>
          <w:rFonts w:ascii="Times New Roman" w:hAnsi="Times New Roman" w:cs="Times New Roman"/>
          <w:b/>
          <w:bCs/>
          <w:sz w:val="28"/>
          <w:szCs w:val="28"/>
        </w:rPr>
        <w:t xml:space="preserve">   РІШЕННЯ                 </w:t>
      </w:r>
      <w:r w:rsidR="00AF7C48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</w:t>
      </w:r>
      <w:r w:rsidRPr="00043AA1">
        <w:rPr>
          <w:rFonts w:ascii="Times New Roman" w:hAnsi="Times New Roman" w:cs="Times New Roman"/>
          <w:b/>
          <w:bCs/>
          <w:sz w:val="28"/>
          <w:szCs w:val="28"/>
        </w:rPr>
        <w:t xml:space="preserve">              </w:t>
      </w:r>
    </w:p>
    <w:p w14:paraId="65B77583" w14:textId="1C74B778" w:rsidR="00AE04C7" w:rsidRPr="004C0592" w:rsidRDefault="00AE04C7" w:rsidP="00F55F26">
      <w:pPr>
        <w:jc w:val="center"/>
        <w:rPr>
          <w:b/>
          <w:bCs/>
          <w:color w:val="000000"/>
          <w:sz w:val="26"/>
          <w:szCs w:val="26"/>
          <w:shd w:val="clear" w:color="auto" w:fill="FFFFFF"/>
        </w:rPr>
      </w:pPr>
      <w:bookmarkStart w:id="0" w:name="_Hlk221177147"/>
      <w:r w:rsidRPr="004C0592">
        <w:rPr>
          <w:b/>
          <w:bCs/>
          <w:sz w:val="26"/>
          <w:szCs w:val="26"/>
        </w:rPr>
        <w:t xml:space="preserve">Про внесення змін до </w:t>
      </w:r>
      <w:r w:rsidR="00043AA1" w:rsidRPr="004C0592">
        <w:rPr>
          <w:b/>
          <w:bCs/>
          <w:sz w:val="26"/>
          <w:szCs w:val="26"/>
        </w:rPr>
        <w:t xml:space="preserve">Програми захисту населення і територій від  надзвичайних ситуацій та запобігання їх виникненню, забезпечення техногенної та пожежної безпеки на території </w:t>
      </w:r>
      <w:r w:rsidR="00043AA1" w:rsidRPr="004C0592">
        <w:rPr>
          <w:b/>
          <w:bCs/>
          <w:color w:val="000000"/>
          <w:sz w:val="26"/>
          <w:szCs w:val="26"/>
          <w:shd w:val="clear" w:color="auto" w:fill="FFFFFF"/>
        </w:rPr>
        <w:t xml:space="preserve">Димерської селищної територіальної громади на 2026 -2027 роки, затвердженої </w:t>
      </w:r>
      <w:r w:rsidRPr="004C0592">
        <w:rPr>
          <w:b/>
          <w:bCs/>
          <w:sz w:val="26"/>
          <w:szCs w:val="26"/>
        </w:rPr>
        <w:t>рішення</w:t>
      </w:r>
      <w:r w:rsidR="00043AA1" w:rsidRPr="004C0592">
        <w:rPr>
          <w:b/>
          <w:bCs/>
          <w:sz w:val="26"/>
          <w:szCs w:val="26"/>
        </w:rPr>
        <w:t>м</w:t>
      </w:r>
      <w:r w:rsidRPr="004C0592">
        <w:rPr>
          <w:b/>
          <w:bCs/>
          <w:sz w:val="26"/>
          <w:szCs w:val="26"/>
        </w:rPr>
        <w:t xml:space="preserve"> Димерської селищної ради №</w:t>
      </w:r>
      <w:r w:rsidR="00043AA1" w:rsidRPr="004C0592">
        <w:rPr>
          <w:b/>
          <w:bCs/>
          <w:sz w:val="26"/>
          <w:szCs w:val="26"/>
        </w:rPr>
        <w:t>2387-77</w:t>
      </w:r>
      <w:r w:rsidRPr="004C0592">
        <w:rPr>
          <w:b/>
          <w:bCs/>
          <w:sz w:val="26"/>
          <w:szCs w:val="26"/>
        </w:rPr>
        <w:t xml:space="preserve">-VІІІ від </w:t>
      </w:r>
      <w:r w:rsidR="00043AA1" w:rsidRPr="004C0592">
        <w:rPr>
          <w:b/>
          <w:bCs/>
          <w:sz w:val="26"/>
          <w:szCs w:val="26"/>
        </w:rPr>
        <w:t>23.12.2025</w:t>
      </w:r>
      <w:r w:rsidRPr="004C0592">
        <w:rPr>
          <w:b/>
          <w:bCs/>
          <w:sz w:val="26"/>
          <w:szCs w:val="26"/>
        </w:rPr>
        <w:t xml:space="preserve"> року </w:t>
      </w:r>
    </w:p>
    <w:bookmarkEnd w:id="0"/>
    <w:p w14:paraId="0FEF3711" w14:textId="77777777" w:rsidR="00AE04C7" w:rsidRPr="00043AA1" w:rsidRDefault="00AE04C7" w:rsidP="00AE04C7">
      <w:pPr>
        <w:ind w:firstLine="708"/>
        <w:jc w:val="center"/>
        <w:rPr>
          <w:sz w:val="28"/>
          <w:szCs w:val="28"/>
        </w:rPr>
      </w:pPr>
    </w:p>
    <w:p w14:paraId="672050FA" w14:textId="04AD20B7" w:rsidR="00AE04C7" w:rsidRPr="004C0592" w:rsidRDefault="00043AA1" w:rsidP="004C0592">
      <w:pPr>
        <w:ind w:firstLine="557"/>
        <w:jc w:val="both"/>
        <w:rPr>
          <w:sz w:val="26"/>
          <w:szCs w:val="26"/>
        </w:rPr>
      </w:pPr>
      <w:r w:rsidRPr="004C0592">
        <w:rPr>
          <w:sz w:val="26"/>
          <w:szCs w:val="26"/>
          <w:shd w:val="clear" w:color="auto" w:fill="FFFFFF"/>
        </w:rPr>
        <w:t>З метою будівництва захисн</w:t>
      </w:r>
      <w:r w:rsidR="00366331" w:rsidRPr="004C0592">
        <w:rPr>
          <w:sz w:val="26"/>
          <w:szCs w:val="26"/>
          <w:shd w:val="clear" w:color="auto" w:fill="FFFFFF"/>
        </w:rPr>
        <w:t xml:space="preserve">ої споруди </w:t>
      </w:r>
      <w:r w:rsidRPr="004C0592">
        <w:rPr>
          <w:sz w:val="26"/>
          <w:szCs w:val="26"/>
          <w:shd w:val="clear" w:color="auto" w:fill="FFFFFF"/>
        </w:rPr>
        <w:t>цивільного захисту (протирадіаційн</w:t>
      </w:r>
      <w:r w:rsidR="00366331" w:rsidRPr="004C0592">
        <w:rPr>
          <w:sz w:val="26"/>
          <w:szCs w:val="26"/>
          <w:shd w:val="clear" w:color="auto" w:fill="FFFFFF"/>
        </w:rPr>
        <w:t>ого</w:t>
      </w:r>
      <w:r w:rsidRPr="004C0592">
        <w:rPr>
          <w:sz w:val="26"/>
          <w:szCs w:val="26"/>
          <w:shd w:val="clear" w:color="auto" w:fill="FFFFFF"/>
        </w:rPr>
        <w:t xml:space="preserve"> укритт</w:t>
      </w:r>
      <w:r w:rsidR="00366331" w:rsidRPr="004C0592">
        <w:rPr>
          <w:sz w:val="26"/>
          <w:szCs w:val="26"/>
          <w:shd w:val="clear" w:color="auto" w:fill="FFFFFF"/>
        </w:rPr>
        <w:t>я</w:t>
      </w:r>
      <w:r w:rsidRPr="004C0592">
        <w:rPr>
          <w:sz w:val="26"/>
          <w:szCs w:val="26"/>
          <w:shd w:val="clear" w:color="auto" w:fill="FFFFFF"/>
        </w:rPr>
        <w:t xml:space="preserve">) в </w:t>
      </w:r>
      <w:r w:rsidRPr="004C0592">
        <w:rPr>
          <w:sz w:val="26"/>
          <w:szCs w:val="26"/>
        </w:rPr>
        <w:t>ЗДО (центр розвитку дитини) «Орлятко» Димерської селищної ради», к</w:t>
      </w:r>
      <w:r w:rsidR="00AE04C7" w:rsidRPr="004C0592">
        <w:rPr>
          <w:sz w:val="26"/>
          <w:szCs w:val="26"/>
        </w:rPr>
        <w:t>еруючись ст.19,30 Кодексу цивільного захисту України, ст.26, 59 Закону України «Про місцеве самоврядування в Україні»,</w:t>
      </w:r>
      <w:r w:rsidR="00AE04C7" w:rsidRPr="004C0592">
        <w:rPr>
          <w:color w:val="000000"/>
          <w:sz w:val="26"/>
          <w:szCs w:val="26"/>
          <w:shd w:val="clear" w:color="auto" w:fill="FFFFFF"/>
        </w:rPr>
        <w:t xml:space="preserve"> </w:t>
      </w:r>
      <w:r w:rsidR="004C0592" w:rsidRPr="004C0592">
        <w:rPr>
          <w:sz w:val="26"/>
          <w:szCs w:val="26"/>
        </w:rPr>
        <w:t xml:space="preserve">враховуючи рекомендації спільного засідання постійної комісії постійної комісії з питань фінансів, бюджету, планування соціально-економічного розвитку, інвестицій та міжнародного співробітництва; з питань комунальної власності, житлово-комунального господарства, енергозбереження та транспорту; </w:t>
      </w:r>
      <w:r w:rsidR="004C0592" w:rsidRPr="004C0592">
        <w:rPr>
          <w:sz w:val="26"/>
          <w:szCs w:val="26"/>
          <w:bdr w:val="none" w:sz="0" w:space="0" w:color="auto" w:frame="1"/>
          <w:lang w:eastAsia="ru-UA"/>
        </w:rPr>
        <w:t xml:space="preserve">постійної  </w:t>
      </w:r>
      <w:r w:rsidR="004C0592" w:rsidRPr="004C0592">
        <w:rPr>
          <w:sz w:val="26"/>
          <w:szCs w:val="26"/>
        </w:rPr>
        <w:t xml:space="preserve">комісій </w:t>
      </w:r>
      <w:bookmarkStart w:id="1" w:name="_Hlk188341549"/>
      <w:r w:rsidR="004C0592" w:rsidRPr="004C0592">
        <w:rPr>
          <w:sz w:val="26"/>
          <w:szCs w:val="26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1"/>
      <w:r w:rsidR="004C0592" w:rsidRPr="004C0592">
        <w:rPr>
          <w:sz w:val="26"/>
          <w:szCs w:val="26"/>
        </w:rPr>
        <w:t xml:space="preserve">  від 12.02.2026 року, селищна рада</w:t>
      </w:r>
    </w:p>
    <w:p w14:paraId="726FBD73" w14:textId="77777777" w:rsidR="00647677" w:rsidRPr="00043AA1" w:rsidRDefault="00647677" w:rsidP="00AE04C7">
      <w:pPr>
        <w:ind w:left="2832" w:firstLine="708"/>
        <w:jc w:val="both"/>
        <w:rPr>
          <w:b/>
          <w:sz w:val="28"/>
          <w:szCs w:val="28"/>
        </w:rPr>
      </w:pPr>
    </w:p>
    <w:p w14:paraId="7D002869" w14:textId="3FFF42C1" w:rsidR="00AE04C7" w:rsidRPr="00043AA1" w:rsidRDefault="00AF7C48" w:rsidP="00AE04C7">
      <w:pPr>
        <w:ind w:left="2832"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 w:rsidR="00AE04C7" w:rsidRPr="00043AA1">
        <w:rPr>
          <w:b/>
          <w:sz w:val="28"/>
          <w:szCs w:val="28"/>
        </w:rPr>
        <w:t>ВИРІШИЛА:</w:t>
      </w:r>
    </w:p>
    <w:p w14:paraId="6366A4CF" w14:textId="44AF360F" w:rsidR="00AE04C7" w:rsidRPr="004C0592" w:rsidRDefault="00F55F26" w:rsidP="00F55F26">
      <w:pPr>
        <w:jc w:val="both"/>
        <w:rPr>
          <w:color w:val="000000"/>
          <w:sz w:val="26"/>
          <w:szCs w:val="26"/>
          <w:shd w:val="clear" w:color="auto" w:fill="FFFFFF"/>
        </w:rPr>
      </w:pPr>
      <w:r w:rsidRPr="00043AA1">
        <w:rPr>
          <w:sz w:val="28"/>
          <w:szCs w:val="28"/>
        </w:rPr>
        <w:t xml:space="preserve">        </w:t>
      </w:r>
      <w:r w:rsidR="00043AA1">
        <w:rPr>
          <w:sz w:val="28"/>
          <w:szCs w:val="28"/>
        </w:rPr>
        <w:tab/>
      </w:r>
      <w:r w:rsidRPr="00043AA1">
        <w:rPr>
          <w:b/>
          <w:bCs/>
          <w:sz w:val="28"/>
          <w:szCs w:val="28"/>
        </w:rPr>
        <w:t>1.</w:t>
      </w:r>
      <w:r w:rsidR="00647677" w:rsidRPr="00043AA1">
        <w:rPr>
          <w:b/>
          <w:bCs/>
          <w:sz w:val="28"/>
          <w:szCs w:val="28"/>
        </w:rPr>
        <w:t xml:space="preserve"> </w:t>
      </w:r>
      <w:r w:rsidR="00AE04C7" w:rsidRPr="004C0592">
        <w:rPr>
          <w:sz w:val="26"/>
          <w:szCs w:val="26"/>
        </w:rPr>
        <w:t xml:space="preserve">Внести зміни до </w:t>
      </w:r>
      <w:r w:rsidR="00043AA1" w:rsidRPr="004C0592">
        <w:rPr>
          <w:sz w:val="26"/>
          <w:szCs w:val="26"/>
        </w:rPr>
        <w:t xml:space="preserve">Програми захисту населення і територій від  надзвичайних ситуацій та запобігання їх виникненню, забезпечення техногенної та пожежної безпеки на території </w:t>
      </w:r>
      <w:r w:rsidR="00043AA1" w:rsidRPr="004C0592">
        <w:rPr>
          <w:color w:val="000000"/>
          <w:sz w:val="26"/>
          <w:szCs w:val="26"/>
          <w:shd w:val="clear" w:color="auto" w:fill="FFFFFF"/>
        </w:rPr>
        <w:t xml:space="preserve">Димерської селищної територіальної громади на 2026-2027 роки, затвердженої </w:t>
      </w:r>
      <w:r w:rsidR="00043AA1" w:rsidRPr="004C0592">
        <w:rPr>
          <w:sz w:val="26"/>
          <w:szCs w:val="26"/>
        </w:rPr>
        <w:t>рішенням Димерської селищної ради  №2387-77-VІІІ від 23.12.2025 року</w:t>
      </w:r>
      <w:r w:rsidRPr="004C0592">
        <w:rPr>
          <w:color w:val="000000"/>
          <w:sz w:val="26"/>
          <w:szCs w:val="26"/>
          <w:shd w:val="clear" w:color="auto" w:fill="FFFFFF"/>
        </w:rPr>
        <w:t>, а саме:</w:t>
      </w:r>
    </w:p>
    <w:p w14:paraId="4E3FB58E" w14:textId="214671CE" w:rsidR="00AE7988" w:rsidRPr="004C0592" w:rsidRDefault="00AE7988" w:rsidP="00F55F26">
      <w:pPr>
        <w:jc w:val="both"/>
        <w:rPr>
          <w:sz w:val="26"/>
          <w:szCs w:val="26"/>
        </w:rPr>
      </w:pPr>
      <w:r w:rsidRPr="004C0592">
        <w:rPr>
          <w:sz w:val="26"/>
          <w:szCs w:val="26"/>
        </w:rPr>
        <w:tab/>
      </w:r>
      <w:r w:rsidRPr="004C0592">
        <w:rPr>
          <w:b/>
          <w:bCs/>
          <w:sz w:val="26"/>
          <w:szCs w:val="26"/>
        </w:rPr>
        <w:t xml:space="preserve">пункт 3 «Інші заходи» розділу 4 «Перелік завдань і заходів програми» </w:t>
      </w:r>
      <w:r w:rsidR="00F55F26" w:rsidRPr="004C0592">
        <w:rPr>
          <w:b/>
          <w:bCs/>
          <w:sz w:val="26"/>
          <w:szCs w:val="26"/>
        </w:rPr>
        <w:t xml:space="preserve">доповнити </w:t>
      </w:r>
      <w:r w:rsidRPr="004C0592">
        <w:rPr>
          <w:b/>
          <w:bCs/>
          <w:sz w:val="26"/>
          <w:szCs w:val="26"/>
        </w:rPr>
        <w:t>наступним під</w:t>
      </w:r>
      <w:r w:rsidR="00F55F26" w:rsidRPr="004C0592">
        <w:rPr>
          <w:b/>
          <w:bCs/>
          <w:sz w:val="26"/>
          <w:szCs w:val="26"/>
        </w:rPr>
        <w:t>пунктом:</w:t>
      </w:r>
      <w:r w:rsidR="00F55F26" w:rsidRPr="004C0592">
        <w:rPr>
          <w:sz w:val="26"/>
          <w:szCs w:val="26"/>
        </w:rPr>
        <w:t xml:space="preserve"> </w:t>
      </w:r>
    </w:p>
    <w:tbl>
      <w:tblPr>
        <w:tblpPr w:leftFromText="180" w:rightFromText="180" w:bottomFromText="160" w:vertAnchor="text" w:horzAnchor="margin" w:tblpY="24"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5"/>
        <w:gridCol w:w="4536"/>
      </w:tblGrid>
      <w:tr w:rsidR="008E05FC" w:rsidRPr="00FD2263" w14:paraId="352CB02A" w14:textId="77777777" w:rsidTr="008E05FC">
        <w:trPr>
          <w:trHeight w:val="255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2B52D" w14:textId="3CF1ED42" w:rsidR="008E05FC" w:rsidRPr="004C0592" w:rsidRDefault="008E05FC" w:rsidP="008E05FC">
            <w:pPr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4C0592">
              <w:rPr>
                <w:sz w:val="26"/>
                <w:szCs w:val="26"/>
              </w:rPr>
              <w:t>Будівництво захисної споруди цивільного захисту – протирадіаційного укриття для Закладу дошкільної освіти (центр розвитку дитини) «Орлятко» Димерської селищної ради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D4B41" w14:textId="42CCF983" w:rsidR="008E05FC" w:rsidRPr="004C0592" w:rsidRDefault="008E05FC" w:rsidP="008E05FC">
            <w:pPr>
              <w:spacing w:line="25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4C0592">
              <w:rPr>
                <w:rFonts w:eastAsia="Calibri"/>
                <w:sz w:val="26"/>
                <w:szCs w:val="26"/>
                <w:lang w:eastAsia="en-US"/>
              </w:rPr>
              <w:t xml:space="preserve">Розробка </w:t>
            </w:r>
            <w:proofErr w:type="spellStart"/>
            <w:r w:rsidRPr="004C0592">
              <w:rPr>
                <w:rFonts w:eastAsia="Calibri"/>
                <w:sz w:val="26"/>
                <w:szCs w:val="26"/>
                <w:lang w:eastAsia="en-US"/>
              </w:rPr>
              <w:t>проєктно</w:t>
            </w:r>
            <w:proofErr w:type="spellEnd"/>
            <w:r w:rsidRPr="004C0592">
              <w:rPr>
                <w:rFonts w:eastAsia="Calibri"/>
                <w:sz w:val="26"/>
                <w:szCs w:val="26"/>
                <w:lang w:eastAsia="en-US"/>
              </w:rPr>
              <w:t xml:space="preserve"> – кошторисної документації та будівництво протирадіаційного укриття в ЗДО (центр розвитку дитини) «Орлятко» Димерської селищної ради з метою с</w:t>
            </w:r>
            <w:r w:rsidRPr="004C0592">
              <w:rPr>
                <w:sz w:val="26"/>
                <w:szCs w:val="26"/>
              </w:rPr>
              <w:t xml:space="preserve">творення безпечних умов перебування учасників освітнього процесу </w:t>
            </w:r>
          </w:p>
        </w:tc>
      </w:tr>
    </w:tbl>
    <w:p w14:paraId="50D81626" w14:textId="2F3DB9B7" w:rsidR="00AE04C7" w:rsidRPr="004C0592" w:rsidRDefault="00647677" w:rsidP="00647677">
      <w:pPr>
        <w:shd w:val="clear" w:color="auto" w:fill="FFFFFF"/>
        <w:jc w:val="both"/>
        <w:rPr>
          <w:sz w:val="26"/>
          <w:szCs w:val="26"/>
        </w:rPr>
      </w:pPr>
      <w:r w:rsidRPr="00043AA1">
        <w:rPr>
          <w:b/>
          <w:sz w:val="28"/>
          <w:szCs w:val="28"/>
        </w:rPr>
        <w:t xml:space="preserve">      </w:t>
      </w:r>
      <w:r w:rsidR="00043AA1">
        <w:rPr>
          <w:b/>
          <w:sz w:val="28"/>
          <w:szCs w:val="28"/>
        </w:rPr>
        <w:tab/>
      </w:r>
      <w:r w:rsidR="00AE04C7" w:rsidRPr="004C0592">
        <w:rPr>
          <w:b/>
          <w:sz w:val="26"/>
          <w:szCs w:val="26"/>
        </w:rPr>
        <w:t>2.</w:t>
      </w:r>
      <w:r w:rsidR="00AE04C7" w:rsidRPr="004C0592">
        <w:rPr>
          <w:bCs/>
          <w:sz w:val="26"/>
          <w:szCs w:val="26"/>
        </w:rPr>
        <w:t xml:space="preserve">  </w:t>
      </w:r>
      <w:r w:rsidR="00043AA1" w:rsidRPr="004C0592">
        <w:rPr>
          <w:sz w:val="26"/>
          <w:szCs w:val="26"/>
        </w:rPr>
        <w:t xml:space="preserve">Контроль за виконанням цього рішення покласти на </w:t>
      </w:r>
      <w:r w:rsidR="00043AA1" w:rsidRPr="004C0592">
        <w:rPr>
          <w:rFonts w:eastAsia="Calibri"/>
          <w:sz w:val="26"/>
          <w:szCs w:val="26"/>
        </w:rPr>
        <w:t xml:space="preserve">постійну комісію з питань </w:t>
      </w:r>
      <w:r w:rsidR="00043AA1" w:rsidRPr="004C0592">
        <w:rPr>
          <w:sz w:val="26"/>
          <w:szCs w:val="26"/>
        </w:rPr>
        <w:t>фінансів, бюджету, планування соціально-економічного розвитку, інвестицій та міжнародного співробітництва.</w:t>
      </w:r>
    </w:p>
    <w:p w14:paraId="0CD68779" w14:textId="64389C6C" w:rsidR="00AE04C7" w:rsidRDefault="00AE04C7" w:rsidP="00AE04C7">
      <w:pPr>
        <w:jc w:val="both"/>
        <w:rPr>
          <w:sz w:val="28"/>
          <w:szCs w:val="28"/>
        </w:rPr>
      </w:pPr>
    </w:p>
    <w:p w14:paraId="1D17F45E" w14:textId="6B57C87A" w:rsidR="00AE04C7" w:rsidRDefault="00AE04C7" w:rsidP="00AE04C7">
      <w:pPr>
        <w:jc w:val="both"/>
        <w:rPr>
          <w:b/>
          <w:sz w:val="28"/>
          <w:szCs w:val="28"/>
        </w:rPr>
      </w:pPr>
      <w:r w:rsidRPr="00F14ED2">
        <w:rPr>
          <w:b/>
          <w:sz w:val="28"/>
          <w:szCs w:val="28"/>
        </w:rPr>
        <w:t>Селищний голов</w:t>
      </w:r>
      <w:r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Володимир</w:t>
      </w:r>
      <w:r w:rsidRPr="00F14ED2">
        <w:rPr>
          <w:b/>
          <w:sz w:val="28"/>
          <w:szCs w:val="28"/>
        </w:rPr>
        <w:t xml:space="preserve"> ПІДКУРГАННИ</w:t>
      </w:r>
      <w:r>
        <w:rPr>
          <w:b/>
          <w:sz w:val="28"/>
          <w:szCs w:val="28"/>
        </w:rPr>
        <w:t>Й</w:t>
      </w:r>
    </w:p>
    <w:p w14:paraId="63D42F20" w14:textId="77777777" w:rsidR="00F55F26" w:rsidRPr="00E27A88" w:rsidRDefault="00F55F26" w:rsidP="00AE04C7">
      <w:pPr>
        <w:rPr>
          <w:b/>
          <w:bCs/>
          <w:sz w:val="20"/>
          <w:szCs w:val="20"/>
        </w:rPr>
      </w:pPr>
    </w:p>
    <w:p w14:paraId="0140BDF2" w14:textId="0562E9B9" w:rsidR="00AE04C7" w:rsidRPr="006409AF" w:rsidRDefault="00AE04C7" w:rsidP="00AE04C7">
      <w:pPr>
        <w:ind w:left="-181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6409AF">
        <w:rPr>
          <w:sz w:val="28"/>
          <w:szCs w:val="28"/>
        </w:rPr>
        <w:t>с</w:t>
      </w:r>
      <w:r>
        <w:rPr>
          <w:sz w:val="28"/>
          <w:szCs w:val="28"/>
        </w:rPr>
        <w:t>елище</w:t>
      </w:r>
      <w:r w:rsidRPr="006409AF">
        <w:rPr>
          <w:sz w:val="28"/>
          <w:szCs w:val="28"/>
        </w:rPr>
        <w:t xml:space="preserve"> Димер</w:t>
      </w:r>
    </w:p>
    <w:p w14:paraId="2BC3ABB5" w14:textId="0864C211" w:rsidR="00AE04C7" w:rsidRPr="006409AF" w:rsidRDefault="00AE04C7" w:rsidP="00AE04C7">
      <w:pPr>
        <w:ind w:left="-181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924CEE">
        <w:rPr>
          <w:sz w:val="28"/>
          <w:szCs w:val="28"/>
        </w:rPr>
        <w:t>12 лютого 2026</w:t>
      </w:r>
      <w:r w:rsidRPr="006409AF">
        <w:rPr>
          <w:sz w:val="28"/>
          <w:szCs w:val="28"/>
        </w:rPr>
        <w:t xml:space="preserve"> року</w:t>
      </w:r>
    </w:p>
    <w:p w14:paraId="27E7C957" w14:textId="0E344B2C" w:rsidR="00F55F26" w:rsidRPr="004C0592" w:rsidRDefault="00AE04C7" w:rsidP="004C0592">
      <w:pPr>
        <w:ind w:left="-181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6409AF">
        <w:rPr>
          <w:sz w:val="28"/>
          <w:szCs w:val="28"/>
        </w:rPr>
        <w:t xml:space="preserve">№ </w:t>
      </w:r>
      <w:r w:rsidR="0002536F">
        <w:rPr>
          <w:sz w:val="28"/>
          <w:szCs w:val="28"/>
        </w:rPr>
        <w:t>2479</w:t>
      </w:r>
      <w:bookmarkStart w:id="2" w:name="_GoBack"/>
      <w:bookmarkEnd w:id="2"/>
      <w:r w:rsidRPr="006409AF">
        <w:rPr>
          <w:sz w:val="28"/>
          <w:szCs w:val="28"/>
        </w:rPr>
        <w:t>-</w:t>
      </w:r>
      <w:r w:rsidR="008E05FC">
        <w:rPr>
          <w:sz w:val="28"/>
          <w:szCs w:val="28"/>
        </w:rPr>
        <w:t>7</w:t>
      </w:r>
      <w:r>
        <w:rPr>
          <w:sz w:val="28"/>
          <w:szCs w:val="28"/>
        </w:rPr>
        <w:t>9-</w:t>
      </w:r>
      <w:r w:rsidRPr="006409AF">
        <w:rPr>
          <w:sz w:val="28"/>
          <w:szCs w:val="28"/>
          <w:lang w:val="en-US"/>
        </w:rPr>
        <w:t>V</w:t>
      </w:r>
      <w:r w:rsidRPr="006409AF">
        <w:rPr>
          <w:sz w:val="28"/>
          <w:szCs w:val="28"/>
        </w:rPr>
        <w:t>ІІІ</w:t>
      </w:r>
    </w:p>
    <w:sectPr w:rsidR="00F55F26" w:rsidRPr="004C0592" w:rsidSect="00F55F26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AA45E9"/>
    <w:multiLevelType w:val="hybridMultilevel"/>
    <w:tmpl w:val="0C9ADFA6"/>
    <w:lvl w:ilvl="0" w:tplc="B3B49F76">
      <w:start w:val="1"/>
      <w:numFmt w:val="decimal"/>
      <w:lvlText w:val="%1."/>
      <w:lvlJc w:val="left"/>
      <w:pPr>
        <w:ind w:left="852" w:hanging="360"/>
      </w:pPr>
      <w:rPr>
        <w:rFonts w:hint="default"/>
        <w:b/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1572" w:hanging="360"/>
      </w:pPr>
    </w:lvl>
    <w:lvl w:ilvl="2" w:tplc="2000001B" w:tentative="1">
      <w:start w:val="1"/>
      <w:numFmt w:val="lowerRoman"/>
      <w:lvlText w:val="%3."/>
      <w:lvlJc w:val="right"/>
      <w:pPr>
        <w:ind w:left="2292" w:hanging="180"/>
      </w:pPr>
    </w:lvl>
    <w:lvl w:ilvl="3" w:tplc="2000000F" w:tentative="1">
      <w:start w:val="1"/>
      <w:numFmt w:val="decimal"/>
      <w:lvlText w:val="%4."/>
      <w:lvlJc w:val="left"/>
      <w:pPr>
        <w:ind w:left="3012" w:hanging="360"/>
      </w:pPr>
    </w:lvl>
    <w:lvl w:ilvl="4" w:tplc="20000019" w:tentative="1">
      <w:start w:val="1"/>
      <w:numFmt w:val="lowerLetter"/>
      <w:lvlText w:val="%5."/>
      <w:lvlJc w:val="left"/>
      <w:pPr>
        <w:ind w:left="3732" w:hanging="360"/>
      </w:pPr>
    </w:lvl>
    <w:lvl w:ilvl="5" w:tplc="2000001B" w:tentative="1">
      <w:start w:val="1"/>
      <w:numFmt w:val="lowerRoman"/>
      <w:lvlText w:val="%6."/>
      <w:lvlJc w:val="right"/>
      <w:pPr>
        <w:ind w:left="4452" w:hanging="180"/>
      </w:pPr>
    </w:lvl>
    <w:lvl w:ilvl="6" w:tplc="2000000F" w:tentative="1">
      <w:start w:val="1"/>
      <w:numFmt w:val="decimal"/>
      <w:lvlText w:val="%7."/>
      <w:lvlJc w:val="left"/>
      <w:pPr>
        <w:ind w:left="5172" w:hanging="360"/>
      </w:pPr>
    </w:lvl>
    <w:lvl w:ilvl="7" w:tplc="20000019" w:tentative="1">
      <w:start w:val="1"/>
      <w:numFmt w:val="lowerLetter"/>
      <w:lvlText w:val="%8."/>
      <w:lvlJc w:val="left"/>
      <w:pPr>
        <w:ind w:left="5892" w:hanging="360"/>
      </w:pPr>
    </w:lvl>
    <w:lvl w:ilvl="8" w:tplc="2000001B" w:tentative="1">
      <w:start w:val="1"/>
      <w:numFmt w:val="lowerRoman"/>
      <w:lvlText w:val="%9."/>
      <w:lvlJc w:val="right"/>
      <w:pPr>
        <w:ind w:left="661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7FE"/>
    <w:rsid w:val="0002536F"/>
    <w:rsid w:val="00043AA1"/>
    <w:rsid w:val="001637FE"/>
    <w:rsid w:val="00366331"/>
    <w:rsid w:val="004C0592"/>
    <w:rsid w:val="00501845"/>
    <w:rsid w:val="00647677"/>
    <w:rsid w:val="00732053"/>
    <w:rsid w:val="008E05FC"/>
    <w:rsid w:val="00924CEE"/>
    <w:rsid w:val="00A4444D"/>
    <w:rsid w:val="00AE04C7"/>
    <w:rsid w:val="00AE7988"/>
    <w:rsid w:val="00AF7C48"/>
    <w:rsid w:val="00DD099F"/>
    <w:rsid w:val="00F55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43995"/>
  <w15:chartTrackingRefBased/>
  <w15:docId w15:val="{F3336D8B-AAA4-4E36-AD8B-03A3B4834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AE04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AE04C7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F55F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076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399</Words>
  <Characters>2279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18</cp:revision>
  <cp:lastPrinted>2026-02-13T07:49:00Z</cp:lastPrinted>
  <dcterms:created xsi:type="dcterms:W3CDTF">2026-02-04T13:06:00Z</dcterms:created>
  <dcterms:modified xsi:type="dcterms:W3CDTF">2026-02-13T07:49:00Z</dcterms:modified>
</cp:coreProperties>
</file>