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2416E" w14:textId="77777777" w:rsidR="00F779FB" w:rsidRDefault="00F779FB" w:rsidP="00832E9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DFB69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3pt" o:ole="">
            <v:imagedata r:id="rId5" o:title=""/>
          </v:shape>
          <o:OLEObject Type="Embed" ProgID="Word.Picture.8" ShapeID="_x0000_i1025" DrawAspect="Content" ObjectID="_1817274159" r:id="rId6"/>
        </w:object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F779FB" w14:paraId="3CCDE110" w14:textId="77777777" w:rsidTr="0037131B">
        <w:trPr>
          <w:trHeight w:val="788"/>
          <w:jc w:val="center"/>
        </w:trPr>
        <w:tc>
          <w:tcPr>
            <w:tcW w:w="9867" w:type="dxa"/>
            <w:hideMark/>
          </w:tcPr>
          <w:p w14:paraId="0B84DC06" w14:textId="77777777" w:rsidR="00F779FB" w:rsidRDefault="00F779FB" w:rsidP="00832E9C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2F99B77" w14:textId="77777777" w:rsidR="00F779FB" w:rsidRDefault="00F779FB" w:rsidP="00832E9C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1400047" w14:textId="77777777" w:rsidR="00F779FB" w:rsidRDefault="00F779FB" w:rsidP="00832E9C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107CF10" wp14:editId="339F848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6D27F1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F578918" w14:textId="2315EBB3" w:rsidR="00F779FB" w:rsidRPr="00CE1885" w:rsidRDefault="00387FAF" w:rsidP="00832E9C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68</w:t>
      </w:r>
      <w:r w:rsidR="00F779FB">
        <w:rPr>
          <w:b/>
          <w:noProof/>
          <w:sz w:val="28"/>
          <w:szCs w:val="28"/>
        </w:rPr>
        <w:t xml:space="preserve"> сесія </w:t>
      </w:r>
      <w:r w:rsidR="00F779FB">
        <w:rPr>
          <w:b/>
          <w:bCs/>
          <w:sz w:val="28"/>
          <w:szCs w:val="28"/>
          <w:lang w:val="en-US"/>
        </w:rPr>
        <w:t>VII</w:t>
      </w:r>
      <w:r w:rsidR="00F779FB">
        <w:rPr>
          <w:b/>
          <w:bCs/>
          <w:sz w:val="28"/>
          <w:szCs w:val="28"/>
        </w:rPr>
        <w:t>І скликання</w:t>
      </w:r>
    </w:p>
    <w:p w14:paraId="6C334DBC" w14:textId="77777777" w:rsidR="00F779FB" w:rsidRPr="00AE0577" w:rsidRDefault="00F779FB" w:rsidP="00832E9C">
      <w:pPr>
        <w:jc w:val="center"/>
        <w:rPr>
          <w:b/>
          <w:sz w:val="18"/>
          <w:szCs w:val="18"/>
        </w:rPr>
      </w:pPr>
    </w:p>
    <w:p w14:paraId="073A1458" w14:textId="77777777" w:rsidR="00F779FB" w:rsidRDefault="00F779FB" w:rsidP="00832E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A2B2EF0" w14:textId="77777777" w:rsidR="00F779FB" w:rsidRPr="00AE0577" w:rsidRDefault="00F779FB" w:rsidP="00832E9C">
      <w:pPr>
        <w:jc w:val="center"/>
        <w:rPr>
          <w:b/>
          <w:sz w:val="16"/>
          <w:szCs w:val="16"/>
        </w:rPr>
      </w:pPr>
    </w:p>
    <w:p w14:paraId="39650C73" w14:textId="24A93E7D" w:rsidR="00F779FB" w:rsidRDefault="00387FAF" w:rsidP="00832E9C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87F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 відмову у наданні ТОВ «ФІШ ПОІНТ»</w:t>
      </w:r>
      <w:r w:rsidR="004521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387F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дозволу на розробку технічної документації із землеустрою</w:t>
      </w:r>
    </w:p>
    <w:p w14:paraId="26A9915A" w14:textId="77777777" w:rsidR="00387FAF" w:rsidRDefault="00387FAF" w:rsidP="00832E9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749B651A" w14:textId="26B622F8" w:rsidR="00F779FB" w:rsidRPr="00B7199F" w:rsidRDefault="00F779FB" w:rsidP="00832E9C">
      <w:pPr>
        <w:ind w:firstLine="567"/>
        <w:jc w:val="both"/>
      </w:pPr>
      <w:r w:rsidRPr="00C16CF7">
        <w:rPr>
          <w:color w:val="000000"/>
        </w:rPr>
        <w:t xml:space="preserve">Розглянувши </w:t>
      </w:r>
      <w:r w:rsidR="008C0B1D">
        <w:t>лист</w:t>
      </w:r>
      <w:r w:rsidR="002A411A" w:rsidRPr="00AE0577">
        <w:t xml:space="preserve"> </w:t>
      </w:r>
      <w:r w:rsidR="00387FAF">
        <w:t>Товариства з обмеженою відповідальністю «ФІШ ПОІНТ» від 07.05.2025 року</w:t>
      </w:r>
      <w:r w:rsidR="00387FAF">
        <w:rPr>
          <w:iCs/>
        </w:rPr>
        <w:t xml:space="preserve"> </w:t>
      </w:r>
      <w:r w:rsidR="00871F55">
        <w:rPr>
          <w:iCs/>
        </w:rPr>
        <w:t xml:space="preserve">про </w:t>
      </w:r>
      <w:r w:rsidR="00897174" w:rsidRPr="00C16CF7">
        <w:rPr>
          <w:iCs/>
        </w:rPr>
        <w:t>надання</w:t>
      </w:r>
      <w:r w:rsidRPr="00C16CF7">
        <w:rPr>
          <w:iCs/>
        </w:rPr>
        <w:t xml:space="preserve"> </w:t>
      </w:r>
      <w:r w:rsidR="00404D4F" w:rsidRPr="00C16CF7">
        <w:rPr>
          <w:iCs/>
        </w:rPr>
        <w:t xml:space="preserve">дозволу на розробку </w:t>
      </w:r>
      <w:r w:rsidR="008C0B1D" w:rsidRPr="00C16CF7">
        <w:rPr>
          <w:iCs/>
        </w:rPr>
        <w:t xml:space="preserve">технічної </w:t>
      </w:r>
      <w:r w:rsidR="00696269" w:rsidRPr="00C16CF7">
        <w:rPr>
          <w:iCs/>
        </w:rPr>
        <w:t>документації із землеустрою</w:t>
      </w:r>
      <w:r w:rsidR="00897174" w:rsidRPr="00C16CF7">
        <w:rPr>
          <w:iCs/>
        </w:rPr>
        <w:t xml:space="preserve"> щодо </w:t>
      </w:r>
      <w:r w:rsidR="00387FAF">
        <w:rPr>
          <w:iCs/>
        </w:rPr>
        <w:t>встановлення (відновлення) меж земельної ділянки в натурі (на місцевості) площею 10</w:t>
      </w:r>
      <w:r w:rsidR="00871F55">
        <w:rPr>
          <w:iCs/>
        </w:rPr>
        <w:t>.</w:t>
      </w:r>
      <w:r w:rsidR="00387FAF">
        <w:rPr>
          <w:iCs/>
        </w:rPr>
        <w:t>534 га, з цільовим призначенням</w:t>
      </w:r>
      <w:r w:rsidR="00EE7F95">
        <w:rPr>
          <w:iCs/>
        </w:rPr>
        <w:t xml:space="preserve"> (03.1</w:t>
      </w:r>
      <w:r w:rsidR="00951E64">
        <w:rPr>
          <w:iCs/>
        </w:rPr>
        <w:t>1</w:t>
      </w:r>
      <w:r w:rsidR="00EE7F95">
        <w:rPr>
          <w:iCs/>
        </w:rPr>
        <w:t>)</w:t>
      </w:r>
      <w:r w:rsidR="00387FAF">
        <w:rPr>
          <w:iCs/>
        </w:rPr>
        <w:t xml:space="preserve"> </w:t>
      </w:r>
      <w:r w:rsidR="00871F55">
        <w:rPr>
          <w:iCs/>
        </w:rPr>
        <w:t>д</w:t>
      </w:r>
      <w:r w:rsidR="00387FAF">
        <w:rPr>
          <w:iCs/>
        </w:rPr>
        <w:t>ля будівництва та обслуговування</w:t>
      </w:r>
      <w:r w:rsidR="00EE7F95">
        <w:rPr>
          <w:iCs/>
        </w:rPr>
        <w:t xml:space="preserve"> будівель і споруд закладів науки,</w:t>
      </w:r>
      <w:r w:rsidR="00387FAF">
        <w:rPr>
          <w:iCs/>
        </w:rPr>
        <w:t xml:space="preserve"> що розташована за межами населених пунктів поблизу села Толокунь, Київської області, Вишгородського району</w:t>
      </w:r>
      <w:r w:rsidR="001C001A" w:rsidRPr="00C16CF7">
        <w:rPr>
          <w:iCs/>
        </w:rPr>
        <w:t xml:space="preserve">, </w:t>
      </w:r>
      <w:r w:rsidR="00387FAF">
        <w:rPr>
          <w:iCs/>
        </w:rPr>
        <w:t>б</w:t>
      </w:r>
      <w:r w:rsidR="00387FAF" w:rsidRPr="00387FAF">
        <w:rPr>
          <w:iCs/>
        </w:rPr>
        <w:t xml:space="preserve">еручи до уваги рекомендації викладені в  протоколі виїзного засідання від 26.06.2025 року комісії Димерської селищної ради по розгляду листа ТОВ «ФІШ ПОІНТ», у зв’язку із розташуванням в межах зазначеної в графічному матеріалі </w:t>
      </w:r>
      <w:r w:rsidR="005E2C25">
        <w:rPr>
          <w:iCs/>
        </w:rPr>
        <w:t xml:space="preserve">земельної ділянки </w:t>
      </w:r>
      <w:r w:rsidR="00387FAF" w:rsidRPr="00387FAF">
        <w:rPr>
          <w:iCs/>
        </w:rPr>
        <w:t>водного об’єкта</w:t>
      </w:r>
      <w:r w:rsidR="00871F55">
        <w:rPr>
          <w:iCs/>
        </w:rPr>
        <w:t xml:space="preserve"> та зважаючи на те, що водні </w:t>
      </w:r>
      <w:r w:rsidR="00871F55" w:rsidRPr="00871F55">
        <w:rPr>
          <w:iCs/>
        </w:rPr>
        <w:t>об’єкти надаються у користування за договором оренди землі в комплексі з розташованим на ній водним об’єктом</w:t>
      </w:r>
      <w:r w:rsidR="005E2C25">
        <w:rPr>
          <w:iCs/>
        </w:rPr>
        <w:t xml:space="preserve">, з огляду на </w:t>
      </w:r>
      <w:r w:rsidR="005E2C25">
        <w:rPr>
          <w:color w:val="333333"/>
          <w:shd w:val="clear" w:color="auto" w:fill="FFFFFF"/>
        </w:rPr>
        <w:t xml:space="preserve">невідповідність місця розташування земельної ділянки </w:t>
      </w:r>
      <w:bookmarkStart w:id="0" w:name="_GoBack"/>
      <w:bookmarkEnd w:id="0"/>
      <w:r w:rsidR="005E2C25">
        <w:rPr>
          <w:color w:val="333333"/>
          <w:shd w:val="clear" w:color="auto" w:fill="FFFFFF"/>
        </w:rPr>
        <w:t>вимогам законів, прийнятих відповідно до них нормативно-правових актів,</w:t>
      </w:r>
      <w:r w:rsidR="00387FAF" w:rsidRPr="00387FAF">
        <w:rPr>
          <w:iCs/>
        </w:rPr>
        <w:t xml:space="preserve"> керуючись ст. 51, 59 Водного кодексу України, ч.3 ст. 123</w:t>
      </w:r>
      <w:r w:rsidR="00871F55">
        <w:rPr>
          <w:iCs/>
        </w:rPr>
        <w:t>, 134</w:t>
      </w:r>
      <w:r w:rsidR="00387FAF" w:rsidRPr="00387FAF">
        <w:rPr>
          <w:iCs/>
        </w:rPr>
        <w:t xml:space="preserve"> Земельного кодексу України</w:t>
      </w:r>
      <w:r w:rsidRPr="00C16CF7">
        <w:rPr>
          <w:color w:val="000000"/>
        </w:rPr>
        <w:t>,</w:t>
      </w:r>
      <w:r w:rsidR="001C001A" w:rsidRPr="00C16CF7">
        <w:rPr>
          <w:color w:val="000000"/>
        </w:rPr>
        <w:t xml:space="preserve"> в</w:t>
      </w:r>
      <w:r w:rsidR="00AE0577" w:rsidRPr="00C16CF7">
        <w:rPr>
          <w:color w:val="000000"/>
        </w:rPr>
        <w:t>раховуючи</w:t>
      </w:r>
      <w:r w:rsidR="00D853E4" w:rsidRPr="00C16CF7">
        <w:rPr>
          <w:color w:val="000000" w:themeColor="text1"/>
        </w:rPr>
        <w:t xml:space="preserve"> </w:t>
      </w:r>
      <w:r w:rsidRPr="00C16CF7">
        <w:rPr>
          <w:color w:val="000000"/>
        </w:rPr>
        <w:t xml:space="preserve">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387FAF">
        <w:rPr>
          <w:color w:val="000000"/>
        </w:rPr>
        <w:t>05</w:t>
      </w:r>
      <w:r w:rsidR="00C3257C" w:rsidRPr="00C16CF7">
        <w:rPr>
          <w:color w:val="000000"/>
        </w:rPr>
        <w:t>.0</w:t>
      </w:r>
      <w:r w:rsidR="00387FAF">
        <w:rPr>
          <w:color w:val="000000"/>
        </w:rPr>
        <w:t>8</w:t>
      </w:r>
      <w:r w:rsidR="00C3257C" w:rsidRPr="00C16CF7">
        <w:rPr>
          <w:color w:val="000000"/>
        </w:rPr>
        <w:t>.</w:t>
      </w:r>
      <w:r w:rsidR="00D853E4" w:rsidRPr="00C16CF7">
        <w:rPr>
          <w:color w:val="000000"/>
        </w:rPr>
        <w:t>202</w:t>
      </w:r>
      <w:r w:rsidR="00387FAF">
        <w:rPr>
          <w:color w:val="000000"/>
        </w:rPr>
        <w:t>5</w:t>
      </w:r>
      <w:r w:rsidR="00C3257C" w:rsidRPr="00C16CF7">
        <w:rPr>
          <w:color w:val="000000"/>
        </w:rPr>
        <w:t> </w:t>
      </w:r>
      <w:r w:rsidRPr="00C16CF7">
        <w:rPr>
          <w:color w:val="000000"/>
        </w:rPr>
        <w:t>року, селищна рада</w:t>
      </w:r>
    </w:p>
    <w:p w14:paraId="088281AC" w14:textId="77777777" w:rsidR="00F779FB" w:rsidRPr="00AE0577" w:rsidRDefault="00F779FB" w:rsidP="00832E9C">
      <w:pPr>
        <w:jc w:val="center"/>
        <w:rPr>
          <w:b/>
          <w:sz w:val="14"/>
          <w:szCs w:val="14"/>
        </w:rPr>
      </w:pPr>
    </w:p>
    <w:p w14:paraId="11B55444" w14:textId="77777777" w:rsidR="00F779FB" w:rsidRDefault="00F779FB" w:rsidP="00832E9C">
      <w:pPr>
        <w:jc w:val="center"/>
        <w:rPr>
          <w:b/>
        </w:rPr>
      </w:pPr>
      <w:r w:rsidRPr="00D07F9F">
        <w:rPr>
          <w:b/>
        </w:rPr>
        <w:t>ВИРІШИЛА:</w:t>
      </w:r>
    </w:p>
    <w:p w14:paraId="746E71B1" w14:textId="77777777" w:rsidR="00F779FB" w:rsidRPr="00AE0577" w:rsidRDefault="00F779FB" w:rsidP="00832E9C">
      <w:pPr>
        <w:jc w:val="center"/>
        <w:rPr>
          <w:b/>
          <w:sz w:val="14"/>
          <w:szCs w:val="14"/>
        </w:rPr>
      </w:pPr>
    </w:p>
    <w:p w14:paraId="75C98A05" w14:textId="39FD24D6" w:rsidR="00B7199F" w:rsidRDefault="00387FAF" w:rsidP="00832E9C">
      <w:pPr>
        <w:pStyle w:val="a3"/>
        <w:numPr>
          <w:ilvl w:val="0"/>
          <w:numId w:val="6"/>
        </w:numPr>
        <w:ind w:left="0" w:firstLine="426"/>
        <w:jc w:val="both"/>
      </w:pPr>
      <w:r w:rsidRPr="00387FAF">
        <w:t>Відмовити ТОВ «ФІШ ПОІНТ» (код ЄДРПОУ - 42305640)  у наданні дозволу на розробку технічної документації із землеустрою щодо встановлення (відновлення) меж земельної ділянки в натурі (на місцевості) площею 10,5340 га для будівництва та обслуговування будівель і споруд закладів науки (код згідно КВЦПЗД – 03.11) на території Димерської селищної територіальної громади (поблизу с. Толокунь), Вишгородського району Київської області.</w:t>
      </w:r>
    </w:p>
    <w:p w14:paraId="4ABB5DDD" w14:textId="61F358FE" w:rsidR="00B7199F" w:rsidRPr="00B7199F" w:rsidRDefault="00404D4F" w:rsidP="00832E9C">
      <w:pPr>
        <w:pStyle w:val="a3"/>
        <w:numPr>
          <w:ilvl w:val="0"/>
          <w:numId w:val="6"/>
        </w:numPr>
        <w:ind w:left="0" w:firstLine="426"/>
        <w:jc w:val="both"/>
      </w:pPr>
      <w:r w:rsidRPr="00B7199F">
        <w:rPr>
          <w:color w:val="000000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3594E9E9" w14:textId="4FA9F644" w:rsidR="00B93C9F" w:rsidRDefault="00B93C9F" w:rsidP="00832E9C">
      <w:pPr>
        <w:rPr>
          <w:b/>
        </w:rPr>
      </w:pPr>
    </w:p>
    <w:p w14:paraId="4659816B" w14:textId="77777777" w:rsidR="00B7199F" w:rsidRDefault="00B7199F" w:rsidP="00B7199F">
      <w:pPr>
        <w:rPr>
          <w:b/>
        </w:rPr>
      </w:pPr>
    </w:p>
    <w:p w14:paraId="1D12BFBA" w14:textId="053CDFAC" w:rsidR="00F779FB" w:rsidRPr="00CE1885" w:rsidRDefault="00F779FB" w:rsidP="00157B76">
      <w:pPr>
        <w:rPr>
          <w:b/>
        </w:rPr>
      </w:pPr>
      <w:bookmarkStart w:id="1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</w:t>
      </w:r>
      <w:r w:rsidR="00D853E4">
        <w:rPr>
          <w:b/>
          <w:lang w:val="ru-RU"/>
        </w:rPr>
        <w:t xml:space="preserve">            </w:t>
      </w:r>
      <w:r w:rsidRPr="003B1B39">
        <w:rPr>
          <w:b/>
          <w:lang w:val="ru-RU"/>
        </w:rPr>
        <w:t xml:space="preserve">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</w:t>
      </w:r>
      <w:r w:rsidR="00157B76">
        <w:rPr>
          <w:b/>
        </w:rPr>
        <w:t xml:space="preserve">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  <w:bookmarkEnd w:id="1"/>
    </w:p>
    <w:p w14:paraId="4F4F28D8" w14:textId="4D46447E" w:rsidR="005670CE" w:rsidRDefault="005670CE" w:rsidP="00B7199F">
      <w:pPr>
        <w:tabs>
          <w:tab w:val="left" w:pos="1080"/>
        </w:tabs>
        <w:jc w:val="both"/>
        <w:rPr>
          <w:bCs/>
        </w:rPr>
      </w:pPr>
    </w:p>
    <w:p w14:paraId="33F479C5" w14:textId="6CE67031" w:rsidR="00C3257C" w:rsidRDefault="00C3257C" w:rsidP="00B7199F">
      <w:pPr>
        <w:tabs>
          <w:tab w:val="left" w:pos="1080"/>
        </w:tabs>
        <w:jc w:val="both"/>
        <w:rPr>
          <w:bCs/>
        </w:rPr>
      </w:pPr>
    </w:p>
    <w:p w14:paraId="5F6AECE1" w14:textId="240E4EEE" w:rsidR="001C001A" w:rsidRDefault="001C001A" w:rsidP="00B7199F">
      <w:pPr>
        <w:tabs>
          <w:tab w:val="left" w:pos="1080"/>
        </w:tabs>
        <w:jc w:val="both"/>
        <w:rPr>
          <w:bCs/>
        </w:rPr>
      </w:pPr>
    </w:p>
    <w:p w14:paraId="53F6B61C" w14:textId="3AB52C1C" w:rsidR="001C001A" w:rsidRDefault="001C001A" w:rsidP="00B7199F">
      <w:pPr>
        <w:tabs>
          <w:tab w:val="left" w:pos="1080"/>
        </w:tabs>
        <w:jc w:val="both"/>
        <w:rPr>
          <w:bCs/>
        </w:rPr>
      </w:pPr>
    </w:p>
    <w:p w14:paraId="536A0324" w14:textId="2507552B" w:rsidR="001C001A" w:rsidRDefault="001C001A" w:rsidP="00B7199F">
      <w:pPr>
        <w:tabs>
          <w:tab w:val="left" w:pos="1080"/>
        </w:tabs>
        <w:jc w:val="both"/>
        <w:rPr>
          <w:bCs/>
        </w:rPr>
      </w:pPr>
    </w:p>
    <w:p w14:paraId="3F376758" w14:textId="77777777" w:rsidR="001C001A" w:rsidRDefault="001C001A" w:rsidP="00B7199F">
      <w:pPr>
        <w:tabs>
          <w:tab w:val="left" w:pos="1080"/>
        </w:tabs>
        <w:jc w:val="both"/>
        <w:rPr>
          <w:bCs/>
        </w:rPr>
      </w:pPr>
    </w:p>
    <w:p w14:paraId="32F89D27" w14:textId="10454A76" w:rsidR="00F779FB" w:rsidRPr="00142E9D" w:rsidRDefault="00AE0577" w:rsidP="00B7199F">
      <w:pPr>
        <w:tabs>
          <w:tab w:val="left" w:pos="1080"/>
        </w:tabs>
        <w:jc w:val="both"/>
        <w:rPr>
          <w:bCs/>
        </w:rPr>
      </w:pPr>
      <w:r>
        <w:rPr>
          <w:bCs/>
        </w:rPr>
        <w:t>с</w:t>
      </w:r>
      <w:r w:rsidR="00C3257C">
        <w:rPr>
          <w:bCs/>
        </w:rPr>
        <w:t>елище</w:t>
      </w:r>
      <w:r w:rsidR="00F779FB" w:rsidRPr="00142E9D">
        <w:rPr>
          <w:bCs/>
        </w:rPr>
        <w:t xml:space="preserve"> Димер</w:t>
      </w:r>
    </w:p>
    <w:p w14:paraId="06B1B9A9" w14:textId="4DCE9B7E" w:rsidR="00F779FB" w:rsidRPr="00142E9D" w:rsidRDefault="00EE7F95" w:rsidP="00B7199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C3257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D853E4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F779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79FB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6B2C4FB9" w14:textId="612194F3" w:rsidR="00373CF9" w:rsidRPr="00957201" w:rsidRDefault="00F779FB" w:rsidP="00B7199F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EE7F95">
        <w:rPr>
          <w:bCs/>
        </w:rPr>
        <w:t>2256</w:t>
      </w:r>
      <w:r>
        <w:rPr>
          <w:bCs/>
        </w:rPr>
        <w:t>-</w:t>
      </w:r>
      <w:r w:rsidR="00EE7F95">
        <w:rPr>
          <w:bCs/>
        </w:rPr>
        <w:t>68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373CF9" w:rsidRPr="00957201" w:rsidSect="00C3257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C759B"/>
    <w:multiLevelType w:val="hybridMultilevel"/>
    <w:tmpl w:val="7A5A2EB2"/>
    <w:lvl w:ilvl="0" w:tplc="43323668">
      <w:start w:val="2"/>
      <w:numFmt w:val="decimal"/>
      <w:lvlText w:val="%1."/>
      <w:lvlJc w:val="left"/>
      <w:pPr>
        <w:ind w:left="171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432" w:hanging="360"/>
      </w:pPr>
    </w:lvl>
    <w:lvl w:ilvl="2" w:tplc="0422001B" w:tentative="1">
      <w:start w:val="1"/>
      <w:numFmt w:val="lowerRoman"/>
      <w:lvlText w:val="%3."/>
      <w:lvlJc w:val="right"/>
      <w:pPr>
        <w:ind w:left="3152" w:hanging="180"/>
      </w:pPr>
    </w:lvl>
    <w:lvl w:ilvl="3" w:tplc="0422000F" w:tentative="1">
      <w:start w:val="1"/>
      <w:numFmt w:val="decimal"/>
      <w:lvlText w:val="%4."/>
      <w:lvlJc w:val="left"/>
      <w:pPr>
        <w:ind w:left="3872" w:hanging="360"/>
      </w:pPr>
    </w:lvl>
    <w:lvl w:ilvl="4" w:tplc="04220019" w:tentative="1">
      <w:start w:val="1"/>
      <w:numFmt w:val="lowerLetter"/>
      <w:lvlText w:val="%5."/>
      <w:lvlJc w:val="left"/>
      <w:pPr>
        <w:ind w:left="4592" w:hanging="360"/>
      </w:pPr>
    </w:lvl>
    <w:lvl w:ilvl="5" w:tplc="0422001B" w:tentative="1">
      <w:start w:val="1"/>
      <w:numFmt w:val="lowerRoman"/>
      <w:lvlText w:val="%6."/>
      <w:lvlJc w:val="right"/>
      <w:pPr>
        <w:ind w:left="5312" w:hanging="180"/>
      </w:pPr>
    </w:lvl>
    <w:lvl w:ilvl="6" w:tplc="0422000F" w:tentative="1">
      <w:start w:val="1"/>
      <w:numFmt w:val="decimal"/>
      <w:lvlText w:val="%7."/>
      <w:lvlJc w:val="left"/>
      <w:pPr>
        <w:ind w:left="6032" w:hanging="360"/>
      </w:pPr>
    </w:lvl>
    <w:lvl w:ilvl="7" w:tplc="04220019" w:tentative="1">
      <w:start w:val="1"/>
      <w:numFmt w:val="lowerLetter"/>
      <w:lvlText w:val="%8."/>
      <w:lvlJc w:val="left"/>
      <w:pPr>
        <w:ind w:left="6752" w:hanging="360"/>
      </w:pPr>
    </w:lvl>
    <w:lvl w:ilvl="8" w:tplc="042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" w15:restartNumberingAfterBreak="0">
    <w:nsid w:val="12E179E3"/>
    <w:multiLevelType w:val="hybridMultilevel"/>
    <w:tmpl w:val="1024AE28"/>
    <w:lvl w:ilvl="0" w:tplc="940E53D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5F5051F"/>
    <w:multiLevelType w:val="hybridMultilevel"/>
    <w:tmpl w:val="9AE49104"/>
    <w:lvl w:ilvl="0" w:tplc="D486BA1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50C5F"/>
    <w:multiLevelType w:val="hybridMultilevel"/>
    <w:tmpl w:val="DC26379C"/>
    <w:lvl w:ilvl="0" w:tplc="B80EA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F6801BB"/>
    <w:multiLevelType w:val="multilevel"/>
    <w:tmpl w:val="C1A685C2"/>
    <w:lvl w:ilvl="0">
      <w:start w:val="1"/>
      <w:numFmt w:val="decimal"/>
      <w:lvlText w:val="%1."/>
      <w:lvlJc w:val="left"/>
      <w:pPr>
        <w:ind w:left="1712" w:hanging="360"/>
      </w:pPr>
    </w:lvl>
    <w:lvl w:ilvl="1">
      <w:start w:val="12"/>
      <w:numFmt w:val="decimal"/>
      <w:isLgl/>
      <w:lvlText w:val="%1.%2."/>
      <w:lvlJc w:val="left"/>
      <w:pPr>
        <w:ind w:left="20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12" w:hanging="2160"/>
      </w:pPr>
      <w:rPr>
        <w:rFonts w:hint="default"/>
      </w:rPr>
    </w:lvl>
  </w:abstractNum>
  <w:abstractNum w:abstractNumId="5" w15:restartNumberingAfterBreak="0">
    <w:nsid w:val="502A2C18"/>
    <w:multiLevelType w:val="hybridMultilevel"/>
    <w:tmpl w:val="F6DC13DC"/>
    <w:lvl w:ilvl="0" w:tplc="23389780">
      <w:start w:val="1"/>
      <w:numFmt w:val="decimal"/>
      <w:lvlText w:val="%1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FB"/>
    <w:rsid w:val="000653EE"/>
    <w:rsid w:val="00157B76"/>
    <w:rsid w:val="001C001A"/>
    <w:rsid w:val="002A411A"/>
    <w:rsid w:val="0037131B"/>
    <w:rsid w:val="00373CF9"/>
    <w:rsid w:val="00387FAF"/>
    <w:rsid w:val="00404D4F"/>
    <w:rsid w:val="004521CF"/>
    <w:rsid w:val="005670CE"/>
    <w:rsid w:val="005E2C25"/>
    <w:rsid w:val="005E6EB6"/>
    <w:rsid w:val="00696269"/>
    <w:rsid w:val="007349E2"/>
    <w:rsid w:val="00813E87"/>
    <w:rsid w:val="00832E9C"/>
    <w:rsid w:val="00871F55"/>
    <w:rsid w:val="00897174"/>
    <w:rsid w:val="008C0B1D"/>
    <w:rsid w:val="00951E64"/>
    <w:rsid w:val="00957201"/>
    <w:rsid w:val="00982040"/>
    <w:rsid w:val="00AE0577"/>
    <w:rsid w:val="00AE76BE"/>
    <w:rsid w:val="00B7199F"/>
    <w:rsid w:val="00B93C9F"/>
    <w:rsid w:val="00C16CF7"/>
    <w:rsid w:val="00C3257C"/>
    <w:rsid w:val="00D853E4"/>
    <w:rsid w:val="00EE7F95"/>
    <w:rsid w:val="00F100A1"/>
    <w:rsid w:val="00F7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B8DD"/>
  <w15:chartTrackingRefBased/>
  <w15:docId w15:val="{74A8149A-F042-40E8-BEBC-EF6D9472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77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779F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F779F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79FB"/>
    <w:pPr>
      <w:spacing w:before="100" w:beforeAutospacing="1" w:after="100" w:afterAutospacing="1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B93C9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93C9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2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1516</Words>
  <Characters>865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2025-08-21T06:33:00Z</cp:lastPrinted>
  <dcterms:created xsi:type="dcterms:W3CDTF">2025-08-20T13:44:00Z</dcterms:created>
  <dcterms:modified xsi:type="dcterms:W3CDTF">2025-08-21T06:36:00Z</dcterms:modified>
</cp:coreProperties>
</file>