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AC751E" w14:textId="77777777" w:rsidR="00E55C10" w:rsidRDefault="00E55C10" w:rsidP="00172474">
      <w:pPr>
        <w:tabs>
          <w:tab w:val="left" w:pos="5670"/>
        </w:tabs>
        <w:jc w:val="center"/>
      </w:pPr>
      <w:r>
        <w:rPr>
          <w:b/>
          <w:color w:val="0000FF"/>
          <w:lang w:val="uk-UA"/>
        </w:rPr>
        <w:object w:dxaOrig="810" w:dyaOrig="1050" w14:anchorId="0CF2C6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1pt;height:52.3pt" o:ole="">
            <v:imagedata r:id="rId7" o:title=""/>
          </v:shape>
          <o:OLEObject Type="Embed" ProgID="Word.Picture.8" ShapeID="_x0000_i1025" DrawAspect="Content" ObjectID="_1815991129" r:id="rId8"/>
        </w:object>
      </w:r>
    </w:p>
    <w:tbl>
      <w:tblPr>
        <w:tblW w:w="9356" w:type="dxa"/>
        <w:tblLook w:val="01E0" w:firstRow="1" w:lastRow="1" w:firstColumn="1" w:lastColumn="1" w:noHBand="0" w:noVBand="0"/>
      </w:tblPr>
      <w:tblGrid>
        <w:gridCol w:w="9356"/>
      </w:tblGrid>
      <w:tr w:rsidR="00E55C10" w14:paraId="796E2ABC" w14:textId="77777777" w:rsidTr="00370234">
        <w:trPr>
          <w:trHeight w:val="727"/>
        </w:trPr>
        <w:tc>
          <w:tcPr>
            <w:tcW w:w="9356" w:type="dxa"/>
            <w:hideMark/>
          </w:tcPr>
          <w:p w14:paraId="6B15E101" w14:textId="77777777" w:rsidR="00E55C10" w:rsidRDefault="00E55C10" w:rsidP="00172474">
            <w:pPr>
              <w:spacing w:line="252" w:lineRule="auto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4165CCCA" w14:textId="77777777" w:rsidR="00E55C10" w:rsidRDefault="00E55C10" w:rsidP="00172474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126A67D5" w14:textId="77777777" w:rsidR="00E55C10" w:rsidRDefault="00E55C10" w:rsidP="00172474">
      <w:pPr>
        <w:jc w:val="center"/>
        <w:rPr>
          <w:b/>
          <w:sz w:val="28"/>
          <w:szCs w:val="28"/>
          <w:lang w:val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0E968907" wp14:editId="401392E1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38100" b="3810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line w14:anchorId="498E47DB" id="Пряма сполучна лінія 2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" strokeweight="1.59mm"/>
            </w:pict>
          </mc:Fallback>
        </mc:AlternateContent>
      </w:r>
    </w:p>
    <w:p w14:paraId="171E21D6" w14:textId="593F3D7A" w:rsidR="00E55C10" w:rsidRPr="009D0C1C" w:rsidRDefault="00732D50" w:rsidP="00172474">
      <w:pPr>
        <w:tabs>
          <w:tab w:val="left" w:pos="1152"/>
          <w:tab w:val="center" w:pos="4587"/>
        </w:tabs>
        <w:jc w:val="center"/>
        <w:rPr>
          <w:b/>
          <w:bCs/>
          <w:sz w:val="28"/>
          <w:szCs w:val="28"/>
          <w:lang w:val="uk-UA"/>
        </w:rPr>
      </w:pPr>
      <w:r>
        <w:rPr>
          <w:b/>
          <w:noProof/>
          <w:sz w:val="28"/>
          <w:szCs w:val="28"/>
          <w:lang w:val="uk-UA"/>
        </w:rPr>
        <w:t>66</w:t>
      </w:r>
      <w:r w:rsidR="00E55C10" w:rsidRPr="009D0C1C">
        <w:rPr>
          <w:b/>
          <w:noProof/>
          <w:sz w:val="28"/>
          <w:szCs w:val="28"/>
          <w:lang w:val="uk-UA"/>
        </w:rPr>
        <w:t xml:space="preserve"> сесія </w:t>
      </w:r>
      <w:r w:rsidR="00E55C10">
        <w:rPr>
          <w:b/>
          <w:bCs/>
          <w:sz w:val="28"/>
          <w:szCs w:val="28"/>
          <w:lang w:val="en-US"/>
        </w:rPr>
        <w:t>VII</w:t>
      </w:r>
      <w:r w:rsidR="00E55C10" w:rsidRPr="009D0C1C">
        <w:rPr>
          <w:b/>
          <w:bCs/>
          <w:sz w:val="28"/>
          <w:szCs w:val="28"/>
          <w:lang w:val="uk-UA"/>
        </w:rPr>
        <w:t>І скликання</w:t>
      </w:r>
    </w:p>
    <w:p w14:paraId="7A04BED8" w14:textId="77777777" w:rsidR="00E55C10" w:rsidRPr="009D0C1C" w:rsidRDefault="00E55C10" w:rsidP="00172474">
      <w:pPr>
        <w:jc w:val="center"/>
        <w:rPr>
          <w:b/>
          <w:sz w:val="12"/>
          <w:szCs w:val="12"/>
          <w:lang w:val="uk-UA"/>
        </w:rPr>
      </w:pPr>
    </w:p>
    <w:p w14:paraId="231A55D6" w14:textId="77777777" w:rsidR="00E55C10" w:rsidRDefault="00E55C10" w:rsidP="00172474">
      <w:pPr>
        <w:jc w:val="center"/>
        <w:rPr>
          <w:b/>
          <w:sz w:val="28"/>
          <w:szCs w:val="28"/>
          <w:lang w:val="uk-UA"/>
        </w:rPr>
      </w:pPr>
      <w:r w:rsidRPr="009D0C1C">
        <w:rPr>
          <w:b/>
          <w:sz w:val="28"/>
          <w:szCs w:val="28"/>
          <w:lang w:val="uk-UA"/>
        </w:rPr>
        <w:t>РІШЕННЯ</w:t>
      </w:r>
    </w:p>
    <w:p w14:paraId="10ABDCC6" w14:textId="77777777" w:rsidR="00332C2F" w:rsidRPr="00332C2F" w:rsidRDefault="00332C2F" w:rsidP="00172474">
      <w:pPr>
        <w:jc w:val="center"/>
        <w:rPr>
          <w:b/>
          <w:sz w:val="18"/>
          <w:szCs w:val="18"/>
          <w:lang w:val="uk-UA"/>
        </w:rPr>
      </w:pPr>
    </w:p>
    <w:p w14:paraId="0F5BF4B5" w14:textId="2403052C" w:rsidR="00E55C10" w:rsidRDefault="00E55C10" w:rsidP="00172474">
      <w:pPr>
        <w:jc w:val="center"/>
        <w:rPr>
          <w:b/>
          <w:bCs/>
          <w:color w:val="000000" w:themeColor="text1"/>
          <w:lang w:val="uk-UA"/>
        </w:rPr>
      </w:pPr>
      <w:r w:rsidRPr="00E55C10">
        <w:rPr>
          <w:b/>
          <w:bCs/>
          <w:color w:val="000000" w:themeColor="text1"/>
          <w:lang w:val="uk-UA"/>
        </w:rPr>
        <w:t>Про передачу земельних ділянок</w:t>
      </w:r>
      <w:r w:rsidR="00332C2F">
        <w:rPr>
          <w:b/>
          <w:bCs/>
          <w:color w:val="000000" w:themeColor="text1"/>
          <w:lang w:val="uk-UA"/>
        </w:rPr>
        <w:t xml:space="preserve"> </w:t>
      </w:r>
      <w:r w:rsidR="00332C2F" w:rsidRPr="00332C2F">
        <w:rPr>
          <w:b/>
          <w:bCs/>
        </w:rPr>
        <w:t>ЗП(ПТ)О «Катюжанський професійний коледж» в постійне користування</w:t>
      </w:r>
    </w:p>
    <w:p w14:paraId="122F24A5" w14:textId="77777777" w:rsidR="00E55C10" w:rsidRPr="00E55C10" w:rsidRDefault="00E55C10" w:rsidP="00E55C10">
      <w:pPr>
        <w:ind w:firstLine="709"/>
        <w:rPr>
          <w:b/>
          <w:bCs/>
          <w:color w:val="000000" w:themeColor="text1"/>
          <w:sz w:val="12"/>
          <w:szCs w:val="12"/>
          <w:lang w:val="uk-UA"/>
        </w:rPr>
      </w:pPr>
    </w:p>
    <w:p w14:paraId="55C77043" w14:textId="19F522A2" w:rsidR="00E55C10" w:rsidRDefault="00E55C10" w:rsidP="00E55C10">
      <w:pPr>
        <w:ind w:firstLine="567"/>
        <w:jc w:val="both"/>
        <w:rPr>
          <w:lang w:val="uk-UA"/>
        </w:rPr>
      </w:pPr>
      <w:r w:rsidRPr="00BF00FD">
        <w:rPr>
          <w:lang w:val="uk-UA"/>
        </w:rPr>
        <w:t xml:space="preserve">Розглянувши </w:t>
      </w:r>
      <w:r>
        <w:rPr>
          <w:lang w:val="uk-UA"/>
        </w:rPr>
        <w:t>лист</w:t>
      </w:r>
      <w:r w:rsidRPr="00BF00FD">
        <w:rPr>
          <w:lang w:val="uk-UA"/>
        </w:rPr>
        <w:t xml:space="preserve"> </w:t>
      </w:r>
      <w:r w:rsidR="00332C2F">
        <w:rPr>
          <w:bCs/>
          <w:lang w:val="uk-UA"/>
        </w:rPr>
        <w:t>ЗП(ПТ)</w:t>
      </w:r>
      <w:r w:rsidR="00172474">
        <w:rPr>
          <w:bCs/>
          <w:lang w:val="uk-UA"/>
        </w:rPr>
        <w:t>О</w:t>
      </w:r>
      <w:r w:rsidR="00332C2F">
        <w:rPr>
          <w:bCs/>
          <w:lang w:val="uk-UA"/>
        </w:rPr>
        <w:t xml:space="preserve"> «Катюжанський професійний коледж»</w:t>
      </w:r>
      <w:r>
        <w:rPr>
          <w:bCs/>
          <w:lang w:val="uk-UA"/>
        </w:rPr>
        <w:t xml:space="preserve"> про передачу в постійне користування земельних ділянок </w:t>
      </w:r>
      <w:r w:rsidR="00332C2F">
        <w:rPr>
          <w:lang w:val="uk-UA"/>
        </w:rPr>
        <w:t xml:space="preserve">для пропаганди передового досвіду ведення сільського господарства </w:t>
      </w:r>
      <w:r w:rsidR="00332C2F" w:rsidRPr="00332C2F">
        <w:rPr>
          <w:lang w:val="uk-UA"/>
        </w:rPr>
        <w:t>(код згідно КВЦПЗД – 01.10)</w:t>
      </w:r>
      <w:r w:rsidRPr="00305753">
        <w:rPr>
          <w:lang w:val="uk-UA"/>
        </w:rPr>
        <w:t>,</w:t>
      </w:r>
      <w:r w:rsidR="00332C2F">
        <w:rPr>
          <w:lang w:val="uk-UA"/>
        </w:rPr>
        <w:t xml:space="preserve"> б</w:t>
      </w:r>
      <w:r w:rsidR="00332C2F" w:rsidRPr="00332C2F">
        <w:rPr>
          <w:lang w:val="uk-UA"/>
        </w:rPr>
        <w:t>еручи до уваги рішення Димерської селищної ради від 16</w:t>
      </w:r>
      <w:r w:rsidR="00172474">
        <w:rPr>
          <w:lang w:val="uk-UA"/>
        </w:rPr>
        <w:t>.09.</w:t>
      </w:r>
      <w:r w:rsidR="00332C2F" w:rsidRPr="00332C2F">
        <w:rPr>
          <w:lang w:val="uk-UA"/>
        </w:rPr>
        <w:t>2022 року «Про надання дозволу Державному навчальному закладу «Катюжанське вище професійне училище» на розробку технічної документації із землеустрою щодо інвертаризації земельних ділянок»</w:t>
      </w:r>
      <w:r w:rsidR="00332C2F">
        <w:rPr>
          <w:lang w:val="uk-UA"/>
        </w:rPr>
        <w:t xml:space="preserve">, </w:t>
      </w:r>
      <w:r w:rsidR="00332C2F" w:rsidRPr="00332C2F">
        <w:rPr>
          <w:lang w:val="uk-UA"/>
        </w:rPr>
        <w:t>відповідно до  рішення Димерської селищної ради від 20</w:t>
      </w:r>
      <w:r w:rsidR="00172474">
        <w:rPr>
          <w:lang w:val="uk-UA"/>
        </w:rPr>
        <w:t>.02.</w:t>
      </w:r>
      <w:r w:rsidR="00332C2F" w:rsidRPr="00332C2F">
        <w:rPr>
          <w:lang w:val="uk-UA"/>
        </w:rPr>
        <w:t>2025 року</w:t>
      </w:r>
      <w:r w:rsidR="00172474">
        <w:rPr>
          <w:lang w:val="uk-UA"/>
        </w:rPr>
        <w:t xml:space="preserve"> </w:t>
      </w:r>
      <w:r w:rsidR="00172474" w:rsidRPr="00172474">
        <w:rPr>
          <w:lang w:val="uk-UA"/>
        </w:rPr>
        <w:t>2114-59-VIІІ</w:t>
      </w:r>
      <w:r w:rsidR="00332C2F" w:rsidRPr="00332C2F">
        <w:rPr>
          <w:lang w:val="uk-UA"/>
        </w:rPr>
        <w:t xml:space="preserve"> «Про затвердження закладу професійної (професійно – технічної) освіти «Катюжанський професійний коледж» технічну документацію із землеустрою щодо інвентаризації земельних ділянок»</w:t>
      </w:r>
      <w:r w:rsidR="00332C2F">
        <w:rPr>
          <w:lang w:val="uk-UA"/>
        </w:rPr>
        <w:t xml:space="preserve">, </w:t>
      </w:r>
      <w:r w:rsidRPr="00305753">
        <w:rPr>
          <w:lang w:val="uk-UA"/>
        </w:rPr>
        <w:t xml:space="preserve">керуючись </w:t>
      </w:r>
      <w:r>
        <w:rPr>
          <w:lang w:val="uk-UA"/>
        </w:rPr>
        <w:t xml:space="preserve">ст. ст. 12, </w:t>
      </w:r>
      <w:r w:rsidRPr="00305753">
        <w:rPr>
          <w:lang w:val="uk-UA"/>
        </w:rPr>
        <w:t>92</w:t>
      </w:r>
      <w:r>
        <w:rPr>
          <w:lang w:val="uk-UA"/>
        </w:rPr>
        <w:t xml:space="preserve">, 95, 96, 123, 125 </w:t>
      </w:r>
      <w:r w:rsidRPr="00305753">
        <w:rPr>
          <w:lang w:val="uk-UA"/>
        </w:rPr>
        <w:t>Земельного кодексу України, ст.</w:t>
      </w:r>
      <w:r>
        <w:rPr>
          <w:lang w:val="uk-UA"/>
        </w:rPr>
        <w:t xml:space="preserve"> ст. </w:t>
      </w:r>
      <w:r w:rsidRPr="00305753">
        <w:rPr>
          <w:lang w:val="uk-UA"/>
        </w:rPr>
        <w:t>26</w:t>
      </w:r>
      <w:r>
        <w:rPr>
          <w:lang w:val="uk-UA"/>
        </w:rPr>
        <w:t>, 59</w:t>
      </w:r>
      <w:r w:rsidRPr="00305753">
        <w:rPr>
          <w:lang w:val="uk-UA"/>
        </w:rPr>
        <w:t xml:space="preserve"> Закону України «Про місцеве самоврядування в Україні», </w:t>
      </w:r>
      <w:r w:rsidRPr="00305753">
        <w:rPr>
          <w:color w:val="000000"/>
          <w:lang w:val="uk-UA"/>
        </w:rPr>
        <w:t xml:space="preserve">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>
        <w:rPr>
          <w:color w:val="000000"/>
          <w:lang w:val="uk-UA"/>
        </w:rPr>
        <w:t>2</w:t>
      </w:r>
      <w:r w:rsidR="00172474">
        <w:rPr>
          <w:color w:val="000000"/>
          <w:lang w:val="uk-UA"/>
        </w:rPr>
        <w:t>0.06.</w:t>
      </w:r>
      <w:r>
        <w:rPr>
          <w:color w:val="000000"/>
          <w:lang w:val="uk-UA"/>
        </w:rPr>
        <w:t>2025</w:t>
      </w:r>
      <w:r w:rsidRPr="00305753">
        <w:rPr>
          <w:color w:val="000000"/>
          <w:lang w:val="uk-UA"/>
        </w:rPr>
        <w:t xml:space="preserve"> року</w:t>
      </w:r>
      <w:r>
        <w:rPr>
          <w:color w:val="000000"/>
          <w:lang w:val="uk-UA"/>
        </w:rPr>
        <w:t xml:space="preserve">, </w:t>
      </w:r>
      <w:r>
        <w:rPr>
          <w:lang w:val="uk-UA"/>
        </w:rPr>
        <w:t>селищна рада</w:t>
      </w:r>
    </w:p>
    <w:p w14:paraId="5F2A9022" w14:textId="77777777" w:rsidR="00E55C10" w:rsidRPr="00E55C10" w:rsidRDefault="00E55C10" w:rsidP="00E55C10">
      <w:pPr>
        <w:jc w:val="both"/>
        <w:rPr>
          <w:sz w:val="10"/>
          <w:szCs w:val="10"/>
          <w:lang w:val="uk-UA"/>
        </w:rPr>
      </w:pPr>
    </w:p>
    <w:p w14:paraId="7EE8415D" w14:textId="77777777" w:rsidR="00E55C10" w:rsidRDefault="00E55C10" w:rsidP="00E55C10">
      <w:pPr>
        <w:jc w:val="center"/>
        <w:rPr>
          <w:b/>
          <w:bCs/>
          <w:lang w:val="uk-UA"/>
        </w:rPr>
      </w:pPr>
      <w:r w:rsidRPr="00E47385">
        <w:rPr>
          <w:b/>
          <w:bCs/>
          <w:lang w:val="uk-UA"/>
        </w:rPr>
        <w:t>ВИРІШИЛА:</w:t>
      </w:r>
    </w:p>
    <w:p w14:paraId="2F2084E6" w14:textId="77777777" w:rsidR="00E55C10" w:rsidRPr="00E55C10" w:rsidRDefault="00E55C10" w:rsidP="00E55C10">
      <w:pPr>
        <w:jc w:val="both"/>
        <w:rPr>
          <w:b/>
          <w:bCs/>
          <w:sz w:val="10"/>
          <w:szCs w:val="10"/>
          <w:lang w:val="uk-UA"/>
        </w:rPr>
      </w:pPr>
    </w:p>
    <w:p w14:paraId="7F638A27" w14:textId="494DAF18" w:rsidR="00332C2F" w:rsidRPr="00332C2F" w:rsidRDefault="00332C2F" w:rsidP="00E55C10">
      <w:pPr>
        <w:pStyle w:val="a3"/>
        <w:numPr>
          <w:ilvl w:val="1"/>
          <w:numId w:val="1"/>
        </w:numPr>
        <w:spacing w:after="160" w:line="259" w:lineRule="auto"/>
        <w:ind w:left="0" w:firstLine="426"/>
        <w:contextualSpacing/>
        <w:jc w:val="both"/>
      </w:pPr>
      <w:r w:rsidRPr="00332C2F">
        <w:t xml:space="preserve">Передати </w:t>
      </w:r>
      <w:r w:rsidRPr="00332C2F">
        <w:rPr>
          <w:b/>
          <w:bCs/>
        </w:rPr>
        <w:t>ЗП(ПТ</w:t>
      </w:r>
      <w:r w:rsidR="00172474">
        <w:rPr>
          <w:b/>
          <w:bCs/>
          <w:lang w:val="uk-UA"/>
        </w:rPr>
        <w:t>)</w:t>
      </w:r>
      <w:r w:rsidRPr="00332C2F">
        <w:rPr>
          <w:b/>
          <w:bCs/>
        </w:rPr>
        <w:t>О «Катюжанський професійний коледж» (код ЄДРПОУ - 02544603)</w:t>
      </w:r>
      <w:r w:rsidRPr="00332C2F">
        <w:t xml:space="preserve"> в постійне користування для пропаганди передового досвіду ведення сільського господарства (код згідно КВЦПЗД – 01.10) дві земельні ділянки, а саме:</w:t>
      </w:r>
    </w:p>
    <w:p w14:paraId="3634F304" w14:textId="52876623" w:rsidR="00332C2F" w:rsidRPr="00332C2F" w:rsidRDefault="00332C2F" w:rsidP="00332C2F">
      <w:pPr>
        <w:pStyle w:val="a3"/>
        <w:numPr>
          <w:ilvl w:val="0"/>
          <w:numId w:val="2"/>
        </w:numPr>
        <w:spacing w:after="160" w:line="259" w:lineRule="auto"/>
        <w:contextualSpacing/>
        <w:jc w:val="both"/>
        <w:rPr>
          <w:lang w:val="uk-UA"/>
        </w:rPr>
      </w:pPr>
      <w:r w:rsidRPr="00332C2F">
        <w:t>земельна ділянка площею 19,1490 га, к</w:t>
      </w:r>
      <w:r w:rsidR="009726C0">
        <w:rPr>
          <w:lang w:val="uk-UA"/>
        </w:rPr>
        <w:t>адастровий</w:t>
      </w:r>
      <w:r w:rsidRPr="00332C2F">
        <w:t xml:space="preserve"> н</w:t>
      </w:r>
      <w:r w:rsidR="009726C0">
        <w:rPr>
          <w:lang w:val="uk-UA"/>
        </w:rPr>
        <w:t>омер</w:t>
      </w:r>
      <w:r w:rsidRPr="00332C2F">
        <w:t xml:space="preserve"> 3221883200:12:166:6010;</w:t>
      </w:r>
    </w:p>
    <w:p w14:paraId="5DED701F" w14:textId="759A265D" w:rsidR="00332C2F" w:rsidRPr="00732D50" w:rsidRDefault="00332C2F" w:rsidP="00732D50">
      <w:pPr>
        <w:pStyle w:val="a3"/>
        <w:numPr>
          <w:ilvl w:val="0"/>
          <w:numId w:val="2"/>
        </w:numPr>
        <w:spacing w:after="160" w:line="259" w:lineRule="auto"/>
        <w:contextualSpacing/>
        <w:jc w:val="both"/>
        <w:rPr>
          <w:lang w:val="uk-UA"/>
        </w:rPr>
      </w:pPr>
      <w:r w:rsidRPr="00332C2F">
        <w:t>земельна ділянка площею 15,6</w:t>
      </w:r>
      <w:r w:rsidR="00DA3EEA">
        <w:rPr>
          <w:lang w:val="uk-UA"/>
        </w:rPr>
        <w:t xml:space="preserve"> </w:t>
      </w:r>
      <w:r w:rsidRPr="00332C2F">
        <w:t xml:space="preserve">881 га, </w:t>
      </w:r>
      <w:r w:rsidR="009726C0" w:rsidRPr="00332C2F">
        <w:t>к</w:t>
      </w:r>
      <w:r w:rsidR="009726C0">
        <w:rPr>
          <w:lang w:val="uk-UA"/>
        </w:rPr>
        <w:t>адастровий</w:t>
      </w:r>
      <w:r w:rsidR="009726C0" w:rsidRPr="00332C2F">
        <w:t xml:space="preserve"> н</w:t>
      </w:r>
      <w:r w:rsidR="009726C0">
        <w:rPr>
          <w:lang w:val="uk-UA"/>
        </w:rPr>
        <w:t>омер</w:t>
      </w:r>
      <w:r w:rsidRPr="00332C2F">
        <w:t xml:space="preserve"> 322188</w:t>
      </w:r>
      <w:r w:rsidR="000B3608">
        <w:rPr>
          <w:lang w:val="uk-UA"/>
        </w:rPr>
        <w:t>3</w:t>
      </w:r>
      <w:r w:rsidRPr="00332C2F">
        <w:t>200:12:166:6011.</w:t>
      </w:r>
    </w:p>
    <w:p w14:paraId="01FCDB71" w14:textId="5E4B26CC" w:rsidR="009D0C1C" w:rsidRDefault="00732D50" w:rsidP="008646F7">
      <w:pPr>
        <w:pStyle w:val="a3"/>
        <w:numPr>
          <w:ilvl w:val="1"/>
          <w:numId w:val="1"/>
        </w:numPr>
        <w:spacing w:after="160" w:line="259" w:lineRule="auto"/>
        <w:ind w:left="0" w:firstLine="426"/>
        <w:contextualSpacing/>
        <w:jc w:val="both"/>
      </w:pPr>
      <w:r w:rsidRPr="00732D50">
        <w:rPr>
          <w:b/>
          <w:bCs/>
        </w:rPr>
        <w:t>ЗП(ПТ)О «Катюжанськ</w:t>
      </w:r>
      <w:r w:rsidR="001D4873">
        <w:rPr>
          <w:b/>
          <w:bCs/>
          <w:lang w:val="uk-UA"/>
        </w:rPr>
        <w:t>ому</w:t>
      </w:r>
      <w:r w:rsidRPr="00732D50">
        <w:rPr>
          <w:b/>
          <w:bCs/>
        </w:rPr>
        <w:t xml:space="preserve"> професійн</w:t>
      </w:r>
      <w:r w:rsidR="001D4873">
        <w:rPr>
          <w:b/>
          <w:bCs/>
          <w:lang w:val="uk-UA"/>
        </w:rPr>
        <w:t>ому</w:t>
      </w:r>
      <w:r w:rsidRPr="00732D50">
        <w:rPr>
          <w:b/>
          <w:bCs/>
        </w:rPr>
        <w:t xml:space="preserve"> коледж</w:t>
      </w:r>
      <w:r w:rsidR="001D4873">
        <w:rPr>
          <w:b/>
          <w:bCs/>
          <w:lang w:val="uk-UA"/>
        </w:rPr>
        <w:t>у</w:t>
      </w:r>
      <w:r w:rsidRPr="00732D50">
        <w:rPr>
          <w:b/>
          <w:bCs/>
        </w:rPr>
        <w:t xml:space="preserve">» </w:t>
      </w:r>
      <w:r w:rsidR="00E55C10">
        <w:t>зареєструвати право постійного користування земельними ділянками</w:t>
      </w:r>
      <w:r w:rsidR="00E55C10" w:rsidRPr="009D0C1C">
        <w:rPr>
          <w:lang w:val="uk-UA"/>
        </w:rPr>
        <w:t xml:space="preserve"> вказаними в п.1 даного рішення</w:t>
      </w:r>
      <w:r w:rsidR="00E55C10">
        <w:t>.</w:t>
      </w:r>
      <w:bookmarkStart w:id="0" w:name="_Hlk108779435"/>
    </w:p>
    <w:p w14:paraId="6E77FB97" w14:textId="5A798279" w:rsidR="009D0C1C" w:rsidRPr="00172474" w:rsidRDefault="009D0C1C" w:rsidP="00172474">
      <w:pPr>
        <w:pStyle w:val="a3"/>
        <w:numPr>
          <w:ilvl w:val="1"/>
          <w:numId w:val="1"/>
        </w:numPr>
        <w:spacing w:after="160" w:line="259" w:lineRule="auto"/>
        <w:ind w:left="0" w:firstLine="426"/>
        <w:contextualSpacing/>
        <w:jc w:val="both"/>
        <w:rPr>
          <w:b/>
        </w:rPr>
      </w:pPr>
      <w:r w:rsidRPr="009D0C1C">
        <w:t xml:space="preserve">Контроль за виконанням цього рішення покласти на начальника відділу земельних відносин, архітектури, містобудування та </w:t>
      </w:r>
      <w:bookmarkStart w:id="1" w:name="_GoBack"/>
      <w:bookmarkEnd w:id="1"/>
      <w:r w:rsidRPr="009D0C1C">
        <w:t xml:space="preserve">комунальної власності </w:t>
      </w:r>
      <w:r w:rsidR="00172474">
        <w:rPr>
          <w:lang w:val="uk-UA"/>
        </w:rPr>
        <w:t xml:space="preserve">Романа </w:t>
      </w:r>
      <w:r w:rsidRPr="009D0C1C">
        <w:t>Нагалюка.</w:t>
      </w:r>
    </w:p>
    <w:p w14:paraId="757BB2CF" w14:textId="77777777" w:rsidR="009D0C1C" w:rsidRPr="009D0C1C" w:rsidRDefault="009D0C1C" w:rsidP="009D0C1C">
      <w:pPr>
        <w:spacing w:after="160" w:line="259" w:lineRule="auto"/>
        <w:contextualSpacing/>
        <w:jc w:val="center"/>
        <w:rPr>
          <w:b/>
          <w:sz w:val="36"/>
          <w:szCs w:val="36"/>
        </w:rPr>
      </w:pPr>
    </w:p>
    <w:p w14:paraId="5DEAF911" w14:textId="530DFCDD" w:rsidR="00E55C10" w:rsidRPr="009D0C1C" w:rsidRDefault="00E55C10" w:rsidP="009D0C1C">
      <w:pPr>
        <w:spacing w:after="160" w:line="259" w:lineRule="auto"/>
        <w:contextualSpacing/>
        <w:jc w:val="center"/>
        <w:rPr>
          <w:b/>
        </w:rPr>
      </w:pPr>
      <w:r w:rsidRPr="009D0C1C">
        <w:rPr>
          <w:b/>
        </w:rPr>
        <w:t xml:space="preserve">Селищний голова                                         </w:t>
      </w:r>
      <w:r w:rsidRPr="009D0C1C">
        <w:rPr>
          <w:b/>
          <w:lang w:val="uk-UA"/>
        </w:rPr>
        <w:t xml:space="preserve">    </w:t>
      </w:r>
      <w:r w:rsidRPr="009D0C1C">
        <w:rPr>
          <w:b/>
        </w:rPr>
        <w:t xml:space="preserve">  </w:t>
      </w:r>
      <w:r w:rsidRPr="009D0C1C">
        <w:rPr>
          <w:b/>
          <w:lang w:val="uk-UA"/>
        </w:rPr>
        <w:t xml:space="preserve">                </w:t>
      </w:r>
      <w:r w:rsidRPr="009D0C1C">
        <w:rPr>
          <w:b/>
        </w:rPr>
        <w:t xml:space="preserve"> </w:t>
      </w:r>
      <w:r w:rsidR="00732D50">
        <w:rPr>
          <w:b/>
          <w:lang w:val="uk-UA"/>
        </w:rPr>
        <w:t xml:space="preserve">      </w:t>
      </w:r>
      <w:r w:rsidRPr="009D0C1C">
        <w:rPr>
          <w:b/>
          <w:bCs/>
          <w:color w:val="000000"/>
          <w:shd w:val="clear" w:color="auto" w:fill="FFFFFF"/>
        </w:rPr>
        <w:t>Володимир ПІДКУРГАННИЙ</w:t>
      </w:r>
    </w:p>
    <w:bookmarkEnd w:id="0"/>
    <w:p w14:paraId="2B2D7391" w14:textId="09B73BAD" w:rsidR="009D0C1C" w:rsidRPr="009D0C1C" w:rsidRDefault="00E55C10" w:rsidP="00E55C10">
      <w:pPr>
        <w:rPr>
          <w:b/>
          <w:lang w:val="uk-UA"/>
        </w:rPr>
      </w:pPr>
      <w:r>
        <w:rPr>
          <w:b/>
          <w:lang w:val="uk-UA"/>
        </w:rPr>
        <w:t xml:space="preserve"> </w:t>
      </w:r>
    </w:p>
    <w:p w14:paraId="22D59711" w14:textId="77777777" w:rsidR="00732D50" w:rsidRDefault="00732D50" w:rsidP="00E55C10">
      <w:pPr>
        <w:tabs>
          <w:tab w:val="left" w:pos="1080"/>
        </w:tabs>
        <w:jc w:val="both"/>
        <w:rPr>
          <w:bCs/>
          <w:lang w:val="uk-UA"/>
        </w:rPr>
      </w:pPr>
    </w:p>
    <w:p w14:paraId="661E6B80" w14:textId="77777777" w:rsidR="00732D50" w:rsidRDefault="00732D50" w:rsidP="00E55C10">
      <w:pPr>
        <w:tabs>
          <w:tab w:val="left" w:pos="1080"/>
        </w:tabs>
        <w:jc w:val="both"/>
        <w:rPr>
          <w:bCs/>
          <w:lang w:val="uk-UA"/>
        </w:rPr>
      </w:pPr>
    </w:p>
    <w:p w14:paraId="5A73531B" w14:textId="77777777" w:rsidR="00732D50" w:rsidRDefault="00732D50" w:rsidP="00E55C10">
      <w:pPr>
        <w:tabs>
          <w:tab w:val="left" w:pos="1080"/>
        </w:tabs>
        <w:jc w:val="both"/>
        <w:rPr>
          <w:bCs/>
          <w:lang w:val="uk-UA"/>
        </w:rPr>
      </w:pPr>
    </w:p>
    <w:p w14:paraId="0AEE6D64" w14:textId="028F3B92" w:rsidR="00732D50" w:rsidRDefault="00732D50" w:rsidP="00E55C10">
      <w:pPr>
        <w:tabs>
          <w:tab w:val="left" w:pos="1080"/>
        </w:tabs>
        <w:jc w:val="both"/>
        <w:rPr>
          <w:bCs/>
          <w:lang w:val="uk-UA"/>
        </w:rPr>
      </w:pPr>
    </w:p>
    <w:p w14:paraId="2A18DF34" w14:textId="77777777" w:rsidR="00172474" w:rsidRDefault="00172474" w:rsidP="00E55C10">
      <w:pPr>
        <w:tabs>
          <w:tab w:val="left" w:pos="1080"/>
        </w:tabs>
        <w:jc w:val="both"/>
        <w:rPr>
          <w:bCs/>
          <w:lang w:val="uk-UA"/>
        </w:rPr>
      </w:pPr>
    </w:p>
    <w:p w14:paraId="7E681DF0" w14:textId="77777777" w:rsidR="00732D50" w:rsidRDefault="00732D50" w:rsidP="00E55C10">
      <w:pPr>
        <w:tabs>
          <w:tab w:val="left" w:pos="1080"/>
        </w:tabs>
        <w:jc w:val="both"/>
        <w:rPr>
          <w:bCs/>
          <w:lang w:val="uk-UA"/>
        </w:rPr>
      </w:pPr>
    </w:p>
    <w:p w14:paraId="7DD76F2E" w14:textId="77777777" w:rsidR="00732D50" w:rsidRDefault="00732D50" w:rsidP="00E55C10">
      <w:pPr>
        <w:tabs>
          <w:tab w:val="left" w:pos="1080"/>
        </w:tabs>
        <w:jc w:val="both"/>
        <w:rPr>
          <w:bCs/>
          <w:lang w:val="uk-UA"/>
        </w:rPr>
      </w:pPr>
    </w:p>
    <w:p w14:paraId="0F77F37C" w14:textId="77777777" w:rsidR="00732D50" w:rsidRDefault="00732D50" w:rsidP="00E55C10">
      <w:pPr>
        <w:tabs>
          <w:tab w:val="left" w:pos="1080"/>
        </w:tabs>
        <w:jc w:val="both"/>
        <w:rPr>
          <w:bCs/>
          <w:lang w:val="uk-UA"/>
        </w:rPr>
      </w:pPr>
    </w:p>
    <w:p w14:paraId="1C01EB00" w14:textId="77777777" w:rsidR="00732D50" w:rsidRDefault="00732D50" w:rsidP="00E55C10">
      <w:pPr>
        <w:tabs>
          <w:tab w:val="left" w:pos="1080"/>
        </w:tabs>
        <w:jc w:val="both"/>
        <w:rPr>
          <w:bCs/>
          <w:lang w:val="uk-UA"/>
        </w:rPr>
      </w:pPr>
    </w:p>
    <w:p w14:paraId="3FFB995B" w14:textId="10A114F4" w:rsidR="00E55C10" w:rsidRPr="00142E9D" w:rsidRDefault="00E55C10" w:rsidP="00E55C10">
      <w:pPr>
        <w:tabs>
          <w:tab w:val="left" w:pos="1080"/>
        </w:tabs>
        <w:jc w:val="both"/>
        <w:rPr>
          <w:bCs/>
        </w:rPr>
      </w:pPr>
      <w:r w:rsidRPr="00142E9D">
        <w:rPr>
          <w:bCs/>
        </w:rPr>
        <w:t>с</w:t>
      </w:r>
      <w:r>
        <w:rPr>
          <w:bCs/>
          <w:lang w:val="uk-UA"/>
        </w:rPr>
        <w:t>елище</w:t>
      </w:r>
      <w:r w:rsidRPr="00142E9D">
        <w:rPr>
          <w:bCs/>
        </w:rPr>
        <w:t xml:space="preserve"> Димер</w:t>
      </w:r>
    </w:p>
    <w:p w14:paraId="323716FE" w14:textId="1E0AE4CB" w:rsidR="00E55C10" w:rsidRPr="00142E9D" w:rsidRDefault="00732D50" w:rsidP="00E55C10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26</w:t>
      </w:r>
      <w:r w:rsidR="00E55C10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червня</w:t>
      </w:r>
      <w:r w:rsidR="00E55C10">
        <w:rPr>
          <w:rFonts w:ascii="Times New Roman" w:hAnsi="Times New Roman" w:cs="Times New Roman"/>
          <w:bCs/>
          <w:sz w:val="24"/>
          <w:szCs w:val="24"/>
        </w:rPr>
        <w:t xml:space="preserve"> 2025 </w:t>
      </w:r>
      <w:r w:rsidR="00E55C10" w:rsidRPr="00142E9D">
        <w:rPr>
          <w:rFonts w:ascii="Times New Roman" w:hAnsi="Times New Roman" w:cs="Times New Roman"/>
          <w:bCs/>
          <w:sz w:val="24"/>
          <w:szCs w:val="24"/>
        </w:rPr>
        <w:t>року</w:t>
      </w:r>
    </w:p>
    <w:p w14:paraId="20E65DDD" w14:textId="795ECD2F" w:rsidR="001F333D" w:rsidRPr="00E55C10" w:rsidRDefault="00E55C10" w:rsidP="00E55C10">
      <w:pPr>
        <w:tabs>
          <w:tab w:val="left" w:pos="1080"/>
        </w:tabs>
        <w:jc w:val="both"/>
        <w:rPr>
          <w:bCs/>
          <w:lang w:val="uk-UA"/>
        </w:rPr>
      </w:pPr>
      <w:r w:rsidRPr="00142E9D">
        <w:rPr>
          <w:bCs/>
        </w:rPr>
        <w:t>№</w:t>
      </w:r>
      <w:r w:rsidR="00732D50">
        <w:rPr>
          <w:bCs/>
          <w:lang w:val="uk-UA"/>
        </w:rPr>
        <w:t>2231</w:t>
      </w:r>
      <w:r>
        <w:rPr>
          <w:bCs/>
        </w:rPr>
        <w:t>-</w:t>
      </w:r>
      <w:r w:rsidR="00732D50">
        <w:rPr>
          <w:bCs/>
          <w:lang w:val="uk-UA"/>
        </w:rPr>
        <w:t>66</w:t>
      </w:r>
      <w:r w:rsidRPr="00F60A25">
        <w:rPr>
          <w:bCs/>
        </w:rPr>
        <w:t>-</w:t>
      </w:r>
      <w:r w:rsidRPr="00142E9D">
        <w:rPr>
          <w:bCs/>
          <w:lang w:val="en-US"/>
        </w:rPr>
        <w:t>VI</w:t>
      </w:r>
      <w:r w:rsidRPr="00F60A25">
        <w:rPr>
          <w:bCs/>
        </w:rPr>
        <w:t>ІІ</w:t>
      </w:r>
    </w:p>
    <w:sectPr w:rsidR="001F333D" w:rsidRPr="00E55C10" w:rsidSect="009D0C1C">
      <w:footerReference w:type="default" r:id="rId9"/>
      <w:pgSz w:w="11906" w:h="16838"/>
      <w:pgMar w:top="426" w:right="707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38E07C" w14:textId="77777777" w:rsidR="00641446" w:rsidRDefault="00641446" w:rsidP="00E55C10">
      <w:r>
        <w:separator/>
      </w:r>
    </w:p>
  </w:endnote>
  <w:endnote w:type="continuationSeparator" w:id="0">
    <w:p w14:paraId="2C5DAA03" w14:textId="77777777" w:rsidR="00641446" w:rsidRDefault="00641446" w:rsidP="00E55C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F6AA90" w14:textId="77777777" w:rsidR="00732D50" w:rsidRPr="00B260E4" w:rsidRDefault="00732D50" w:rsidP="00B260E4">
    <w:pPr>
      <w:pStyle w:val="a4"/>
      <w:ind w:right="360"/>
      <w:rPr>
        <w:lang w:val="uk-U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D0524F" w14:textId="77777777" w:rsidR="00641446" w:rsidRDefault="00641446" w:rsidP="00E55C10">
      <w:r>
        <w:separator/>
      </w:r>
    </w:p>
  </w:footnote>
  <w:footnote w:type="continuationSeparator" w:id="0">
    <w:p w14:paraId="3FC955A2" w14:textId="77777777" w:rsidR="00641446" w:rsidRDefault="00641446" w:rsidP="00E55C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1473BC"/>
    <w:multiLevelType w:val="hybridMultilevel"/>
    <w:tmpl w:val="6B344B58"/>
    <w:lvl w:ilvl="0" w:tplc="43D4A780">
      <w:start w:val="58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73252000"/>
    <w:multiLevelType w:val="hybridMultilevel"/>
    <w:tmpl w:val="8552FC98"/>
    <w:lvl w:ilvl="0" w:tplc="6BFAD158">
      <w:start w:val="1"/>
      <w:numFmt w:val="decimal"/>
      <w:lvlText w:val="%1."/>
      <w:lvlJc w:val="left"/>
      <w:pPr>
        <w:ind w:left="1738" w:hanging="1030"/>
      </w:pPr>
      <w:rPr>
        <w:rFonts w:hint="default"/>
        <w:b/>
      </w:rPr>
    </w:lvl>
    <w:lvl w:ilvl="1" w:tplc="0F4E637C">
      <w:start w:val="1"/>
      <w:numFmt w:val="decimal"/>
      <w:lvlText w:val="%2."/>
      <w:lvlJc w:val="left"/>
      <w:pPr>
        <w:ind w:left="1788" w:hanging="360"/>
      </w:pPr>
      <w:rPr>
        <w:b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C10"/>
    <w:rsid w:val="000B00C1"/>
    <w:rsid w:val="000B3608"/>
    <w:rsid w:val="000E6388"/>
    <w:rsid w:val="00172474"/>
    <w:rsid w:val="001D4873"/>
    <w:rsid w:val="001F333D"/>
    <w:rsid w:val="00332C2F"/>
    <w:rsid w:val="00437F36"/>
    <w:rsid w:val="00641446"/>
    <w:rsid w:val="00732D50"/>
    <w:rsid w:val="00877593"/>
    <w:rsid w:val="009726C0"/>
    <w:rsid w:val="009C62E5"/>
    <w:rsid w:val="009D0C1C"/>
    <w:rsid w:val="00A55A27"/>
    <w:rsid w:val="00A705EC"/>
    <w:rsid w:val="00B41A9A"/>
    <w:rsid w:val="00C61456"/>
    <w:rsid w:val="00DA3EEA"/>
    <w:rsid w:val="00E55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561B5"/>
  <w15:chartTrackingRefBased/>
  <w15:docId w15:val="{A4588A67-CD3C-48A4-A3B4-7A374DB63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55C1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5C10"/>
    <w:pPr>
      <w:ind w:left="720"/>
    </w:pPr>
  </w:style>
  <w:style w:type="paragraph" w:styleId="a4">
    <w:name w:val="footer"/>
    <w:basedOn w:val="a"/>
    <w:link w:val="a5"/>
    <w:uiPriority w:val="99"/>
    <w:rsid w:val="00E55C10"/>
    <w:pPr>
      <w:tabs>
        <w:tab w:val="center" w:pos="4677"/>
        <w:tab w:val="right" w:pos="9355"/>
      </w:tabs>
    </w:pPr>
  </w:style>
  <w:style w:type="character" w:customStyle="1" w:styleId="a5">
    <w:name w:val="Нижній колонтитул Знак"/>
    <w:basedOn w:val="a0"/>
    <w:link w:val="a4"/>
    <w:uiPriority w:val="99"/>
    <w:rsid w:val="00E55C10"/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customStyle="1" w:styleId="1">
    <w:name w:val="Без интервала1"/>
    <w:qFormat/>
    <w:rsid w:val="00E55C10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6">
    <w:name w:val="header"/>
    <w:basedOn w:val="a"/>
    <w:link w:val="a7"/>
    <w:uiPriority w:val="99"/>
    <w:unhideWhenUsed/>
    <w:rsid w:val="00E55C10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E55C10"/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289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94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1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1392</Words>
  <Characters>794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5</cp:revision>
  <cp:lastPrinted>2025-08-06T10:12:00Z</cp:lastPrinted>
  <dcterms:created xsi:type="dcterms:W3CDTF">2025-07-02T06:11:00Z</dcterms:created>
  <dcterms:modified xsi:type="dcterms:W3CDTF">2025-08-06T10:12:00Z</dcterms:modified>
</cp:coreProperties>
</file>