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F6CEF3" w14:textId="77777777" w:rsidR="000F7835" w:rsidRDefault="000F7835" w:rsidP="0052238B">
      <w:pPr>
        <w:tabs>
          <w:tab w:val="left" w:pos="5670"/>
        </w:tabs>
        <w:jc w:val="center"/>
      </w:pPr>
      <w:r w:rsidRPr="00A27418">
        <w:rPr>
          <w:b/>
          <w:color w:val="0000FF"/>
        </w:rPr>
        <w:object w:dxaOrig="816" w:dyaOrig="1056" w14:anchorId="5759CD8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5pt;height:52.5pt" o:ole="">
            <v:imagedata r:id="rId5" o:title=""/>
          </v:shape>
          <o:OLEObject Type="Embed" ProgID="Word.Picture.8" ShapeID="_x0000_i1025" DrawAspect="Content" ObjectID="_1833081855" r:id="rId6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0F7835" w14:paraId="10061689" w14:textId="77777777" w:rsidTr="00441D94">
        <w:trPr>
          <w:trHeight w:val="788"/>
        </w:trPr>
        <w:tc>
          <w:tcPr>
            <w:tcW w:w="9867" w:type="dxa"/>
            <w:hideMark/>
          </w:tcPr>
          <w:p w14:paraId="236E36BE" w14:textId="77777777" w:rsidR="000F7835" w:rsidRDefault="000F7835" w:rsidP="0052238B">
            <w:pPr>
              <w:spacing w:line="252" w:lineRule="auto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5636D13E" w14:textId="77777777" w:rsidR="000F7835" w:rsidRDefault="000F7835" w:rsidP="0052238B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04CF1C25" w14:textId="77777777" w:rsidR="000F7835" w:rsidRDefault="000F7835" w:rsidP="0052238B">
      <w:pPr>
        <w:jc w:val="center"/>
        <w:rPr>
          <w:b/>
          <w:noProof/>
          <w:sz w:val="28"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486DD0C9" wp14:editId="37EF8989">
                <wp:simplePos x="0" y="0"/>
                <wp:positionH relativeFrom="column">
                  <wp:posOffset>-196215</wp:posOffset>
                </wp:positionH>
                <wp:positionV relativeFrom="paragraph">
                  <wp:posOffset>50165</wp:posOffset>
                </wp:positionV>
                <wp:extent cx="6324600" cy="0"/>
                <wp:effectExtent l="0" t="1905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35E9226B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5.45pt,3.95pt" to="482.5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" strokeweight="1.59mm"/>
            </w:pict>
          </mc:Fallback>
        </mc:AlternateContent>
      </w:r>
    </w:p>
    <w:p w14:paraId="63C76259" w14:textId="2995627C" w:rsidR="000F7835" w:rsidRPr="00245529" w:rsidRDefault="00010AED" w:rsidP="0052238B">
      <w:pPr>
        <w:jc w:val="center"/>
        <w:rPr>
          <w:b/>
          <w:bCs/>
          <w:sz w:val="28"/>
          <w:szCs w:val="28"/>
        </w:rPr>
      </w:pPr>
      <w:r>
        <w:rPr>
          <w:b/>
          <w:noProof/>
          <w:sz w:val="28"/>
          <w:szCs w:val="28"/>
        </w:rPr>
        <w:t>79</w:t>
      </w:r>
      <w:r w:rsidR="000F7835" w:rsidRPr="00245529">
        <w:rPr>
          <w:b/>
          <w:noProof/>
          <w:sz w:val="28"/>
          <w:szCs w:val="28"/>
        </w:rPr>
        <w:t xml:space="preserve"> сесія </w:t>
      </w:r>
      <w:r w:rsidR="000F7835" w:rsidRPr="00245529">
        <w:rPr>
          <w:b/>
          <w:bCs/>
          <w:sz w:val="28"/>
          <w:szCs w:val="28"/>
          <w:lang w:val="en-US"/>
        </w:rPr>
        <w:t>VII</w:t>
      </w:r>
      <w:r w:rsidR="000F7835" w:rsidRPr="00245529">
        <w:rPr>
          <w:b/>
          <w:bCs/>
          <w:sz w:val="28"/>
          <w:szCs w:val="28"/>
        </w:rPr>
        <w:t>І скликання</w:t>
      </w:r>
    </w:p>
    <w:p w14:paraId="3EB7FA41" w14:textId="77777777" w:rsidR="00953164" w:rsidRPr="00245529" w:rsidRDefault="00953164" w:rsidP="0052238B">
      <w:pPr>
        <w:jc w:val="center"/>
        <w:rPr>
          <w:b/>
          <w:sz w:val="14"/>
          <w:szCs w:val="14"/>
        </w:rPr>
      </w:pPr>
    </w:p>
    <w:p w14:paraId="01BEF317" w14:textId="61C787F7" w:rsidR="000F7835" w:rsidRPr="00245529" w:rsidRDefault="000F7835" w:rsidP="0052238B">
      <w:pPr>
        <w:jc w:val="center"/>
        <w:rPr>
          <w:b/>
          <w:sz w:val="28"/>
          <w:szCs w:val="28"/>
        </w:rPr>
      </w:pPr>
      <w:r w:rsidRPr="00245529">
        <w:rPr>
          <w:b/>
          <w:sz w:val="28"/>
          <w:szCs w:val="28"/>
        </w:rPr>
        <w:t>РІШЕННЯ</w:t>
      </w:r>
    </w:p>
    <w:p w14:paraId="15805CA6" w14:textId="77777777" w:rsidR="000F7835" w:rsidRPr="00245529" w:rsidRDefault="000F7835" w:rsidP="0052238B">
      <w:pPr>
        <w:pStyle w:val="1"/>
        <w:jc w:val="center"/>
        <w:rPr>
          <w:rFonts w:ascii="Times New Roman" w:hAnsi="Times New Roman" w:cs="Times New Roman"/>
          <w:b/>
          <w:bCs/>
          <w:sz w:val="12"/>
          <w:szCs w:val="12"/>
        </w:rPr>
      </w:pPr>
    </w:p>
    <w:p w14:paraId="0EED737C" w14:textId="53BE3D04" w:rsidR="00953164" w:rsidRDefault="00010AED" w:rsidP="0052238B">
      <w:pPr>
        <w:pStyle w:val="a4"/>
        <w:spacing w:before="0" w:beforeAutospacing="0" w:after="0" w:afterAutospacing="0"/>
        <w:jc w:val="center"/>
        <w:rPr>
          <w:b/>
          <w:bCs/>
          <w:color w:val="000000" w:themeColor="text1"/>
          <w:sz w:val="28"/>
          <w:szCs w:val="28"/>
          <w:lang w:val="uk-UA" w:eastAsia="en-US"/>
        </w:rPr>
      </w:pPr>
      <w:r w:rsidRPr="00010AED">
        <w:rPr>
          <w:b/>
          <w:bCs/>
          <w:color w:val="000000" w:themeColor="text1"/>
          <w:sz w:val="28"/>
          <w:szCs w:val="28"/>
          <w:lang w:val="uk-UA" w:eastAsia="en-US"/>
        </w:rPr>
        <w:t>Про надання дозволу на проведення експертної грошової оцінки земельних ділянок, що перебувають у користуванні на умовах оренди  у ТОВ «ДЕМ РЕЗЕРВ</w:t>
      </w:r>
      <w:r>
        <w:rPr>
          <w:b/>
          <w:bCs/>
          <w:color w:val="000000" w:themeColor="text1"/>
          <w:sz w:val="28"/>
          <w:szCs w:val="28"/>
          <w:lang w:val="uk-UA" w:eastAsia="en-US"/>
        </w:rPr>
        <w:t>»</w:t>
      </w:r>
    </w:p>
    <w:p w14:paraId="44379F11" w14:textId="77777777" w:rsidR="00010AED" w:rsidRPr="00245529" w:rsidRDefault="00010AED" w:rsidP="00010AED">
      <w:pPr>
        <w:pStyle w:val="a4"/>
        <w:spacing w:before="0" w:beforeAutospacing="0" w:after="0" w:afterAutospacing="0"/>
        <w:ind w:firstLine="567"/>
        <w:jc w:val="center"/>
        <w:rPr>
          <w:b/>
          <w:bCs/>
          <w:color w:val="000000" w:themeColor="text1"/>
          <w:sz w:val="28"/>
          <w:szCs w:val="28"/>
          <w:lang w:val="uk-UA" w:eastAsia="en-US"/>
        </w:rPr>
      </w:pPr>
    </w:p>
    <w:p w14:paraId="5884FFBB" w14:textId="17361CE2" w:rsidR="000F7835" w:rsidRPr="00245529" w:rsidRDefault="000F7835" w:rsidP="000F7835">
      <w:pPr>
        <w:pStyle w:val="a4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uk-UA"/>
        </w:rPr>
      </w:pPr>
      <w:r w:rsidRPr="00245529">
        <w:rPr>
          <w:color w:val="000000"/>
          <w:sz w:val="28"/>
          <w:szCs w:val="28"/>
          <w:lang w:val="uk-UA"/>
        </w:rPr>
        <w:t xml:space="preserve">З метою активізації інвестиційної діяльності на території Димерської селищної територіальної громади, прозорого та ефективного використання </w:t>
      </w:r>
      <w:r w:rsidRPr="0038653D">
        <w:rPr>
          <w:sz w:val="28"/>
          <w:szCs w:val="28"/>
          <w:lang w:val="uk-UA"/>
        </w:rPr>
        <w:t xml:space="preserve">земель комунальної власності, забезпечення наповнення бюджету громади, керуючись ст. ст. 12, 122, 127, 128, </w:t>
      </w:r>
      <w:r w:rsidR="007D0BBE" w:rsidRPr="0038653D">
        <w:rPr>
          <w:sz w:val="28"/>
          <w:szCs w:val="28"/>
          <w:lang w:val="uk-UA"/>
        </w:rPr>
        <w:t>ч. 2 ст.</w:t>
      </w:r>
      <w:r w:rsidRPr="0038653D">
        <w:rPr>
          <w:sz w:val="28"/>
          <w:szCs w:val="28"/>
          <w:lang w:val="uk-UA"/>
        </w:rPr>
        <w:t xml:space="preserve">134 Земельного кодексу України, ст. ст. 15 Закону України «Про оцінку земель», Законом України «Про оцінку майна, майнових прав та професійну оціночну діяльність в Україні», ст. ст. 26, 59 Закону України «Про місцеве самоврядування в Україні», положенням </w:t>
      </w:r>
      <w:r w:rsidRPr="00245529">
        <w:rPr>
          <w:color w:val="000000"/>
          <w:sz w:val="28"/>
          <w:szCs w:val="28"/>
          <w:lang w:val="uk-UA"/>
        </w:rPr>
        <w:t xml:space="preserve">про конкурсний відбір суб’єктів оціночної діяльності для проведення незалежної оцінки комунального майна Димерської селищної територіальної громади затвердженим рішення виконавчого комітету Димерської селищної ради від 01.11.2021 року №218, враховуючи 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 від </w:t>
      </w:r>
      <w:r w:rsidR="00010AED">
        <w:rPr>
          <w:color w:val="000000"/>
          <w:sz w:val="28"/>
          <w:szCs w:val="28"/>
          <w:lang w:val="uk-UA"/>
        </w:rPr>
        <w:t>12</w:t>
      </w:r>
      <w:r w:rsidRPr="00245529">
        <w:rPr>
          <w:color w:val="000000"/>
          <w:sz w:val="28"/>
          <w:szCs w:val="28"/>
          <w:lang w:val="uk-UA"/>
        </w:rPr>
        <w:t>.</w:t>
      </w:r>
      <w:r w:rsidR="00953164" w:rsidRPr="00245529">
        <w:rPr>
          <w:color w:val="000000"/>
          <w:sz w:val="28"/>
          <w:szCs w:val="28"/>
          <w:lang w:val="uk-UA"/>
        </w:rPr>
        <w:t>0</w:t>
      </w:r>
      <w:r w:rsidR="00010AED">
        <w:rPr>
          <w:color w:val="000000"/>
          <w:sz w:val="28"/>
          <w:szCs w:val="28"/>
          <w:lang w:val="uk-UA"/>
        </w:rPr>
        <w:t>2</w:t>
      </w:r>
      <w:r w:rsidRPr="00245529">
        <w:rPr>
          <w:color w:val="000000"/>
          <w:sz w:val="28"/>
          <w:szCs w:val="28"/>
          <w:lang w:val="uk-UA"/>
        </w:rPr>
        <w:t>.202</w:t>
      </w:r>
      <w:r w:rsidR="00010AED">
        <w:rPr>
          <w:color w:val="000000"/>
          <w:sz w:val="28"/>
          <w:szCs w:val="28"/>
          <w:lang w:val="uk-UA"/>
        </w:rPr>
        <w:t>6</w:t>
      </w:r>
      <w:r w:rsidRPr="00245529">
        <w:rPr>
          <w:color w:val="000000"/>
          <w:sz w:val="28"/>
          <w:szCs w:val="28"/>
          <w:lang w:val="uk-UA"/>
        </w:rPr>
        <w:t xml:space="preserve"> року, селищна рада</w:t>
      </w:r>
    </w:p>
    <w:p w14:paraId="311E5499" w14:textId="77777777" w:rsidR="004902BF" w:rsidRPr="0052238B" w:rsidRDefault="004902BF" w:rsidP="000F7835">
      <w:pPr>
        <w:pStyle w:val="a4"/>
        <w:spacing w:before="0" w:beforeAutospacing="0" w:after="0" w:afterAutospacing="0"/>
        <w:ind w:firstLine="567"/>
        <w:jc w:val="both"/>
        <w:rPr>
          <w:color w:val="000000"/>
          <w:sz w:val="18"/>
          <w:szCs w:val="18"/>
          <w:lang w:val="uk-UA"/>
        </w:rPr>
      </w:pPr>
    </w:p>
    <w:p w14:paraId="01539044" w14:textId="2F636F63" w:rsidR="000F7835" w:rsidRPr="00245529" w:rsidRDefault="000F7835" w:rsidP="000F7835">
      <w:pPr>
        <w:jc w:val="center"/>
        <w:rPr>
          <w:b/>
          <w:sz w:val="28"/>
          <w:szCs w:val="28"/>
        </w:rPr>
      </w:pPr>
      <w:r w:rsidRPr="00245529">
        <w:rPr>
          <w:b/>
          <w:sz w:val="28"/>
          <w:szCs w:val="28"/>
        </w:rPr>
        <w:t>ВИРІШИЛА:</w:t>
      </w:r>
    </w:p>
    <w:p w14:paraId="7DD22052" w14:textId="77777777" w:rsidR="000F7835" w:rsidRPr="00245529" w:rsidRDefault="000F7835" w:rsidP="000F7835">
      <w:pPr>
        <w:jc w:val="center"/>
        <w:rPr>
          <w:b/>
          <w:sz w:val="10"/>
          <w:szCs w:val="10"/>
        </w:rPr>
      </w:pPr>
    </w:p>
    <w:p w14:paraId="15AD535D" w14:textId="77777777" w:rsidR="00010AED" w:rsidRPr="00010AED" w:rsidRDefault="00010AED" w:rsidP="00597D3D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010AED">
        <w:rPr>
          <w:sz w:val="28"/>
          <w:szCs w:val="28"/>
        </w:rPr>
        <w:t>Надати дозвіл на проведення експертної грошової оцінки земельних ділянок:</w:t>
      </w:r>
    </w:p>
    <w:p w14:paraId="3563D401" w14:textId="77777777" w:rsidR="00010AED" w:rsidRPr="00010AED" w:rsidRDefault="00010AED" w:rsidP="00597D3D">
      <w:pPr>
        <w:pStyle w:val="a3"/>
        <w:ind w:left="0" w:firstLine="709"/>
        <w:jc w:val="both"/>
        <w:rPr>
          <w:sz w:val="28"/>
          <w:szCs w:val="28"/>
        </w:rPr>
      </w:pPr>
      <w:r w:rsidRPr="00010AED">
        <w:rPr>
          <w:sz w:val="28"/>
          <w:szCs w:val="28"/>
        </w:rPr>
        <w:t xml:space="preserve">- </w:t>
      </w:r>
      <w:r w:rsidRPr="00010AED">
        <w:rPr>
          <w:b/>
          <w:bCs/>
          <w:sz w:val="28"/>
          <w:szCs w:val="28"/>
        </w:rPr>
        <w:t>кадастровий номер: 3221882401:05:223:0001, площею 1,1718 га</w:t>
      </w:r>
      <w:r w:rsidRPr="00010AED">
        <w:rPr>
          <w:sz w:val="28"/>
          <w:szCs w:val="28"/>
        </w:rPr>
        <w:t>, цільове призначення: для 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 (код згідно КВЦПЗД-11.02), місце розташування якої: Київська область, Вишгородський район, с. Демидів, вул. Річна, 102, що перебуває у користуванні на умовах оренди у ТОВ «ДЕМ РЕЗЕРВ»  (код ЄДРПОУ 43553704);</w:t>
      </w:r>
    </w:p>
    <w:p w14:paraId="51C8ED33" w14:textId="77777777" w:rsidR="00010AED" w:rsidRPr="00010AED" w:rsidRDefault="00010AED" w:rsidP="00597D3D">
      <w:pPr>
        <w:pStyle w:val="a3"/>
        <w:ind w:left="0" w:firstLine="709"/>
        <w:jc w:val="both"/>
        <w:rPr>
          <w:sz w:val="28"/>
          <w:szCs w:val="28"/>
        </w:rPr>
      </w:pPr>
      <w:r w:rsidRPr="00010AED">
        <w:rPr>
          <w:sz w:val="28"/>
          <w:szCs w:val="28"/>
        </w:rPr>
        <w:t xml:space="preserve">- </w:t>
      </w:r>
      <w:r w:rsidRPr="00010AED">
        <w:rPr>
          <w:b/>
          <w:bCs/>
          <w:sz w:val="28"/>
          <w:szCs w:val="28"/>
        </w:rPr>
        <w:t>кадастровий номер: 3221882401:05:225:0001, площею 0,5093 га</w:t>
      </w:r>
      <w:r w:rsidRPr="00010AED">
        <w:rPr>
          <w:sz w:val="28"/>
          <w:szCs w:val="28"/>
        </w:rPr>
        <w:t>, цільове призначення: для 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 (код згідно КВЦПЗД-11.02), місце розташування якої: Київська область, Вишгородський район, с. Демидів, вул. Річна, 102-А, що перебуває у користуванні на умовах оренди у ТОВ «ДЕМ РЕЗЕРВ»  (код ЄДРПОУ 43553704);</w:t>
      </w:r>
    </w:p>
    <w:p w14:paraId="24409844" w14:textId="77777777" w:rsidR="00010AED" w:rsidRPr="00010AED" w:rsidRDefault="00010AED" w:rsidP="00597D3D">
      <w:pPr>
        <w:pStyle w:val="a3"/>
        <w:ind w:left="0" w:firstLine="709"/>
        <w:jc w:val="both"/>
        <w:rPr>
          <w:sz w:val="28"/>
          <w:szCs w:val="28"/>
        </w:rPr>
      </w:pPr>
      <w:r w:rsidRPr="00010AED">
        <w:rPr>
          <w:sz w:val="28"/>
          <w:szCs w:val="28"/>
        </w:rPr>
        <w:lastRenderedPageBreak/>
        <w:t xml:space="preserve">- </w:t>
      </w:r>
      <w:r w:rsidRPr="00010AED">
        <w:rPr>
          <w:b/>
          <w:bCs/>
          <w:sz w:val="28"/>
          <w:szCs w:val="28"/>
        </w:rPr>
        <w:t>кадастровий номер: 3221882401:05:223:0002, площею 0,5607 га</w:t>
      </w:r>
      <w:r w:rsidRPr="00010AED">
        <w:rPr>
          <w:sz w:val="28"/>
          <w:szCs w:val="28"/>
        </w:rPr>
        <w:t>, цільове призначення: для 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 (код згідно КВЦПЗД-11.02), місце розташування якої: Київська область, Вишгородський район, с. Демидів, вул. Річна, 102-Б, що перебуває у користуванні на умовах оренди у ТОВ «ДЕМ РЕЗЕРВ»  (код ЄДРПОУ 43553704);</w:t>
      </w:r>
    </w:p>
    <w:p w14:paraId="5D1E4144" w14:textId="77777777" w:rsidR="00010AED" w:rsidRPr="00010AED" w:rsidRDefault="00010AED" w:rsidP="00597D3D">
      <w:pPr>
        <w:pStyle w:val="a3"/>
        <w:ind w:left="0" w:firstLine="709"/>
        <w:jc w:val="both"/>
        <w:rPr>
          <w:sz w:val="28"/>
          <w:szCs w:val="28"/>
        </w:rPr>
      </w:pPr>
      <w:r w:rsidRPr="00010AED">
        <w:rPr>
          <w:sz w:val="28"/>
          <w:szCs w:val="28"/>
        </w:rPr>
        <w:t xml:space="preserve">- </w:t>
      </w:r>
      <w:r w:rsidRPr="00010AED">
        <w:rPr>
          <w:b/>
          <w:bCs/>
          <w:sz w:val="28"/>
          <w:szCs w:val="28"/>
        </w:rPr>
        <w:t>кадастровий номер: 3221882401:05:223:0003, площею 1,1242 га</w:t>
      </w:r>
      <w:r w:rsidRPr="00010AED">
        <w:rPr>
          <w:sz w:val="28"/>
          <w:szCs w:val="28"/>
        </w:rPr>
        <w:t>, цільове призначення: для 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 (код згідно КВЦПЗД-11.02), місце розташування якої: Київська область, Вишгородський район, с. Демидів, вул. Річна, 102-В, що перебуває у користуванні на умовах оренди у ТОВ «ДЕМ РЕЗЕРВ»  (код ЄДРПОУ 43553704).</w:t>
      </w:r>
    </w:p>
    <w:p w14:paraId="7B6CF816" w14:textId="3AD520EB" w:rsidR="00010AED" w:rsidRPr="00010AED" w:rsidRDefault="00597D3D" w:rsidP="00597D3D">
      <w:pPr>
        <w:pStyle w:val="a3"/>
        <w:numPr>
          <w:ilvl w:val="0"/>
          <w:numId w:val="1"/>
        </w:numPr>
        <w:ind w:left="0" w:right="-1" w:firstLine="709"/>
        <w:jc w:val="both"/>
        <w:rPr>
          <w:bCs/>
          <w:sz w:val="28"/>
          <w:szCs w:val="28"/>
        </w:rPr>
      </w:pPr>
      <w:r w:rsidRPr="00597D3D">
        <w:rPr>
          <w:sz w:val="28"/>
          <w:szCs w:val="28"/>
        </w:rPr>
        <w:t>Товариству з обмеженою відповідальністю</w:t>
      </w:r>
      <w:r w:rsidR="00010AED" w:rsidRPr="00597D3D">
        <w:rPr>
          <w:sz w:val="28"/>
          <w:szCs w:val="28"/>
        </w:rPr>
        <w:t xml:space="preserve"> «ДЕМ РЕЗЕРВ»</w:t>
      </w:r>
      <w:r w:rsidR="00010AED">
        <w:rPr>
          <w:sz w:val="28"/>
          <w:szCs w:val="28"/>
        </w:rPr>
        <w:t xml:space="preserve"> </w:t>
      </w:r>
      <w:r w:rsidR="00010AED" w:rsidRPr="009863CE">
        <w:rPr>
          <w:sz w:val="28"/>
          <w:szCs w:val="28"/>
        </w:rPr>
        <w:t>укласти з Димерською селищною радою догов</w:t>
      </w:r>
      <w:r w:rsidR="00010AED">
        <w:rPr>
          <w:sz w:val="28"/>
          <w:szCs w:val="28"/>
        </w:rPr>
        <w:t>о</w:t>
      </w:r>
      <w:r w:rsidR="00010AED" w:rsidRPr="009863CE">
        <w:rPr>
          <w:sz w:val="28"/>
          <w:szCs w:val="28"/>
        </w:rPr>
        <w:t>р</w:t>
      </w:r>
      <w:r w:rsidR="00010AED">
        <w:rPr>
          <w:sz w:val="28"/>
          <w:szCs w:val="28"/>
        </w:rPr>
        <w:t>и</w:t>
      </w:r>
      <w:r w:rsidR="00010AED" w:rsidRPr="009863CE">
        <w:rPr>
          <w:sz w:val="28"/>
          <w:szCs w:val="28"/>
        </w:rPr>
        <w:t xml:space="preserve"> про оплату авансов</w:t>
      </w:r>
      <w:r w:rsidR="00010AED">
        <w:rPr>
          <w:sz w:val="28"/>
          <w:szCs w:val="28"/>
        </w:rPr>
        <w:t>их</w:t>
      </w:r>
      <w:r w:rsidR="00010AED" w:rsidRPr="009863CE">
        <w:rPr>
          <w:sz w:val="28"/>
          <w:szCs w:val="28"/>
        </w:rPr>
        <w:t xml:space="preserve"> вне</w:t>
      </w:r>
      <w:r w:rsidR="00010AED">
        <w:rPr>
          <w:sz w:val="28"/>
          <w:szCs w:val="28"/>
        </w:rPr>
        <w:t>сків</w:t>
      </w:r>
      <w:r w:rsidR="00010AED" w:rsidRPr="009863CE">
        <w:rPr>
          <w:sz w:val="28"/>
          <w:szCs w:val="28"/>
        </w:rPr>
        <w:t xml:space="preserve"> в рахунок оплати ціни земельн</w:t>
      </w:r>
      <w:r w:rsidR="00010AED">
        <w:rPr>
          <w:sz w:val="28"/>
          <w:szCs w:val="28"/>
        </w:rPr>
        <w:t>их</w:t>
      </w:r>
      <w:r w:rsidR="00010AED" w:rsidRPr="009863CE">
        <w:rPr>
          <w:sz w:val="28"/>
          <w:szCs w:val="28"/>
        </w:rPr>
        <w:t xml:space="preserve"> ділян</w:t>
      </w:r>
      <w:r w:rsidR="00010AED">
        <w:rPr>
          <w:sz w:val="28"/>
          <w:szCs w:val="28"/>
        </w:rPr>
        <w:t>ок</w:t>
      </w:r>
      <w:r w:rsidR="00010AED" w:rsidRPr="009863CE">
        <w:rPr>
          <w:sz w:val="28"/>
          <w:szCs w:val="28"/>
        </w:rPr>
        <w:t xml:space="preserve"> в розмірі </w:t>
      </w:r>
      <w:r w:rsidR="00010AED" w:rsidRPr="00815640">
        <w:rPr>
          <w:b/>
          <w:bCs/>
          <w:sz w:val="28"/>
          <w:szCs w:val="28"/>
        </w:rPr>
        <w:t>20</w:t>
      </w:r>
      <w:r w:rsidR="0052238B">
        <w:rPr>
          <w:b/>
          <w:bCs/>
          <w:sz w:val="28"/>
          <w:szCs w:val="28"/>
        </w:rPr>
        <w:t xml:space="preserve"> %</w:t>
      </w:r>
      <w:r w:rsidR="00010AED" w:rsidRPr="00815640">
        <w:rPr>
          <w:b/>
          <w:bCs/>
          <w:sz w:val="28"/>
          <w:szCs w:val="28"/>
        </w:rPr>
        <w:t xml:space="preserve"> </w:t>
      </w:r>
      <w:r w:rsidR="0052238B">
        <w:rPr>
          <w:b/>
          <w:bCs/>
          <w:sz w:val="28"/>
          <w:szCs w:val="28"/>
        </w:rPr>
        <w:t xml:space="preserve">(двадцять </w:t>
      </w:r>
      <w:r w:rsidR="00010AED" w:rsidRPr="00815640">
        <w:rPr>
          <w:b/>
          <w:bCs/>
          <w:sz w:val="28"/>
          <w:szCs w:val="28"/>
        </w:rPr>
        <w:t>відсотків</w:t>
      </w:r>
      <w:r w:rsidR="0052238B">
        <w:rPr>
          <w:b/>
          <w:bCs/>
          <w:sz w:val="28"/>
          <w:szCs w:val="28"/>
        </w:rPr>
        <w:t>)</w:t>
      </w:r>
      <w:r w:rsidR="00010AED" w:rsidRPr="009863CE">
        <w:rPr>
          <w:sz w:val="28"/>
          <w:szCs w:val="28"/>
        </w:rPr>
        <w:t xml:space="preserve"> вартості земельн</w:t>
      </w:r>
      <w:r w:rsidR="00010AED">
        <w:rPr>
          <w:sz w:val="28"/>
          <w:szCs w:val="28"/>
        </w:rPr>
        <w:t>их</w:t>
      </w:r>
      <w:r w:rsidR="00010AED" w:rsidRPr="009863CE">
        <w:rPr>
          <w:sz w:val="28"/>
          <w:szCs w:val="28"/>
        </w:rPr>
        <w:t xml:space="preserve"> ділян</w:t>
      </w:r>
      <w:r w:rsidR="00010AED">
        <w:rPr>
          <w:sz w:val="28"/>
          <w:szCs w:val="28"/>
        </w:rPr>
        <w:t>ок</w:t>
      </w:r>
      <w:r w:rsidR="00010AED" w:rsidRPr="009863CE">
        <w:rPr>
          <w:sz w:val="28"/>
          <w:szCs w:val="28"/>
        </w:rPr>
        <w:t>, визначеної за нормативною грошовою оцінкою земельн</w:t>
      </w:r>
      <w:r w:rsidR="00010AED">
        <w:rPr>
          <w:sz w:val="28"/>
          <w:szCs w:val="28"/>
        </w:rPr>
        <w:t>их</w:t>
      </w:r>
      <w:r w:rsidR="00010AED" w:rsidRPr="009863CE">
        <w:rPr>
          <w:sz w:val="28"/>
          <w:szCs w:val="28"/>
        </w:rPr>
        <w:t xml:space="preserve"> ділян</w:t>
      </w:r>
      <w:r w:rsidR="00010AED">
        <w:rPr>
          <w:sz w:val="28"/>
          <w:szCs w:val="28"/>
        </w:rPr>
        <w:t>ок</w:t>
      </w:r>
      <w:r w:rsidR="00010AED" w:rsidRPr="009863CE">
        <w:rPr>
          <w:sz w:val="28"/>
          <w:szCs w:val="28"/>
        </w:rPr>
        <w:t>.</w:t>
      </w:r>
    </w:p>
    <w:p w14:paraId="6F3B1D15" w14:textId="1A2E407F" w:rsidR="00953164" w:rsidRPr="00245529" w:rsidRDefault="00953164" w:rsidP="00597D3D">
      <w:pPr>
        <w:pStyle w:val="a3"/>
        <w:numPr>
          <w:ilvl w:val="0"/>
          <w:numId w:val="1"/>
        </w:numPr>
        <w:ind w:left="0" w:right="-1" w:firstLine="709"/>
        <w:jc w:val="both"/>
        <w:rPr>
          <w:bCs/>
          <w:sz w:val="28"/>
          <w:szCs w:val="28"/>
        </w:rPr>
      </w:pPr>
      <w:r w:rsidRPr="00245529">
        <w:rPr>
          <w:bCs/>
          <w:sz w:val="28"/>
          <w:szCs w:val="28"/>
        </w:rPr>
        <w:t>Конкурсній комісії з відбору суб'єктів оціночної діяльності для проведення незалежної оцінки комунального майна Димерської селищної ради провести конкурс з визначення суб’єкта оціночної діяльності для експертної грошової оцінки земельної ділянки вказаної у п.1 рішення.</w:t>
      </w:r>
    </w:p>
    <w:p w14:paraId="23FE3876" w14:textId="2D49DB4C" w:rsidR="00953164" w:rsidRPr="00245529" w:rsidRDefault="00953164" w:rsidP="00597D3D">
      <w:pPr>
        <w:pStyle w:val="a3"/>
        <w:numPr>
          <w:ilvl w:val="0"/>
          <w:numId w:val="1"/>
        </w:numPr>
        <w:ind w:left="0" w:right="-1" w:firstLine="709"/>
        <w:jc w:val="both"/>
        <w:rPr>
          <w:bCs/>
          <w:sz w:val="28"/>
          <w:szCs w:val="28"/>
        </w:rPr>
      </w:pPr>
      <w:r w:rsidRPr="00245529">
        <w:rPr>
          <w:bCs/>
          <w:sz w:val="28"/>
          <w:szCs w:val="28"/>
        </w:rPr>
        <w:t>Замовити експертну грошову оцінку земельн</w:t>
      </w:r>
      <w:r w:rsidR="00010AED">
        <w:rPr>
          <w:bCs/>
          <w:sz w:val="28"/>
          <w:szCs w:val="28"/>
        </w:rPr>
        <w:t>их</w:t>
      </w:r>
      <w:r w:rsidRPr="00245529">
        <w:rPr>
          <w:bCs/>
          <w:sz w:val="28"/>
          <w:szCs w:val="28"/>
        </w:rPr>
        <w:t xml:space="preserve"> ділян</w:t>
      </w:r>
      <w:r w:rsidR="00010AED">
        <w:rPr>
          <w:bCs/>
          <w:sz w:val="28"/>
          <w:szCs w:val="28"/>
        </w:rPr>
        <w:t>о</w:t>
      </w:r>
      <w:r w:rsidRPr="00245529">
        <w:rPr>
          <w:bCs/>
          <w:sz w:val="28"/>
          <w:szCs w:val="28"/>
        </w:rPr>
        <w:t>к вказан</w:t>
      </w:r>
      <w:r w:rsidR="00010AED">
        <w:rPr>
          <w:bCs/>
          <w:sz w:val="28"/>
          <w:szCs w:val="28"/>
        </w:rPr>
        <w:t>их</w:t>
      </w:r>
      <w:r w:rsidRPr="00245529">
        <w:rPr>
          <w:bCs/>
          <w:sz w:val="28"/>
          <w:szCs w:val="28"/>
        </w:rPr>
        <w:t xml:space="preserve"> у п.1 </w:t>
      </w:r>
      <w:r w:rsidR="0052238B">
        <w:rPr>
          <w:bCs/>
          <w:sz w:val="28"/>
          <w:szCs w:val="28"/>
        </w:rPr>
        <w:t xml:space="preserve">цього </w:t>
      </w:r>
      <w:r w:rsidRPr="00245529">
        <w:rPr>
          <w:bCs/>
          <w:sz w:val="28"/>
          <w:szCs w:val="28"/>
        </w:rPr>
        <w:t>рішення, в порядку, визначеному Положенням про конкурсний відбір суб’єктів оціночної діяльності для проведення незалежної оцінки комунального майна Димерської селищної територіальної громади.</w:t>
      </w:r>
    </w:p>
    <w:p w14:paraId="6718A372" w14:textId="19444218" w:rsidR="000F7835" w:rsidRPr="00245529" w:rsidRDefault="000F7835" w:rsidP="00597D3D">
      <w:pPr>
        <w:pStyle w:val="a3"/>
        <w:numPr>
          <w:ilvl w:val="0"/>
          <w:numId w:val="1"/>
        </w:numPr>
        <w:ind w:left="0" w:right="-1" w:firstLine="709"/>
        <w:jc w:val="both"/>
        <w:rPr>
          <w:bCs/>
          <w:sz w:val="28"/>
          <w:szCs w:val="28"/>
        </w:rPr>
      </w:pPr>
      <w:r w:rsidRPr="00245529">
        <w:rPr>
          <w:bCs/>
          <w:sz w:val="28"/>
          <w:szCs w:val="28"/>
        </w:rPr>
        <w:t>Уповноважити Димерського селищного голову Підкурганного В.В. на укладення договору із суб’єктом оціночної діяльності та договор</w:t>
      </w:r>
      <w:r w:rsidR="0052238B">
        <w:rPr>
          <w:bCs/>
          <w:sz w:val="28"/>
          <w:szCs w:val="28"/>
        </w:rPr>
        <w:t xml:space="preserve">ів </w:t>
      </w:r>
      <w:r w:rsidRPr="00245529">
        <w:rPr>
          <w:bCs/>
          <w:sz w:val="28"/>
          <w:szCs w:val="28"/>
        </w:rPr>
        <w:t xml:space="preserve">про оплату авансового внеску з </w:t>
      </w:r>
      <w:r w:rsidR="00462F3B">
        <w:rPr>
          <w:bCs/>
          <w:sz w:val="28"/>
          <w:szCs w:val="28"/>
        </w:rPr>
        <w:t>ТОВ «ДЕМ РЕЗЕРВ»</w:t>
      </w:r>
      <w:r w:rsidRPr="00245529">
        <w:rPr>
          <w:bCs/>
          <w:sz w:val="28"/>
          <w:szCs w:val="28"/>
        </w:rPr>
        <w:t>.</w:t>
      </w:r>
    </w:p>
    <w:p w14:paraId="6B6D4BA4" w14:textId="21796758" w:rsidR="000F7835" w:rsidRPr="00245529" w:rsidRDefault="000F7835" w:rsidP="00597D3D">
      <w:pPr>
        <w:pStyle w:val="a3"/>
        <w:numPr>
          <w:ilvl w:val="0"/>
          <w:numId w:val="1"/>
        </w:numPr>
        <w:ind w:left="0" w:right="-1" w:firstLine="709"/>
        <w:jc w:val="both"/>
        <w:rPr>
          <w:sz w:val="28"/>
          <w:szCs w:val="28"/>
        </w:rPr>
      </w:pPr>
      <w:r w:rsidRPr="00245529">
        <w:rPr>
          <w:sz w:val="28"/>
          <w:szCs w:val="28"/>
        </w:rPr>
        <w:t>Контроль за виконанням цього рішення покласти на постійну комісію з питань  земельних відносин, природокористування, планування території, будівництва, архітектури, охорони пам’яток, історичного середовища та благоустрою.</w:t>
      </w:r>
    </w:p>
    <w:p w14:paraId="497E5C9B" w14:textId="77777777" w:rsidR="000F7835" w:rsidRPr="00245529" w:rsidRDefault="000F7835" w:rsidP="000F7835">
      <w:pPr>
        <w:pStyle w:val="a3"/>
        <w:ind w:left="426" w:right="-1"/>
        <w:jc w:val="both"/>
        <w:rPr>
          <w:sz w:val="28"/>
          <w:szCs w:val="28"/>
        </w:rPr>
      </w:pPr>
    </w:p>
    <w:p w14:paraId="4D8E4EE3" w14:textId="67753354" w:rsidR="00245529" w:rsidRDefault="00245529" w:rsidP="000F7835">
      <w:pPr>
        <w:rPr>
          <w:b/>
          <w:sz w:val="28"/>
          <w:szCs w:val="28"/>
        </w:rPr>
      </w:pPr>
      <w:bookmarkStart w:id="0" w:name="_Hlk108779435"/>
    </w:p>
    <w:p w14:paraId="475B864A" w14:textId="0E03EB81" w:rsidR="000F7835" w:rsidRDefault="000F7835" w:rsidP="000F7835">
      <w:pPr>
        <w:rPr>
          <w:b/>
          <w:bCs/>
          <w:color w:val="000000"/>
          <w:sz w:val="28"/>
          <w:szCs w:val="28"/>
          <w:shd w:val="clear" w:color="auto" w:fill="FFFFFF"/>
        </w:rPr>
      </w:pPr>
      <w:r w:rsidRPr="00245529">
        <w:rPr>
          <w:b/>
          <w:sz w:val="28"/>
          <w:szCs w:val="28"/>
        </w:rPr>
        <w:t xml:space="preserve">Селищний голова                </w:t>
      </w:r>
      <w:r w:rsidRPr="00245529">
        <w:rPr>
          <w:b/>
          <w:sz w:val="28"/>
          <w:szCs w:val="28"/>
          <w:lang w:val="ru-RU"/>
        </w:rPr>
        <w:t xml:space="preserve">             </w:t>
      </w:r>
      <w:r w:rsidRPr="00245529">
        <w:rPr>
          <w:b/>
          <w:sz w:val="28"/>
          <w:szCs w:val="28"/>
        </w:rPr>
        <w:t xml:space="preserve">    </w:t>
      </w:r>
      <w:r w:rsidR="00245529">
        <w:rPr>
          <w:b/>
          <w:sz w:val="28"/>
          <w:szCs w:val="28"/>
        </w:rPr>
        <w:t xml:space="preserve"> </w:t>
      </w:r>
      <w:r w:rsidRPr="00245529">
        <w:rPr>
          <w:b/>
          <w:sz w:val="28"/>
          <w:szCs w:val="28"/>
        </w:rPr>
        <w:t xml:space="preserve">           </w:t>
      </w:r>
      <w:r w:rsidRPr="00245529">
        <w:rPr>
          <w:b/>
          <w:bCs/>
          <w:color w:val="000000"/>
          <w:sz w:val="28"/>
          <w:szCs w:val="28"/>
          <w:shd w:val="clear" w:color="auto" w:fill="FFFFFF"/>
        </w:rPr>
        <w:t>Володимир ПІДКУРГАННИ</w:t>
      </w:r>
      <w:bookmarkEnd w:id="0"/>
      <w:r w:rsidRPr="00245529">
        <w:rPr>
          <w:b/>
          <w:bCs/>
          <w:color w:val="000000"/>
          <w:sz w:val="28"/>
          <w:szCs w:val="28"/>
          <w:shd w:val="clear" w:color="auto" w:fill="FFFFFF"/>
        </w:rPr>
        <w:t>Й</w:t>
      </w:r>
    </w:p>
    <w:p w14:paraId="476E63AB" w14:textId="70F26C9D" w:rsidR="00245529" w:rsidRDefault="00245529" w:rsidP="000F7835">
      <w:pPr>
        <w:rPr>
          <w:b/>
          <w:bCs/>
          <w:color w:val="000000"/>
          <w:sz w:val="28"/>
          <w:szCs w:val="28"/>
          <w:shd w:val="clear" w:color="auto" w:fill="FFFFFF"/>
        </w:rPr>
      </w:pPr>
    </w:p>
    <w:p w14:paraId="1F3DA68B" w14:textId="1B2ADE5E" w:rsidR="00245529" w:rsidRDefault="00245529" w:rsidP="000F7835">
      <w:pPr>
        <w:rPr>
          <w:b/>
          <w:bCs/>
          <w:color w:val="000000"/>
          <w:sz w:val="28"/>
          <w:szCs w:val="28"/>
          <w:shd w:val="clear" w:color="auto" w:fill="FFFFFF"/>
        </w:rPr>
      </w:pPr>
    </w:p>
    <w:p w14:paraId="6E4557D9" w14:textId="7548141E" w:rsidR="00245529" w:rsidRDefault="00245529" w:rsidP="000F7835">
      <w:pPr>
        <w:rPr>
          <w:b/>
          <w:bCs/>
          <w:color w:val="000000"/>
          <w:sz w:val="28"/>
          <w:szCs w:val="28"/>
          <w:shd w:val="clear" w:color="auto" w:fill="FFFFFF"/>
        </w:rPr>
      </w:pPr>
    </w:p>
    <w:p w14:paraId="038EFB6B" w14:textId="1F4FF7F0" w:rsidR="00245529" w:rsidRDefault="00245529" w:rsidP="000F7835">
      <w:pPr>
        <w:rPr>
          <w:b/>
          <w:bCs/>
          <w:color w:val="000000"/>
          <w:sz w:val="28"/>
          <w:szCs w:val="28"/>
          <w:shd w:val="clear" w:color="auto" w:fill="FFFFFF"/>
        </w:rPr>
      </w:pPr>
    </w:p>
    <w:p w14:paraId="1DC81AAF" w14:textId="77777777" w:rsidR="00245529" w:rsidRPr="00245529" w:rsidRDefault="00245529" w:rsidP="000F7835">
      <w:pPr>
        <w:rPr>
          <w:b/>
          <w:sz w:val="28"/>
          <w:szCs w:val="28"/>
        </w:rPr>
      </w:pPr>
    </w:p>
    <w:p w14:paraId="1D3BACA9" w14:textId="77777777" w:rsidR="000F7835" w:rsidRPr="00245529" w:rsidRDefault="000F7835" w:rsidP="000F7835">
      <w:pPr>
        <w:tabs>
          <w:tab w:val="left" w:pos="1080"/>
        </w:tabs>
        <w:jc w:val="both"/>
        <w:rPr>
          <w:bCs/>
          <w:sz w:val="28"/>
          <w:szCs w:val="28"/>
        </w:rPr>
      </w:pPr>
      <w:r w:rsidRPr="00245529">
        <w:rPr>
          <w:bCs/>
          <w:sz w:val="28"/>
          <w:szCs w:val="28"/>
        </w:rPr>
        <w:t>селище Димер</w:t>
      </w:r>
    </w:p>
    <w:p w14:paraId="155B98D4" w14:textId="38EC293D" w:rsidR="000F7835" w:rsidRPr="00245529" w:rsidRDefault="001D64A0" w:rsidP="000F7835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12</w:t>
      </w:r>
      <w:r w:rsidR="000F7835" w:rsidRPr="00245529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лютого</w:t>
      </w:r>
      <w:r w:rsidR="000F7835" w:rsidRPr="00245529">
        <w:rPr>
          <w:rFonts w:ascii="Times New Roman" w:hAnsi="Times New Roman" w:cs="Times New Roman"/>
          <w:bCs/>
          <w:sz w:val="28"/>
          <w:szCs w:val="28"/>
        </w:rPr>
        <w:t xml:space="preserve"> 202</w:t>
      </w:r>
      <w:r>
        <w:rPr>
          <w:rFonts w:ascii="Times New Roman" w:hAnsi="Times New Roman" w:cs="Times New Roman"/>
          <w:bCs/>
          <w:sz w:val="28"/>
          <w:szCs w:val="28"/>
        </w:rPr>
        <w:t>6</w:t>
      </w:r>
      <w:r w:rsidR="000F7835" w:rsidRPr="00245529">
        <w:rPr>
          <w:rFonts w:ascii="Times New Roman" w:hAnsi="Times New Roman" w:cs="Times New Roman"/>
          <w:bCs/>
          <w:sz w:val="28"/>
          <w:szCs w:val="28"/>
        </w:rPr>
        <w:t xml:space="preserve"> року</w:t>
      </w:r>
    </w:p>
    <w:p w14:paraId="604522ED" w14:textId="715FDDAE" w:rsidR="006A168F" w:rsidRPr="00245529" w:rsidRDefault="000F7835" w:rsidP="000F7835">
      <w:pPr>
        <w:tabs>
          <w:tab w:val="left" w:pos="1080"/>
        </w:tabs>
        <w:jc w:val="both"/>
        <w:rPr>
          <w:bCs/>
          <w:sz w:val="28"/>
          <w:szCs w:val="28"/>
        </w:rPr>
      </w:pPr>
      <w:r w:rsidRPr="00245529">
        <w:rPr>
          <w:bCs/>
          <w:sz w:val="28"/>
          <w:szCs w:val="28"/>
        </w:rPr>
        <w:t>№</w:t>
      </w:r>
      <w:r w:rsidR="00953164" w:rsidRPr="00245529">
        <w:rPr>
          <w:bCs/>
          <w:sz w:val="28"/>
          <w:szCs w:val="28"/>
        </w:rPr>
        <w:t>2</w:t>
      </w:r>
      <w:r w:rsidR="001D64A0">
        <w:rPr>
          <w:bCs/>
          <w:sz w:val="28"/>
          <w:szCs w:val="28"/>
        </w:rPr>
        <w:t>501</w:t>
      </w:r>
      <w:r w:rsidRPr="00245529">
        <w:rPr>
          <w:bCs/>
          <w:sz w:val="28"/>
          <w:szCs w:val="28"/>
        </w:rPr>
        <w:t>-</w:t>
      </w:r>
      <w:r w:rsidR="001D64A0">
        <w:rPr>
          <w:bCs/>
          <w:sz w:val="28"/>
          <w:szCs w:val="28"/>
        </w:rPr>
        <w:t>79</w:t>
      </w:r>
      <w:r w:rsidRPr="00245529">
        <w:rPr>
          <w:bCs/>
          <w:sz w:val="28"/>
          <w:szCs w:val="28"/>
          <w:lang w:val="ru-RU"/>
        </w:rPr>
        <w:t>-</w:t>
      </w:r>
      <w:r w:rsidRPr="00245529">
        <w:rPr>
          <w:bCs/>
          <w:sz w:val="28"/>
          <w:szCs w:val="28"/>
          <w:lang w:val="en-US"/>
        </w:rPr>
        <w:t>VI</w:t>
      </w:r>
      <w:r w:rsidRPr="00245529">
        <w:rPr>
          <w:bCs/>
          <w:sz w:val="28"/>
          <w:szCs w:val="28"/>
          <w:lang w:val="ru-RU"/>
        </w:rPr>
        <w:t>ІІ</w:t>
      </w:r>
    </w:p>
    <w:sectPr w:rsidR="006A168F" w:rsidRPr="00245529" w:rsidSect="00245529">
      <w:pgSz w:w="11906" w:h="16838"/>
      <w:pgMar w:top="567" w:right="850" w:bottom="709" w:left="1701" w:header="708" w:footer="54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F5051F"/>
    <w:multiLevelType w:val="hybridMultilevel"/>
    <w:tmpl w:val="1EE0E9AA"/>
    <w:lvl w:ilvl="0" w:tplc="DEA2A506">
      <w:start w:val="1"/>
      <w:numFmt w:val="decimal"/>
      <w:lvlText w:val="%1."/>
      <w:lvlJc w:val="left"/>
      <w:pPr>
        <w:ind w:left="1070" w:hanging="360"/>
      </w:pPr>
      <w:rPr>
        <w:rFonts w:hint="default"/>
        <w:b/>
        <w:bCs w:val="0"/>
        <w:sz w:val="28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1430" w:hanging="360"/>
      </w:pPr>
    </w:lvl>
    <w:lvl w:ilvl="2" w:tplc="0419001B" w:tentative="1">
      <w:start w:val="1"/>
      <w:numFmt w:val="lowerRoman"/>
      <w:lvlText w:val="%3."/>
      <w:lvlJc w:val="right"/>
      <w:pPr>
        <w:ind w:left="2150" w:hanging="180"/>
      </w:pPr>
    </w:lvl>
    <w:lvl w:ilvl="3" w:tplc="0419000F" w:tentative="1">
      <w:start w:val="1"/>
      <w:numFmt w:val="decimal"/>
      <w:lvlText w:val="%4."/>
      <w:lvlJc w:val="left"/>
      <w:pPr>
        <w:ind w:left="2870" w:hanging="360"/>
      </w:pPr>
    </w:lvl>
    <w:lvl w:ilvl="4" w:tplc="04190019" w:tentative="1">
      <w:start w:val="1"/>
      <w:numFmt w:val="lowerLetter"/>
      <w:lvlText w:val="%5."/>
      <w:lvlJc w:val="left"/>
      <w:pPr>
        <w:ind w:left="3590" w:hanging="360"/>
      </w:pPr>
    </w:lvl>
    <w:lvl w:ilvl="5" w:tplc="0419001B" w:tentative="1">
      <w:start w:val="1"/>
      <w:numFmt w:val="lowerRoman"/>
      <w:lvlText w:val="%6."/>
      <w:lvlJc w:val="right"/>
      <w:pPr>
        <w:ind w:left="4310" w:hanging="180"/>
      </w:pPr>
    </w:lvl>
    <w:lvl w:ilvl="6" w:tplc="0419000F" w:tentative="1">
      <w:start w:val="1"/>
      <w:numFmt w:val="decimal"/>
      <w:lvlText w:val="%7."/>
      <w:lvlJc w:val="left"/>
      <w:pPr>
        <w:ind w:left="5030" w:hanging="360"/>
      </w:pPr>
    </w:lvl>
    <w:lvl w:ilvl="7" w:tplc="04190019" w:tentative="1">
      <w:start w:val="1"/>
      <w:numFmt w:val="lowerLetter"/>
      <w:lvlText w:val="%8."/>
      <w:lvlJc w:val="left"/>
      <w:pPr>
        <w:ind w:left="5750" w:hanging="360"/>
      </w:pPr>
    </w:lvl>
    <w:lvl w:ilvl="8" w:tplc="0419001B" w:tentative="1">
      <w:start w:val="1"/>
      <w:numFmt w:val="lowerRoman"/>
      <w:lvlText w:val="%9."/>
      <w:lvlJc w:val="right"/>
      <w:pPr>
        <w:ind w:left="647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835"/>
    <w:rsid w:val="00010AED"/>
    <w:rsid w:val="00010C47"/>
    <w:rsid w:val="000F7835"/>
    <w:rsid w:val="001D64A0"/>
    <w:rsid w:val="00245529"/>
    <w:rsid w:val="0038653D"/>
    <w:rsid w:val="00462F3B"/>
    <w:rsid w:val="004902BF"/>
    <w:rsid w:val="0052238B"/>
    <w:rsid w:val="00597D3D"/>
    <w:rsid w:val="006A168F"/>
    <w:rsid w:val="007342AB"/>
    <w:rsid w:val="007D0BBE"/>
    <w:rsid w:val="00845F70"/>
    <w:rsid w:val="00953164"/>
    <w:rsid w:val="00DA1D09"/>
    <w:rsid w:val="00DD7F98"/>
    <w:rsid w:val="00E2398E"/>
    <w:rsid w:val="00EA7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18F269F"/>
  <w15:chartTrackingRefBased/>
  <w15:docId w15:val="{2F9C6341-0DCB-4454-AF88-90A6F2DD2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78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0F7835"/>
    <w:pPr>
      <w:spacing w:after="0" w:line="240" w:lineRule="auto"/>
    </w:pPr>
    <w:rPr>
      <w:rFonts w:ascii="Calibri" w:eastAsia="Times New Roman" w:hAnsi="Calibri" w:cs="Calibri"/>
    </w:rPr>
  </w:style>
  <w:style w:type="paragraph" w:styleId="a3">
    <w:name w:val="List Paragraph"/>
    <w:basedOn w:val="a"/>
    <w:uiPriority w:val="34"/>
    <w:qFormat/>
    <w:rsid w:val="000F7835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0F7835"/>
    <w:pPr>
      <w:spacing w:before="100" w:beforeAutospacing="1" w:after="100" w:afterAutospacing="1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3043</Words>
  <Characters>1735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6</cp:revision>
  <cp:lastPrinted>2026-02-20T06:38:00Z</cp:lastPrinted>
  <dcterms:created xsi:type="dcterms:W3CDTF">2026-02-18T08:00:00Z</dcterms:created>
  <dcterms:modified xsi:type="dcterms:W3CDTF">2026-02-20T06:38:00Z</dcterms:modified>
</cp:coreProperties>
</file>