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5723F9" w14:textId="77777777" w:rsidR="00DD6500" w:rsidRDefault="00DD6500" w:rsidP="00DD6500">
      <w:pPr>
        <w:tabs>
          <w:tab w:val="left" w:pos="5670"/>
        </w:tabs>
        <w:jc w:val="center"/>
      </w:pPr>
      <w:r w:rsidRPr="002A7F5E">
        <w:rPr>
          <w:b/>
        </w:rPr>
        <w:object w:dxaOrig="816" w:dyaOrig="1044" w14:anchorId="3B8EE5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7pt;height:52.6pt" o:ole="">
            <v:imagedata r:id="rId5" o:title=""/>
          </v:shape>
          <o:OLEObject Type="Embed" ProgID="Word.Picture.8" ShapeID="_x0000_i1025" DrawAspect="Content" ObjectID="_1837576885" r:id="rId6"/>
        </w:object>
      </w:r>
    </w:p>
    <w:tbl>
      <w:tblPr>
        <w:tblW w:w="9867" w:type="dxa"/>
        <w:tblLook w:val="01E0" w:firstRow="1" w:lastRow="1" w:firstColumn="1" w:lastColumn="1" w:noHBand="0" w:noVBand="0"/>
      </w:tblPr>
      <w:tblGrid>
        <w:gridCol w:w="9867"/>
      </w:tblGrid>
      <w:tr w:rsidR="00DD6500" w14:paraId="5476E02F" w14:textId="77777777" w:rsidTr="00370234">
        <w:trPr>
          <w:trHeight w:val="788"/>
        </w:trPr>
        <w:tc>
          <w:tcPr>
            <w:tcW w:w="9867" w:type="dxa"/>
            <w:hideMark/>
          </w:tcPr>
          <w:p w14:paraId="040BDB61" w14:textId="77777777" w:rsidR="00DD6500" w:rsidRDefault="00DD6500" w:rsidP="00370234">
            <w:pPr>
              <w:spacing w:line="252" w:lineRule="auto"/>
              <w:jc w:val="center"/>
              <w:rPr>
                <w:b/>
                <w:sz w:val="32"/>
                <w:szCs w:val="32"/>
                <w:lang w:val="ru-RU" w:eastAsia="en-US"/>
              </w:rPr>
            </w:pPr>
            <w:r>
              <w:rPr>
                <w:b/>
                <w:sz w:val="32"/>
                <w:szCs w:val="32"/>
              </w:rPr>
              <w:t>ДИМЕРСЬКА   СЕЛИЩНА    РАДА</w:t>
            </w:r>
          </w:p>
          <w:p w14:paraId="55EBDC7F" w14:textId="77777777" w:rsidR="00DD6500" w:rsidRDefault="00DD6500" w:rsidP="00370234">
            <w:pPr>
              <w:spacing w:line="252" w:lineRule="auto"/>
              <w:jc w:val="center"/>
              <w:rPr>
                <w:b/>
                <w:sz w:val="28"/>
                <w:szCs w:val="28"/>
              </w:rPr>
            </w:pPr>
            <w:r>
              <w:rPr>
                <w:noProof/>
                <w:lang w:eastAsia="uk-UA"/>
              </w:rPr>
              <mc:AlternateContent>
                <mc:Choice Requires="wps">
                  <w:drawing>
                    <wp:anchor distT="4294967291" distB="4294967291" distL="114300" distR="114300" simplePos="0" relativeHeight="251659264" behindDoc="0" locked="0" layoutInCell="1" allowOverlap="1" wp14:anchorId="1A6B2083" wp14:editId="1ACB12D1">
                      <wp:simplePos x="0" y="0"/>
                      <wp:positionH relativeFrom="column">
                        <wp:posOffset>-318135</wp:posOffset>
                      </wp:positionH>
                      <wp:positionV relativeFrom="paragraph">
                        <wp:posOffset>229869</wp:posOffset>
                      </wp:positionV>
                      <wp:extent cx="6324600" cy="0"/>
                      <wp:effectExtent l="0" t="19050" r="38100" b="3810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xmlns:oel="http://schemas.microsoft.com/office/2019/extlst" xmlns:w16du="http://schemas.microsoft.com/office/word/2023/wordml/word16du">
                  <w:pict>
                    <v:line w14:anchorId="737F6A4C" id="Прямая соединительная линия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KLosQEAAEkDAAAOAAAAZHJzL2Uyb0RvYy54bWysU01v2zAMvQ/YfxB0X+xkXTYYcXpI1126&#10;LUC7H8BIsi1MFgVSiZN/P0lNsmK7FfVBoPjx9PhIr26PoxMHQ2zRt3I+q6UwXqG2vm/lr6f7D1+k&#10;4Aheg0NvWnkyLG/X79+tptCYBQ7otCGRQDw3U2jlEGNoqorVYEbgGQbjU7BDGiGmK/WVJpgS+uiq&#10;RV0vqwlJB0JlmJP37jko1wW/64yKP7uOTRSulYlbLCeVc5fPar2CpicIg1VnGvAKFiNYnx69Qt1B&#10;BLEn+x/UaBUhYxdnCscKu84qU3pI3czrf7p5HCCY0ksSh8NVJn47WPXjsPFbytTV0T+GB1S/WXjc&#10;DOB7Uwg8nUIa3DxLVU2Bm2tJvnDYkthN31GnHNhHLCocOxozZOpPHIvYp6vY5hiFSs7lx8XNsk4z&#10;UZdYBc2lMBDHbwZHkY1WOuuzDtDA4YFjJgLNJSW7Pd5b58osnRdTKz99XtzUpYLRWZ2jOY+p320c&#10;iQPkdShfaStFXqYR7r0uaIMB/fVsR7Du2U6vO39WIwuQt42bHerTli4qpXkVmufdygvx8l6q//4B&#10;6z8AAAD//wMAUEsDBBQABgAIAAAAIQD3OYSV3gAAAAkBAAAPAAAAZHJzL2Rvd25yZXYueG1sTI/B&#10;TsMwDIbvSLxDZCRuW7LBKlrqTggxxIUDW5E4Zo1pKxqnSrKt8PQEcYCj7U+/v79cT3YQR/Khd4yw&#10;mCsQxI0zPbcI9W4zuwERomajB8eE8EkB1tX5WakL4078QsdtbEUK4VBohC7GsZAyNB1ZHeZuJE63&#10;d+etjmn0rTRen1K4HeRSqUxa3XP60OmR7jtqPrYHi/D1+LSxbqde8+hJttlD/fzW1IiXF9PdLYhI&#10;U/yD4Uc/qUOVnPbuwCaIAWG2UouEIlxlSxAJyK9XOYj970JWpfzfoPoGAAD//wMAUEsBAi0AFAAG&#10;AAgAAAAhALaDOJL+AAAA4QEAABMAAAAAAAAAAAAAAAAAAAAAAFtDb250ZW50X1R5cGVzXS54bWxQ&#10;SwECLQAUAAYACAAAACEAOP0h/9YAAACUAQAACwAAAAAAAAAAAAAAAAAvAQAAX3JlbHMvLnJlbHNQ&#10;SwECLQAUAAYACAAAACEA4Uii6LEBAABJAwAADgAAAAAAAAAAAAAAAAAuAgAAZHJzL2Uyb0RvYy54&#10;bWxQSwECLQAUAAYACAAAACEA9zmEld4AAAAJAQAADwAAAAAAAAAAAAAAAAALBAAAZHJzL2Rvd25y&#10;ZXYueG1sUEsFBgAAAAAEAAQA8wAAABYFAAAAAA==&#10;" strokeweight="1.59mm"/>
                  </w:pict>
                </mc:Fallback>
              </mc:AlternateContent>
            </w:r>
            <w:r>
              <w:rPr>
                <w:b/>
                <w:sz w:val="32"/>
                <w:szCs w:val="32"/>
              </w:rPr>
              <w:t>ВИШГОРОДСЬКОГО   РАЙОНУ   КИЇВСЬКОЇ   ОБЛАСТІ</w:t>
            </w:r>
          </w:p>
        </w:tc>
      </w:tr>
    </w:tbl>
    <w:p w14:paraId="6F834210" w14:textId="77777777" w:rsidR="00DD6500" w:rsidRPr="00EC5BF7" w:rsidRDefault="00DD6500" w:rsidP="00DD6500">
      <w:pPr>
        <w:tabs>
          <w:tab w:val="left" w:pos="1560"/>
          <w:tab w:val="center" w:pos="4587"/>
        </w:tabs>
        <w:jc w:val="center"/>
        <w:rPr>
          <w:b/>
          <w:noProof/>
        </w:rPr>
      </w:pPr>
    </w:p>
    <w:p w14:paraId="198A5B99" w14:textId="50B3A8DD" w:rsidR="00DD6500" w:rsidRPr="00DD5877" w:rsidRDefault="00CE0970" w:rsidP="00DD6500">
      <w:pPr>
        <w:tabs>
          <w:tab w:val="left" w:pos="1560"/>
          <w:tab w:val="center" w:pos="4587"/>
        </w:tabs>
        <w:jc w:val="center"/>
        <w:rPr>
          <w:b/>
          <w:bCs/>
        </w:rPr>
      </w:pPr>
      <w:r>
        <w:rPr>
          <w:b/>
          <w:noProof/>
          <w:lang w:val="ru-RU"/>
        </w:rPr>
        <w:t xml:space="preserve">81 </w:t>
      </w:r>
      <w:r w:rsidR="00DD6500" w:rsidRPr="00DD5877">
        <w:rPr>
          <w:b/>
          <w:noProof/>
        </w:rPr>
        <w:t xml:space="preserve">сесія </w:t>
      </w:r>
      <w:r w:rsidR="00DD6500" w:rsidRPr="00DD5877">
        <w:rPr>
          <w:b/>
          <w:noProof/>
          <w:lang w:val="en-US"/>
        </w:rPr>
        <w:t>VIII</w:t>
      </w:r>
      <w:r w:rsidR="00DD6500" w:rsidRPr="00DD5877">
        <w:rPr>
          <w:b/>
          <w:noProof/>
          <w:lang w:val="ru-RU"/>
        </w:rPr>
        <w:t xml:space="preserve"> </w:t>
      </w:r>
      <w:r w:rsidR="00DD6500" w:rsidRPr="00DD5877">
        <w:rPr>
          <w:b/>
          <w:noProof/>
        </w:rPr>
        <w:t>скликання</w:t>
      </w:r>
    </w:p>
    <w:p w14:paraId="6BE8B2C1" w14:textId="77777777" w:rsidR="00DD6500" w:rsidRPr="00DD5877" w:rsidRDefault="00DD6500" w:rsidP="00DD6500">
      <w:pPr>
        <w:jc w:val="center"/>
        <w:rPr>
          <w:b/>
          <w:bCs/>
        </w:rPr>
      </w:pPr>
    </w:p>
    <w:p w14:paraId="591E7C77" w14:textId="77777777" w:rsidR="00DD6500" w:rsidRPr="00227D18" w:rsidRDefault="00DD6500" w:rsidP="00DD6500">
      <w:pPr>
        <w:jc w:val="center"/>
        <w:rPr>
          <w:b/>
          <w:sz w:val="32"/>
          <w:szCs w:val="32"/>
        </w:rPr>
      </w:pPr>
      <w:r w:rsidRPr="00227D18">
        <w:rPr>
          <w:b/>
          <w:bCs/>
          <w:sz w:val="32"/>
          <w:szCs w:val="32"/>
        </w:rPr>
        <w:t>РІШЕННЯ</w:t>
      </w:r>
    </w:p>
    <w:p w14:paraId="0199BFDE" w14:textId="77777777" w:rsidR="00DD6500" w:rsidRPr="00DD5877" w:rsidRDefault="00DD6500" w:rsidP="00DD6500">
      <w:pPr>
        <w:pStyle w:val="1"/>
        <w:jc w:val="center"/>
        <w:rPr>
          <w:rFonts w:ascii="Times New Roman" w:hAnsi="Times New Roman" w:cs="Times New Roman"/>
          <w:b/>
          <w:bCs/>
          <w:sz w:val="24"/>
          <w:szCs w:val="24"/>
        </w:rPr>
      </w:pPr>
    </w:p>
    <w:p w14:paraId="14AD3103" w14:textId="6B284A5A" w:rsidR="00DD6500" w:rsidRPr="00DD5877" w:rsidRDefault="005805EB" w:rsidP="000005E4">
      <w:pPr>
        <w:pStyle w:val="1"/>
        <w:jc w:val="center"/>
        <w:rPr>
          <w:rFonts w:ascii="Times New Roman" w:hAnsi="Times New Roman" w:cs="Times New Roman"/>
          <w:b/>
          <w:sz w:val="24"/>
          <w:szCs w:val="24"/>
          <w:shd w:val="clear" w:color="auto" w:fill="FFFFFF"/>
          <w:lang w:eastAsia="ru-RU"/>
        </w:rPr>
      </w:pPr>
      <w:r w:rsidRPr="00DD5877">
        <w:rPr>
          <w:rFonts w:ascii="Times New Roman" w:hAnsi="Times New Roman" w:cs="Times New Roman"/>
          <w:b/>
          <w:sz w:val="24"/>
          <w:szCs w:val="24"/>
          <w:shd w:val="clear" w:color="auto" w:fill="FFFFFF"/>
          <w:lang w:eastAsia="ru-RU"/>
        </w:rPr>
        <w:t>Про розробку детальн</w:t>
      </w:r>
      <w:r w:rsidR="000005E4" w:rsidRPr="00DD5877">
        <w:rPr>
          <w:rFonts w:ascii="Times New Roman" w:hAnsi="Times New Roman" w:cs="Times New Roman"/>
          <w:b/>
          <w:sz w:val="24"/>
          <w:szCs w:val="24"/>
          <w:shd w:val="clear" w:color="auto" w:fill="FFFFFF"/>
          <w:lang w:eastAsia="ru-RU"/>
        </w:rPr>
        <w:t>их планів території</w:t>
      </w:r>
    </w:p>
    <w:p w14:paraId="42C057D2" w14:textId="77777777" w:rsidR="005805EB" w:rsidRPr="00DD5877" w:rsidRDefault="005805EB" w:rsidP="005805EB">
      <w:pPr>
        <w:pStyle w:val="1"/>
        <w:jc w:val="center"/>
        <w:rPr>
          <w:rFonts w:ascii="Times New Roman" w:hAnsi="Times New Roman" w:cs="Times New Roman"/>
          <w:b/>
          <w:sz w:val="24"/>
          <w:szCs w:val="24"/>
        </w:rPr>
      </w:pPr>
    </w:p>
    <w:p w14:paraId="533E0B6D" w14:textId="18926FCA" w:rsidR="00DD6500" w:rsidRPr="00DD5877" w:rsidRDefault="00DD6500" w:rsidP="00DD6500">
      <w:pPr>
        <w:ind w:firstLine="567"/>
        <w:jc w:val="both"/>
      </w:pPr>
      <w:bookmarkStart w:id="0" w:name="_Hlk164151207"/>
      <w:r w:rsidRPr="00DD5877">
        <w:t>З метою уточнення планувальної структури і функціонального призначення, визначення параметрів забудови, встановлення ліній регулювання забудови, виявлення планувальних обмежень, а також задля розвитку територій, створення інвестиційно привабливих умов, розглянувши заяв</w:t>
      </w:r>
      <w:r w:rsidR="00BE23B0" w:rsidRPr="00DD5877">
        <w:t>и</w:t>
      </w:r>
      <w:r w:rsidRPr="00DD5877">
        <w:t xml:space="preserve"> </w:t>
      </w:r>
      <w:proofErr w:type="spellStart"/>
      <w:r w:rsidR="00F85989" w:rsidRPr="00DD5877">
        <w:t>гр.Савченко</w:t>
      </w:r>
      <w:proofErr w:type="spellEnd"/>
      <w:r w:rsidR="00F85989" w:rsidRPr="00DD5877">
        <w:t xml:space="preserve"> О.А., </w:t>
      </w:r>
      <w:proofErr w:type="spellStart"/>
      <w:r w:rsidR="00BE23B0" w:rsidRPr="00DD5877">
        <w:t>гр.</w:t>
      </w:r>
      <w:r w:rsidR="00F85989" w:rsidRPr="00DD5877">
        <w:t>Бабинця</w:t>
      </w:r>
      <w:proofErr w:type="spellEnd"/>
      <w:r w:rsidR="00F85989" w:rsidRPr="00DD5877">
        <w:t xml:space="preserve"> Д.І., гр. </w:t>
      </w:r>
      <w:r w:rsidR="00F3515B" w:rsidRPr="00DD5877">
        <w:t>керуючись Законом України «Про регулювання містобудівної діяльності», «Про місцеве самоврядування в Україні» та «Порядком розроблення, оновлення, внесення змін та затвердження містобудівної документації», затвердженого Постановою Кабінету Міністрів України від 01.09.2021</w:t>
      </w:r>
      <w:r w:rsidR="008B2906" w:rsidRPr="00DD5877">
        <w:t xml:space="preserve"> </w:t>
      </w:r>
      <w:r w:rsidR="00F3515B" w:rsidRPr="00DD5877">
        <w:t xml:space="preserve">року, </w:t>
      </w:r>
      <w:bookmarkStart w:id="1" w:name="_GoBack"/>
      <w:bookmarkEnd w:id="0"/>
      <w:r w:rsidRPr="00DD5877">
        <w:rPr>
          <w:color w:val="000000"/>
        </w:rPr>
        <w:t xml:space="preserve">враховуючи рекомендації постійної комісії з питань земельних відносин, природокористування, планування території, будівництва, архітектури, охорони пам’яток, історичного середовища та благоустрою від </w:t>
      </w:r>
      <w:r w:rsidR="00B227A6" w:rsidRPr="00DD5877">
        <w:rPr>
          <w:color w:val="000000"/>
        </w:rPr>
        <w:t>26.03.</w:t>
      </w:r>
      <w:r w:rsidR="00BE23B0" w:rsidRPr="00DD5877">
        <w:rPr>
          <w:color w:val="000000"/>
        </w:rPr>
        <w:t>2026</w:t>
      </w:r>
      <w:r w:rsidRPr="00DD5877">
        <w:rPr>
          <w:color w:val="000000"/>
        </w:rPr>
        <w:t xml:space="preserve"> року</w:t>
      </w:r>
      <w:bookmarkEnd w:id="1"/>
      <w:r w:rsidRPr="00DD5877">
        <w:rPr>
          <w:color w:val="000000"/>
        </w:rPr>
        <w:t>, селищна рада</w:t>
      </w:r>
    </w:p>
    <w:p w14:paraId="0E494328" w14:textId="434217E7" w:rsidR="00DD6500" w:rsidRPr="00DD5877" w:rsidRDefault="00BE23B0" w:rsidP="00BE23B0">
      <w:pPr>
        <w:pStyle w:val="1"/>
        <w:tabs>
          <w:tab w:val="left" w:pos="0"/>
          <w:tab w:val="left" w:pos="6600"/>
        </w:tabs>
        <w:ind w:firstLine="567"/>
        <w:jc w:val="both"/>
        <w:rPr>
          <w:b/>
          <w:sz w:val="24"/>
          <w:szCs w:val="24"/>
        </w:rPr>
      </w:pPr>
      <w:r w:rsidRPr="00DD5877">
        <w:rPr>
          <w:b/>
          <w:sz w:val="24"/>
          <w:szCs w:val="24"/>
        </w:rPr>
        <w:tab/>
      </w:r>
    </w:p>
    <w:p w14:paraId="2BA21C91" w14:textId="77777777" w:rsidR="00DD6500" w:rsidRPr="00DD5877" w:rsidRDefault="00DD6500" w:rsidP="00DD6500">
      <w:pPr>
        <w:jc w:val="center"/>
        <w:rPr>
          <w:b/>
        </w:rPr>
      </w:pPr>
      <w:r w:rsidRPr="00DD5877">
        <w:rPr>
          <w:b/>
        </w:rPr>
        <w:t>ВИРІШИЛА:</w:t>
      </w:r>
    </w:p>
    <w:p w14:paraId="052EA1A6" w14:textId="77777777" w:rsidR="00DD6500" w:rsidRPr="00DD5877" w:rsidRDefault="00DD6500" w:rsidP="00DD6500">
      <w:pPr>
        <w:jc w:val="both"/>
        <w:rPr>
          <w:b/>
        </w:rPr>
      </w:pPr>
    </w:p>
    <w:p w14:paraId="06E070AA" w14:textId="2E69F883" w:rsidR="00B227A6" w:rsidRPr="00DD5877" w:rsidRDefault="00B227A6" w:rsidP="00B227A6">
      <w:pPr>
        <w:pStyle w:val="1"/>
        <w:numPr>
          <w:ilvl w:val="0"/>
          <w:numId w:val="1"/>
        </w:numPr>
        <w:tabs>
          <w:tab w:val="left" w:pos="851"/>
        </w:tabs>
        <w:ind w:left="0" w:firstLine="426"/>
        <w:jc w:val="both"/>
        <w:rPr>
          <w:rFonts w:ascii="Times New Roman" w:hAnsi="Times New Roman" w:cs="Times New Roman"/>
          <w:sz w:val="24"/>
          <w:szCs w:val="24"/>
        </w:rPr>
      </w:pPr>
      <w:bookmarkStart w:id="2" w:name="_Hlk164151249"/>
      <w:r w:rsidRPr="00DD5877">
        <w:rPr>
          <w:rFonts w:ascii="Times New Roman" w:hAnsi="Times New Roman" w:cs="Times New Roman"/>
          <w:sz w:val="24"/>
          <w:szCs w:val="24"/>
        </w:rPr>
        <w:t xml:space="preserve">Розробити </w:t>
      </w:r>
      <w:r w:rsidRPr="00DD5877">
        <w:rPr>
          <w:rFonts w:ascii="Times New Roman" w:hAnsi="Times New Roman" w:cs="Times New Roman"/>
          <w:b/>
          <w:bCs/>
          <w:sz w:val="24"/>
          <w:szCs w:val="24"/>
        </w:rPr>
        <w:t>детальний план території</w:t>
      </w:r>
      <w:r w:rsidRPr="00DD5877">
        <w:rPr>
          <w:rFonts w:ascii="Times New Roman" w:hAnsi="Times New Roman" w:cs="Times New Roman"/>
          <w:sz w:val="24"/>
          <w:szCs w:val="24"/>
        </w:rPr>
        <w:t xml:space="preserve"> земельної ділянки з кадастровим номером: </w:t>
      </w:r>
      <w:r w:rsidRPr="00DD5877">
        <w:rPr>
          <w:rFonts w:ascii="Times New Roman" w:hAnsi="Times New Roman" w:cs="Times New Roman"/>
          <w:b/>
          <w:bCs/>
          <w:sz w:val="24"/>
          <w:szCs w:val="24"/>
        </w:rPr>
        <w:t>3221855300:19:064:0702, площею 0,1040 га</w:t>
      </w:r>
      <w:r w:rsidRPr="00DD5877">
        <w:rPr>
          <w:rFonts w:ascii="Times New Roman" w:hAnsi="Times New Roman" w:cs="Times New Roman"/>
          <w:sz w:val="24"/>
          <w:szCs w:val="24"/>
        </w:rPr>
        <w:t>, яка розташована</w:t>
      </w:r>
      <w:r w:rsidRPr="00DD5877">
        <w:rPr>
          <w:rFonts w:ascii="Times New Roman" w:hAnsi="Times New Roman" w:cs="Times New Roman"/>
          <w:b/>
          <w:bCs/>
          <w:sz w:val="24"/>
          <w:szCs w:val="24"/>
        </w:rPr>
        <w:t xml:space="preserve"> по вулиці Соборна, 57 в селищі Димер</w:t>
      </w:r>
      <w:r w:rsidRPr="00DD5877">
        <w:rPr>
          <w:rFonts w:ascii="Times New Roman" w:hAnsi="Times New Roman" w:cs="Times New Roman"/>
          <w:sz w:val="24"/>
          <w:szCs w:val="24"/>
        </w:rPr>
        <w:t xml:space="preserve"> Вишгородського району Київської області для будівництва та обслуговування будівель торгівлі (за заявою гр. Савченко О.А.).</w:t>
      </w:r>
    </w:p>
    <w:p w14:paraId="0C4B49FB" w14:textId="2DAA1949" w:rsidR="00DD5877" w:rsidRPr="00DD5877" w:rsidRDefault="00B227A6" w:rsidP="00B227A6">
      <w:pPr>
        <w:pStyle w:val="1"/>
        <w:numPr>
          <w:ilvl w:val="0"/>
          <w:numId w:val="1"/>
        </w:numPr>
        <w:tabs>
          <w:tab w:val="left" w:pos="851"/>
        </w:tabs>
        <w:ind w:left="0" w:firstLine="426"/>
        <w:jc w:val="both"/>
        <w:rPr>
          <w:rFonts w:ascii="Times New Roman" w:hAnsi="Times New Roman" w:cs="Times New Roman"/>
          <w:sz w:val="24"/>
          <w:szCs w:val="24"/>
        </w:rPr>
      </w:pPr>
      <w:r w:rsidRPr="00DD5877">
        <w:rPr>
          <w:rFonts w:ascii="Times New Roman" w:hAnsi="Times New Roman" w:cs="Times New Roman"/>
          <w:sz w:val="24"/>
          <w:szCs w:val="24"/>
        </w:rPr>
        <w:t xml:space="preserve">Розробити </w:t>
      </w:r>
      <w:r w:rsidRPr="00DD5877">
        <w:rPr>
          <w:rFonts w:ascii="Times New Roman" w:hAnsi="Times New Roman" w:cs="Times New Roman"/>
          <w:b/>
          <w:bCs/>
          <w:sz w:val="24"/>
          <w:szCs w:val="24"/>
        </w:rPr>
        <w:t>внесення змін до детального плану території</w:t>
      </w:r>
      <w:r w:rsidRPr="00DD5877">
        <w:rPr>
          <w:rFonts w:ascii="Times New Roman" w:hAnsi="Times New Roman" w:cs="Times New Roman"/>
          <w:sz w:val="24"/>
          <w:szCs w:val="24"/>
        </w:rPr>
        <w:t xml:space="preserve"> земельної ділянки </w:t>
      </w:r>
      <w:r w:rsidRPr="00DD5877">
        <w:rPr>
          <w:rFonts w:ascii="Times New Roman" w:hAnsi="Times New Roman" w:cs="Times New Roman"/>
          <w:b/>
          <w:bCs/>
          <w:sz w:val="24"/>
          <w:szCs w:val="24"/>
        </w:rPr>
        <w:t>площею 1,0361 га по вулиці Соборна в смт Димер</w:t>
      </w:r>
      <w:r w:rsidRPr="00DD5877">
        <w:rPr>
          <w:rFonts w:ascii="Times New Roman" w:hAnsi="Times New Roman" w:cs="Times New Roman"/>
          <w:sz w:val="24"/>
          <w:szCs w:val="24"/>
        </w:rPr>
        <w:t xml:space="preserve"> Вишгородського району Київської області, затвердженого рішенням Димерської селищної ради</w:t>
      </w:r>
      <w:r w:rsidR="00DD5877" w:rsidRPr="00DD5877">
        <w:rPr>
          <w:rFonts w:ascii="Times New Roman" w:hAnsi="Times New Roman" w:cs="Times New Roman"/>
          <w:sz w:val="24"/>
          <w:szCs w:val="24"/>
        </w:rPr>
        <w:t xml:space="preserve"> від 14 липня 2017 №1142-17-VІІ</w:t>
      </w:r>
      <w:r w:rsidRPr="00DD5877">
        <w:rPr>
          <w:rFonts w:ascii="Times New Roman" w:hAnsi="Times New Roman" w:cs="Times New Roman"/>
          <w:sz w:val="24"/>
          <w:szCs w:val="24"/>
        </w:rPr>
        <w:t xml:space="preserve"> (за заявою гр. Бабинця Д.І.).</w:t>
      </w:r>
    </w:p>
    <w:p w14:paraId="5D6BC2E5" w14:textId="3D605DE4" w:rsidR="00B227A6" w:rsidRPr="00DD5877" w:rsidRDefault="00DD6500" w:rsidP="00B227A6">
      <w:pPr>
        <w:pStyle w:val="1"/>
        <w:numPr>
          <w:ilvl w:val="0"/>
          <w:numId w:val="1"/>
        </w:numPr>
        <w:tabs>
          <w:tab w:val="left" w:pos="851"/>
        </w:tabs>
        <w:ind w:left="0" w:firstLine="426"/>
        <w:jc w:val="both"/>
        <w:rPr>
          <w:rFonts w:ascii="Times New Roman" w:hAnsi="Times New Roman" w:cs="Times New Roman"/>
          <w:sz w:val="24"/>
          <w:szCs w:val="24"/>
        </w:rPr>
      </w:pPr>
      <w:r w:rsidRPr="00DD5877">
        <w:rPr>
          <w:rFonts w:ascii="Times New Roman" w:hAnsi="Times New Roman" w:cs="Times New Roman"/>
          <w:sz w:val="24"/>
          <w:szCs w:val="24"/>
        </w:rPr>
        <w:t xml:space="preserve">Розробником детального плану території може бути суб’єкт господарювання, який має право здійснювати розроблення містобудівної документації відповідно до Закону України "Про архітектурну діяльність" та документації із землеустрою відповідно до Закону України "Про землеустрій" на підставі укладеного з </w:t>
      </w:r>
      <w:r w:rsidR="00DD5877" w:rsidRPr="00DD5877">
        <w:rPr>
          <w:rFonts w:ascii="Times New Roman" w:hAnsi="Times New Roman" w:cs="Times New Roman"/>
          <w:sz w:val="24"/>
          <w:szCs w:val="24"/>
        </w:rPr>
        <w:t xml:space="preserve">Димерською </w:t>
      </w:r>
      <w:r w:rsidRPr="00DD5877">
        <w:rPr>
          <w:rFonts w:ascii="Times New Roman" w:hAnsi="Times New Roman" w:cs="Times New Roman"/>
          <w:sz w:val="24"/>
          <w:szCs w:val="24"/>
        </w:rPr>
        <w:t>селищною радою договору.</w:t>
      </w:r>
    </w:p>
    <w:p w14:paraId="1D939E69" w14:textId="2EA3C135" w:rsidR="00B95A13" w:rsidRPr="00DD5877" w:rsidRDefault="00B95A13" w:rsidP="00B227A6">
      <w:pPr>
        <w:pStyle w:val="1"/>
        <w:numPr>
          <w:ilvl w:val="0"/>
          <w:numId w:val="1"/>
        </w:numPr>
        <w:tabs>
          <w:tab w:val="left" w:pos="851"/>
        </w:tabs>
        <w:ind w:left="0" w:firstLine="426"/>
        <w:jc w:val="both"/>
        <w:rPr>
          <w:rFonts w:ascii="Times New Roman" w:hAnsi="Times New Roman" w:cs="Times New Roman"/>
          <w:sz w:val="24"/>
          <w:szCs w:val="24"/>
        </w:rPr>
      </w:pPr>
      <w:r w:rsidRPr="00DD5877">
        <w:rPr>
          <w:rFonts w:ascii="Times New Roman" w:hAnsi="Times New Roman" w:cs="Times New Roman"/>
          <w:sz w:val="24"/>
          <w:szCs w:val="24"/>
        </w:rPr>
        <w:t>Розроблення містобудівної документації здійснити за рахунок коштів землевласників</w:t>
      </w:r>
      <w:r w:rsidR="00EE7076" w:rsidRPr="00DD5877">
        <w:rPr>
          <w:rFonts w:ascii="Times New Roman" w:hAnsi="Times New Roman" w:cs="Times New Roman"/>
          <w:sz w:val="24"/>
          <w:szCs w:val="24"/>
        </w:rPr>
        <w:t xml:space="preserve"> (заявників)</w:t>
      </w:r>
      <w:r w:rsidRPr="00DD5877">
        <w:rPr>
          <w:rFonts w:ascii="Times New Roman" w:hAnsi="Times New Roman" w:cs="Times New Roman"/>
          <w:sz w:val="24"/>
          <w:szCs w:val="24"/>
        </w:rPr>
        <w:t xml:space="preserve">, відповідно до </w:t>
      </w:r>
      <w:r w:rsidR="00EE7076" w:rsidRPr="00DD5877">
        <w:rPr>
          <w:rFonts w:ascii="Times New Roman" w:hAnsi="Times New Roman" w:cs="Times New Roman"/>
          <w:sz w:val="24"/>
          <w:szCs w:val="24"/>
        </w:rPr>
        <w:t>статті 10 Закону України «Про регулювання містобудівної діяльності».</w:t>
      </w:r>
    </w:p>
    <w:p w14:paraId="48FDD580" w14:textId="1F410CC5" w:rsidR="00DD6500" w:rsidRPr="00DD5877" w:rsidRDefault="00DD6500" w:rsidP="00B227A6">
      <w:pPr>
        <w:pStyle w:val="1"/>
        <w:numPr>
          <w:ilvl w:val="0"/>
          <w:numId w:val="1"/>
        </w:numPr>
        <w:tabs>
          <w:tab w:val="left" w:pos="851"/>
        </w:tabs>
        <w:ind w:left="0" w:firstLine="426"/>
        <w:jc w:val="both"/>
        <w:rPr>
          <w:rFonts w:ascii="Times New Roman" w:hAnsi="Times New Roman" w:cs="Times New Roman"/>
          <w:sz w:val="24"/>
          <w:szCs w:val="24"/>
        </w:rPr>
      </w:pPr>
      <w:r w:rsidRPr="00DD5877">
        <w:rPr>
          <w:rFonts w:ascii="Times New Roman" w:hAnsi="Times New Roman" w:cs="Times New Roman"/>
          <w:sz w:val="24"/>
          <w:szCs w:val="24"/>
        </w:rPr>
        <w:t>Контроль за виконанням цього рішення покласти на постійну комісію з питань  земельних відносин, природокористування, планування території, будівництва, архітектури, охорони пам’яток, історичного середовища та благоустрою</w:t>
      </w:r>
      <w:r w:rsidRPr="00DD5877">
        <w:rPr>
          <w:sz w:val="24"/>
          <w:szCs w:val="24"/>
        </w:rPr>
        <w:t>.</w:t>
      </w:r>
      <w:bookmarkEnd w:id="2"/>
    </w:p>
    <w:p w14:paraId="574362BC" w14:textId="7D9DA9C3" w:rsidR="00DD6500" w:rsidRPr="00DD5877" w:rsidRDefault="00DD6500" w:rsidP="00DD6500">
      <w:pPr>
        <w:jc w:val="both"/>
        <w:rPr>
          <w:b/>
        </w:rPr>
      </w:pPr>
    </w:p>
    <w:p w14:paraId="24868A30" w14:textId="17609F83" w:rsidR="00075368" w:rsidRPr="00DD5877" w:rsidRDefault="00075368" w:rsidP="00DD6500">
      <w:pPr>
        <w:jc w:val="both"/>
        <w:rPr>
          <w:b/>
        </w:rPr>
      </w:pPr>
    </w:p>
    <w:p w14:paraId="0C035189" w14:textId="4ABAC2AE" w:rsidR="009E4F5B" w:rsidRPr="00DD5877" w:rsidRDefault="00DD6500" w:rsidP="00075368">
      <w:pPr>
        <w:jc w:val="both"/>
      </w:pPr>
      <w:r w:rsidRPr="00DD5877">
        <w:rPr>
          <w:rStyle w:val="docdata"/>
          <w:b/>
          <w:bCs/>
          <w:shd w:val="clear" w:color="auto" w:fill="FFFFFF"/>
        </w:rPr>
        <w:t>Селищний</w:t>
      </w:r>
      <w:r w:rsidRPr="00DD5877">
        <w:rPr>
          <w:b/>
          <w:bCs/>
          <w:shd w:val="clear" w:color="auto" w:fill="FFFFFF"/>
        </w:rPr>
        <w:t xml:space="preserve"> голова         </w:t>
      </w:r>
      <w:r w:rsidR="00075368" w:rsidRPr="00DD5877">
        <w:rPr>
          <w:b/>
          <w:bCs/>
          <w:shd w:val="clear" w:color="auto" w:fill="FFFFFF"/>
        </w:rPr>
        <w:t xml:space="preserve">                    </w:t>
      </w:r>
      <w:r w:rsidRPr="00DD5877">
        <w:rPr>
          <w:b/>
          <w:bCs/>
          <w:shd w:val="clear" w:color="auto" w:fill="FFFFFF"/>
        </w:rPr>
        <w:t xml:space="preserve">                                         Володимир ПІДКУРГАННИЙ</w:t>
      </w:r>
      <w:r w:rsidRPr="00DD5877">
        <w:rPr>
          <w:lang w:val="ru-RU"/>
        </w:rPr>
        <w:t xml:space="preserve">   </w:t>
      </w:r>
    </w:p>
    <w:p w14:paraId="2490FF40" w14:textId="34FED0F7" w:rsidR="00075368" w:rsidRPr="00DD5877" w:rsidRDefault="00075368" w:rsidP="00DD6500">
      <w:pPr>
        <w:tabs>
          <w:tab w:val="left" w:pos="1080"/>
        </w:tabs>
        <w:jc w:val="both"/>
        <w:rPr>
          <w:bCs/>
        </w:rPr>
      </w:pPr>
    </w:p>
    <w:p w14:paraId="08E3A0DE" w14:textId="77777777" w:rsidR="00DD5877" w:rsidRPr="00DD5877" w:rsidRDefault="00DD5877" w:rsidP="00DD6500">
      <w:pPr>
        <w:tabs>
          <w:tab w:val="left" w:pos="1080"/>
        </w:tabs>
        <w:jc w:val="both"/>
        <w:rPr>
          <w:bCs/>
        </w:rPr>
      </w:pPr>
    </w:p>
    <w:p w14:paraId="44980766" w14:textId="77777777" w:rsidR="00075368" w:rsidRPr="00DD5877" w:rsidRDefault="00075368" w:rsidP="00DD6500">
      <w:pPr>
        <w:tabs>
          <w:tab w:val="left" w:pos="1080"/>
        </w:tabs>
        <w:jc w:val="both"/>
        <w:rPr>
          <w:bCs/>
        </w:rPr>
      </w:pPr>
    </w:p>
    <w:p w14:paraId="1DAE3F20" w14:textId="2BEBB173" w:rsidR="00DD6500" w:rsidRPr="00DD5877" w:rsidRDefault="00DD6500" w:rsidP="00DD6500">
      <w:pPr>
        <w:tabs>
          <w:tab w:val="left" w:pos="1080"/>
        </w:tabs>
        <w:jc w:val="both"/>
        <w:rPr>
          <w:bCs/>
        </w:rPr>
      </w:pPr>
      <w:r w:rsidRPr="00DD5877">
        <w:rPr>
          <w:bCs/>
        </w:rPr>
        <w:t xml:space="preserve">селище Димер </w:t>
      </w:r>
    </w:p>
    <w:p w14:paraId="40B87967" w14:textId="29E012DA" w:rsidR="00DD6500" w:rsidRPr="00DD5877" w:rsidRDefault="00EC5BF7" w:rsidP="00DD6500">
      <w:pPr>
        <w:pStyle w:val="1"/>
        <w:tabs>
          <w:tab w:val="left" w:pos="851"/>
        </w:tabs>
        <w:jc w:val="both"/>
        <w:rPr>
          <w:rFonts w:ascii="Times New Roman" w:hAnsi="Times New Roman" w:cs="Times New Roman"/>
          <w:bCs/>
          <w:sz w:val="24"/>
          <w:szCs w:val="24"/>
        </w:rPr>
      </w:pPr>
      <w:r w:rsidRPr="00DD5877">
        <w:rPr>
          <w:rFonts w:ascii="Times New Roman" w:hAnsi="Times New Roman" w:cs="Times New Roman"/>
          <w:bCs/>
          <w:sz w:val="24"/>
          <w:szCs w:val="24"/>
          <w:lang w:val="ru-RU"/>
        </w:rPr>
        <w:t xml:space="preserve">27 </w:t>
      </w:r>
      <w:proofErr w:type="spellStart"/>
      <w:r w:rsidRPr="00DD5877">
        <w:rPr>
          <w:rFonts w:ascii="Times New Roman" w:hAnsi="Times New Roman" w:cs="Times New Roman"/>
          <w:bCs/>
          <w:sz w:val="24"/>
          <w:szCs w:val="24"/>
          <w:lang w:val="ru-RU"/>
        </w:rPr>
        <w:t>березня</w:t>
      </w:r>
      <w:proofErr w:type="spellEnd"/>
      <w:r w:rsidR="00BE23B0" w:rsidRPr="00DD5877">
        <w:rPr>
          <w:rFonts w:ascii="Times New Roman" w:hAnsi="Times New Roman" w:cs="Times New Roman"/>
          <w:bCs/>
          <w:sz w:val="24"/>
          <w:szCs w:val="24"/>
          <w:lang w:val="ru-RU"/>
        </w:rPr>
        <w:t xml:space="preserve"> 2026</w:t>
      </w:r>
      <w:r w:rsidR="00DD6500" w:rsidRPr="00DD5877">
        <w:rPr>
          <w:rFonts w:ascii="Times New Roman" w:hAnsi="Times New Roman" w:cs="Times New Roman"/>
          <w:bCs/>
          <w:sz w:val="24"/>
          <w:szCs w:val="24"/>
        </w:rPr>
        <w:t xml:space="preserve"> року</w:t>
      </w:r>
    </w:p>
    <w:p w14:paraId="71F76948" w14:textId="296CD36F" w:rsidR="001F333D" w:rsidRPr="00DD5877" w:rsidRDefault="00DD6500" w:rsidP="00DD6500">
      <w:pPr>
        <w:pStyle w:val="1"/>
        <w:tabs>
          <w:tab w:val="left" w:pos="851"/>
        </w:tabs>
        <w:jc w:val="both"/>
        <w:rPr>
          <w:rFonts w:ascii="Times New Roman" w:hAnsi="Times New Roman" w:cs="Times New Roman"/>
          <w:bCs/>
          <w:sz w:val="24"/>
          <w:szCs w:val="24"/>
        </w:rPr>
      </w:pPr>
      <w:r w:rsidRPr="00DD5877">
        <w:rPr>
          <w:rFonts w:ascii="Times New Roman" w:hAnsi="Times New Roman" w:cs="Times New Roman"/>
          <w:bCs/>
          <w:sz w:val="24"/>
          <w:szCs w:val="24"/>
        </w:rPr>
        <w:t>№</w:t>
      </w:r>
      <w:r w:rsidR="00EC5BF7" w:rsidRPr="00DD5877">
        <w:rPr>
          <w:rFonts w:ascii="Times New Roman" w:hAnsi="Times New Roman" w:cs="Times New Roman"/>
          <w:bCs/>
          <w:sz w:val="24"/>
          <w:szCs w:val="24"/>
        </w:rPr>
        <w:t>2544-81</w:t>
      </w:r>
      <w:r w:rsidRPr="00DD5877">
        <w:rPr>
          <w:rFonts w:ascii="Times New Roman" w:hAnsi="Times New Roman" w:cs="Times New Roman"/>
          <w:bCs/>
          <w:sz w:val="24"/>
          <w:szCs w:val="24"/>
        </w:rPr>
        <w:t>-</w:t>
      </w:r>
      <w:r w:rsidRPr="00DD5877">
        <w:rPr>
          <w:rFonts w:ascii="Times New Roman" w:hAnsi="Times New Roman" w:cs="Times New Roman"/>
          <w:bCs/>
          <w:sz w:val="24"/>
          <w:szCs w:val="24"/>
          <w:lang w:val="en-US"/>
        </w:rPr>
        <w:t>VI</w:t>
      </w:r>
      <w:r w:rsidRPr="00DD5877">
        <w:rPr>
          <w:rFonts w:ascii="Times New Roman" w:hAnsi="Times New Roman" w:cs="Times New Roman"/>
          <w:bCs/>
          <w:sz w:val="24"/>
          <w:szCs w:val="24"/>
        </w:rPr>
        <w:t>ІІ</w:t>
      </w:r>
    </w:p>
    <w:sectPr w:rsidR="001F333D" w:rsidRPr="00DD5877" w:rsidSect="009E4F5B">
      <w:pgSz w:w="11906" w:h="16838"/>
      <w:pgMar w:top="568"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694D7B"/>
    <w:multiLevelType w:val="hybridMultilevel"/>
    <w:tmpl w:val="44A26EB8"/>
    <w:lvl w:ilvl="0" w:tplc="CEDA17A8">
      <w:start w:val="1"/>
      <w:numFmt w:val="decimal"/>
      <w:lvlText w:val="%1."/>
      <w:lvlJc w:val="left"/>
      <w:pPr>
        <w:ind w:left="720" w:hanging="360"/>
      </w:pPr>
      <w:rPr>
        <w:rFonts w:ascii="Times New Roman" w:eastAsia="Times New Roman" w:hAnsi="Times New Roman" w:cs="Times New Roman"/>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500"/>
    <w:rsid w:val="000005E4"/>
    <w:rsid w:val="00075368"/>
    <w:rsid w:val="000B00C1"/>
    <w:rsid w:val="000B4F95"/>
    <w:rsid w:val="000E6388"/>
    <w:rsid w:val="001F333D"/>
    <w:rsid w:val="00227D18"/>
    <w:rsid w:val="0037737F"/>
    <w:rsid w:val="00461176"/>
    <w:rsid w:val="005805EB"/>
    <w:rsid w:val="005A66B5"/>
    <w:rsid w:val="005C7B26"/>
    <w:rsid w:val="00670850"/>
    <w:rsid w:val="008B2906"/>
    <w:rsid w:val="008B5747"/>
    <w:rsid w:val="009C29CF"/>
    <w:rsid w:val="009E4F5B"/>
    <w:rsid w:val="00A55A27"/>
    <w:rsid w:val="00B227A6"/>
    <w:rsid w:val="00B95A13"/>
    <w:rsid w:val="00BE23B0"/>
    <w:rsid w:val="00C90303"/>
    <w:rsid w:val="00CE0970"/>
    <w:rsid w:val="00DD5877"/>
    <w:rsid w:val="00DD6500"/>
    <w:rsid w:val="00E45124"/>
    <w:rsid w:val="00E666ED"/>
    <w:rsid w:val="00EC5BF7"/>
    <w:rsid w:val="00EE7076"/>
    <w:rsid w:val="00F3515B"/>
    <w:rsid w:val="00F859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3F5CF"/>
  <w15:chartTrackingRefBased/>
  <w15:docId w15:val="{A397D5D0-044B-44CF-82F7-41D9F2DC0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DD6500"/>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DD6500"/>
    <w:pPr>
      <w:spacing w:after="0" w:line="240" w:lineRule="auto"/>
    </w:pPr>
    <w:rPr>
      <w:rFonts w:ascii="Calibri" w:eastAsia="Times New Roman" w:hAnsi="Calibri" w:cs="Calibri"/>
      <w:kern w:val="0"/>
      <w14:ligatures w14:val="none"/>
    </w:rPr>
  </w:style>
  <w:style w:type="character" w:customStyle="1" w:styleId="docdata">
    <w:name w:val="docdata"/>
    <w:aliases w:val="docy,v5,2125,baiaagaaboqcaaadgwyaaawrbgaaaaaaaaaaaaaaaaaaaaaaaaaaaaaaaaaaaaaaaaaaaaaaaaaaaaaaaaaaaaaaaaaaaaaaaaaaaaaaaaaaaaaaaaaaaaaaaaaaaaaaaaaaaaaaaaaaaaaaaaaaaaaaaaaaaaaaaaaaaaaaaaaaaaaaaaaaaaaaaaaaaaaaaaaaaaaaaaaaaaaaaaaaaaaaaaaaaaaaaaaaaaaa"/>
    <w:basedOn w:val="a0"/>
    <w:rsid w:val="00DD6500"/>
  </w:style>
  <w:style w:type="paragraph" w:styleId="a3">
    <w:name w:val="List Paragraph"/>
    <w:basedOn w:val="a"/>
    <w:uiPriority w:val="34"/>
    <w:qFormat/>
    <w:rsid w:val="00DD65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5127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1576</Words>
  <Characters>899</Characters>
  <Application>Microsoft Office Word</Application>
  <DocSecurity>0</DocSecurity>
  <Lines>7</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User</cp:lastModifiedBy>
  <cp:revision>5</cp:revision>
  <cp:lastPrinted>2025-12-30T12:47:00Z</cp:lastPrinted>
  <dcterms:created xsi:type="dcterms:W3CDTF">2026-04-13T05:17:00Z</dcterms:created>
  <dcterms:modified xsi:type="dcterms:W3CDTF">2026-04-13T06:15:00Z</dcterms:modified>
</cp:coreProperties>
</file>