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26B489" w14:textId="0DBA22FF" w:rsidR="00601527" w:rsidRPr="000618DA" w:rsidRDefault="00601992" w:rsidP="00C8347D">
      <w:pPr>
        <w:tabs>
          <w:tab w:val="left" w:pos="5670"/>
        </w:tabs>
        <w:jc w:val="center"/>
      </w:pPr>
      <w:r w:rsidRPr="000618DA">
        <w:rPr>
          <w:b/>
          <w:color w:val="0000FF"/>
        </w:rPr>
        <w:t xml:space="preserve"> </w:t>
      </w:r>
      <w:r w:rsidR="00601527" w:rsidRPr="000618DA">
        <w:rPr>
          <w:b/>
          <w:color w:val="0000FF"/>
        </w:rPr>
        <w:object w:dxaOrig="816" w:dyaOrig="1056" w14:anchorId="32F3418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0.95pt;height:52.15pt" o:ole="">
            <v:imagedata r:id="rId5" o:title=""/>
          </v:shape>
          <o:OLEObject Type="Embed" ProgID="Word.Picture.8" ShapeID="_x0000_i1025" DrawAspect="Content" ObjectID="_1837573297" r:id="rId6"/>
        </w:object>
      </w:r>
    </w:p>
    <w:tbl>
      <w:tblPr>
        <w:tblW w:w="9867" w:type="dxa"/>
        <w:tblLook w:val="01E0" w:firstRow="1" w:lastRow="1" w:firstColumn="1" w:lastColumn="1" w:noHBand="0" w:noVBand="0"/>
      </w:tblPr>
      <w:tblGrid>
        <w:gridCol w:w="9867"/>
      </w:tblGrid>
      <w:tr w:rsidR="00601527" w:rsidRPr="000618DA" w14:paraId="1531C0F8" w14:textId="77777777" w:rsidTr="00B74DC9">
        <w:trPr>
          <w:trHeight w:val="788"/>
        </w:trPr>
        <w:tc>
          <w:tcPr>
            <w:tcW w:w="9867" w:type="dxa"/>
            <w:hideMark/>
          </w:tcPr>
          <w:p w14:paraId="1CE8BE58" w14:textId="77777777" w:rsidR="00601527" w:rsidRPr="000618DA" w:rsidRDefault="00601527" w:rsidP="00C8347D">
            <w:pPr>
              <w:spacing w:line="252" w:lineRule="auto"/>
              <w:jc w:val="center"/>
              <w:rPr>
                <w:b/>
                <w:lang w:val="ru-RU" w:eastAsia="en-US"/>
              </w:rPr>
            </w:pPr>
            <w:r w:rsidRPr="000618DA">
              <w:rPr>
                <w:b/>
              </w:rPr>
              <w:t>ДИМЕРСЬКА   СЕЛИЩНА    РАДА</w:t>
            </w:r>
          </w:p>
          <w:p w14:paraId="27DAEFE4" w14:textId="655093AA" w:rsidR="00601527" w:rsidRPr="000618DA" w:rsidRDefault="00601527" w:rsidP="00C8347D">
            <w:pPr>
              <w:spacing w:line="252" w:lineRule="auto"/>
              <w:jc w:val="center"/>
              <w:rPr>
                <w:b/>
              </w:rPr>
            </w:pPr>
            <w:r w:rsidRPr="000618DA">
              <w:rPr>
                <w:b/>
              </w:rPr>
              <w:t>ВИШГОРОДСЬКОГО   РАЙОНУ   КИЇВСЬКОЇ   ОБЛАСТІ</w:t>
            </w:r>
          </w:p>
        </w:tc>
      </w:tr>
    </w:tbl>
    <w:p w14:paraId="30C493FB" w14:textId="77777777" w:rsidR="00601527" w:rsidRPr="000618DA" w:rsidRDefault="00601527" w:rsidP="00C8347D">
      <w:pPr>
        <w:ind w:right="-1"/>
        <w:jc w:val="center"/>
        <w:rPr>
          <w:b/>
        </w:rPr>
      </w:pPr>
      <w:r w:rsidRPr="000618DA">
        <w:rPr>
          <w:noProof/>
          <w:lang w:eastAsia="uk-UA"/>
        </w:rPr>
        <mc:AlternateContent>
          <mc:Choice Requires="wps">
            <w:drawing>
              <wp:anchor distT="4294967293" distB="4294967293" distL="114300" distR="114300" simplePos="0" relativeHeight="251659264" behindDoc="0" locked="0" layoutInCell="1" allowOverlap="1" wp14:anchorId="5BA4816E" wp14:editId="5106453B">
                <wp:simplePos x="0" y="0"/>
                <wp:positionH relativeFrom="column">
                  <wp:posOffset>-196215</wp:posOffset>
                </wp:positionH>
                <wp:positionV relativeFrom="paragraph">
                  <wp:posOffset>50165</wp:posOffset>
                </wp:positionV>
                <wp:extent cx="6324600" cy="0"/>
                <wp:effectExtent l="0" t="19050" r="19050" b="1905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24600" cy="0"/>
                        </a:xfrm>
                        <a:prstGeom prst="line">
                          <a:avLst/>
                        </a:prstGeom>
                        <a:noFill/>
                        <a:ln w="5724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1369F346" id="Прямая соединительная линия 1" o:spid="_x0000_s1026" style="position:absolute;z-index:25165926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5.45pt,3.95pt" to="482.55pt,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" strokeweight="1.59mm"/>
            </w:pict>
          </mc:Fallback>
        </mc:AlternateContent>
      </w:r>
    </w:p>
    <w:p w14:paraId="006DCC45" w14:textId="63073D19" w:rsidR="00601527" w:rsidRPr="000618DA" w:rsidRDefault="007277E1" w:rsidP="00C8347D">
      <w:pPr>
        <w:tabs>
          <w:tab w:val="left" w:pos="1152"/>
          <w:tab w:val="center" w:pos="4587"/>
        </w:tabs>
        <w:jc w:val="center"/>
        <w:rPr>
          <w:b/>
        </w:rPr>
      </w:pPr>
      <w:r>
        <w:rPr>
          <w:b/>
          <w:noProof/>
        </w:rPr>
        <w:t>81</w:t>
      </w:r>
      <w:r w:rsidR="00601527" w:rsidRPr="000618DA">
        <w:rPr>
          <w:b/>
          <w:noProof/>
        </w:rPr>
        <w:t xml:space="preserve"> сесія </w:t>
      </w:r>
      <w:r w:rsidR="00601527" w:rsidRPr="000618DA">
        <w:rPr>
          <w:b/>
          <w:bCs/>
          <w:lang w:val="en-US"/>
        </w:rPr>
        <w:t>VII</w:t>
      </w:r>
      <w:r w:rsidR="00601527" w:rsidRPr="000618DA">
        <w:rPr>
          <w:b/>
          <w:bCs/>
        </w:rPr>
        <w:t>І скликання</w:t>
      </w:r>
    </w:p>
    <w:p w14:paraId="0F421C81" w14:textId="77777777" w:rsidR="00601527" w:rsidRPr="000618DA" w:rsidRDefault="00601527" w:rsidP="00C8347D">
      <w:pPr>
        <w:ind w:right="-1"/>
        <w:jc w:val="center"/>
        <w:rPr>
          <w:b/>
        </w:rPr>
      </w:pPr>
    </w:p>
    <w:p w14:paraId="67130D29" w14:textId="186A9E45" w:rsidR="00601527" w:rsidRDefault="00601527" w:rsidP="00C8347D">
      <w:pPr>
        <w:ind w:right="-1"/>
        <w:jc w:val="center"/>
        <w:rPr>
          <w:b/>
        </w:rPr>
      </w:pPr>
      <w:r w:rsidRPr="000618DA">
        <w:rPr>
          <w:b/>
        </w:rPr>
        <w:t>РІШЕННЯ</w:t>
      </w:r>
    </w:p>
    <w:p w14:paraId="4D466F6B" w14:textId="77777777" w:rsidR="000618DA" w:rsidRPr="000618DA" w:rsidRDefault="000618DA" w:rsidP="00C8347D">
      <w:pPr>
        <w:ind w:right="-1"/>
        <w:jc w:val="center"/>
        <w:rPr>
          <w:b/>
        </w:rPr>
      </w:pPr>
    </w:p>
    <w:p w14:paraId="686BD5A8" w14:textId="19B8C033" w:rsidR="007277E1" w:rsidRDefault="007277E1" w:rsidP="00C8347D">
      <w:pPr>
        <w:pStyle w:val="a3"/>
        <w:spacing w:before="0" w:beforeAutospacing="0" w:after="0" w:afterAutospacing="0"/>
        <w:jc w:val="center"/>
        <w:rPr>
          <w:b/>
          <w:lang w:val="uk-UA"/>
        </w:rPr>
      </w:pPr>
      <w:r w:rsidRPr="007277E1">
        <w:rPr>
          <w:b/>
          <w:lang w:val="uk-UA"/>
        </w:rPr>
        <w:t>Про затвердження технічних документацій із землеустрою щодо інвентаризації земель комунальної власності</w:t>
      </w:r>
    </w:p>
    <w:p w14:paraId="2517B648" w14:textId="77777777" w:rsidR="007277E1" w:rsidRDefault="007277E1" w:rsidP="00601527">
      <w:pPr>
        <w:pStyle w:val="a3"/>
        <w:spacing w:before="0" w:beforeAutospacing="0" w:after="0" w:afterAutospacing="0"/>
        <w:ind w:firstLine="567"/>
        <w:jc w:val="both"/>
        <w:rPr>
          <w:b/>
          <w:lang w:val="uk-UA"/>
        </w:rPr>
      </w:pPr>
    </w:p>
    <w:p w14:paraId="09866831" w14:textId="1281379E" w:rsidR="00601527" w:rsidRPr="000618DA" w:rsidRDefault="00A70DCE" w:rsidP="00601527">
      <w:pPr>
        <w:pStyle w:val="a3"/>
        <w:spacing w:before="0" w:beforeAutospacing="0" w:after="0" w:afterAutospacing="0"/>
        <w:ind w:firstLine="567"/>
        <w:jc w:val="both"/>
        <w:rPr>
          <w:lang w:val="uk-UA"/>
        </w:rPr>
      </w:pPr>
      <w:r w:rsidRPr="000618DA">
        <w:rPr>
          <w:color w:val="000000"/>
          <w:lang w:val="uk-UA"/>
        </w:rPr>
        <w:t>З метою встановлення місця розташування об’єктів землеустрою, їх меж, розмірів, правового статусу, виявлення земель, що не використовуються, використовуються нераціонально або не за цільовим призначенням, встановлення кількісних та якісних характеристик земель, необхідних для ведення Державного земельного кадастру,</w:t>
      </w:r>
      <w:r w:rsidR="00C8347D" w:rsidRPr="00C8347D">
        <w:rPr>
          <w:color w:val="000000"/>
        </w:rPr>
        <w:t xml:space="preserve"> </w:t>
      </w:r>
      <w:r w:rsidR="00C8347D">
        <w:rPr>
          <w:color w:val="000000"/>
          <w:lang w:val="uk-UA"/>
        </w:rPr>
        <w:t xml:space="preserve">реєстрації </w:t>
      </w:r>
      <w:r w:rsidR="000D640C">
        <w:rPr>
          <w:color w:val="000000"/>
          <w:lang w:val="uk-UA"/>
        </w:rPr>
        <w:t xml:space="preserve">права комунальної власності на земельні ділянки, </w:t>
      </w:r>
      <w:r w:rsidRPr="000618DA">
        <w:rPr>
          <w:color w:val="000000"/>
          <w:lang w:val="uk-UA"/>
        </w:rPr>
        <w:t>керуючись  ст. ст. 12, 122, 182-186 Земельного кодексу України, ст. ст. 19, 26, 28, 35, 57 Закону України «Про Землеустрій», п. 34 ст. 26, ст. 59 Закону України "Про місцеве самоврядування в Україні", постановою Кабінету Міністрів України від 05.06.2019 р. № 476 «Про затвердження Порядку проведення інвентаризації земель та визнання такими, що втратили чинність деяких постанов Кабінету Міністрів України», на виконання рішен</w:t>
      </w:r>
      <w:r w:rsidR="002F6357">
        <w:rPr>
          <w:color w:val="000000"/>
          <w:lang w:val="uk-UA"/>
        </w:rPr>
        <w:t>ня</w:t>
      </w:r>
      <w:r w:rsidRPr="000618DA">
        <w:rPr>
          <w:color w:val="000000"/>
          <w:lang w:val="uk-UA"/>
        </w:rPr>
        <w:t xml:space="preserve"> Димерської селищної ради</w:t>
      </w:r>
      <w:r w:rsidR="002F6357">
        <w:rPr>
          <w:color w:val="000000"/>
          <w:lang w:val="uk-UA"/>
        </w:rPr>
        <w:t xml:space="preserve"> </w:t>
      </w:r>
      <w:r w:rsidRPr="000618DA">
        <w:rPr>
          <w:color w:val="000000"/>
          <w:lang w:val="uk-UA"/>
        </w:rPr>
        <w:t xml:space="preserve">від 12.11.2021 року №688-12-2-VIII, розглянувши виготовлені </w:t>
      </w:r>
      <w:r w:rsidR="002F6357">
        <w:rPr>
          <w:color w:val="000000"/>
          <w:lang w:val="uk-UA"/>
        </w:rPr>
        <w:t xml:space="preserve">ФОП </w:t>
      </w:r>
      <w:proofErr w:type="spellStart"/>
      <w:r w:rsidR="002F6357">
        <w:rPr>
          <w:color w:val="000000"/>
          <w:lang w:val="uk-UA"/>
        </w:rPr>
        <w:t>Людва</w:t>
      </w:r>
      <w:proofErr w:type="spellEnd"/>
      <w:r w:rsidR="002F6357">
        <w:rPr>
          <w:color w:val="000000"/>
          <w:lang w:val="uk-UA"/>
        </w:rPr>
        <w:t xml:space="preserve"> О.Л. </w:t>
      </w:r>
      <w:r w:rsidRPr="000618DA">
        <w:rPr>
          <w:color w:val="000000"/>
          <w:lang w:val="uk-UA"/>
        </w:rPr>
        <w:t>технічні документації із землеустрою щодо інвентаризації земель</w:t>
      </w:r>
      <w:r w:rsidR="00601527" w:rsidRPr="000618DA">
        <w:rPr>
          <w:color w:val="000000"/>
          <w:lang w:val="uk-UA"/>
        </w:rPr>
        <w:t xml:space="preserve">, враховуючи рекомендації постійної комісії з питань земельних відносин, природокористування, планування території, будівництва, архітектури, охорони пам’яток, історичного середовища та благоустрою від </w:t>
      </w:r>
      <w:r w:rsidR="00A12B94">
        <w:rPr>
          <w:color w:val="000000"/>
          <w:lang w:val="uk-UA"/>
        </w:rPr>
        <w:t xml:space="preserve">26.03.2026 </w:t>
      </w:r>
      <w:r w:rsidR="00601527" w:rsidRPr="000618DA">
        <w:rPr>
          <w:color w:val="000000"/>
          <w:lang w:val="uk-UA"/>
        </w:rPr>
        <w:t>року, селищна рада</w:t>
      </w:r>
      <w:r w:rsidR="00601527" w:rsidRPr="000618DA">
        <w:rPr>
          <w:color w:val="000000"/>
        </w:rPr>
        <w:t>  </w:t>
      </w:r>
    </w:p>
    <w:p w14:paraId="0457C2A5" w14:textId="77777777" w:rsidR="00601527" w:rsidRPr="000618DA" w:rsidRDefault="00601527" w:rsidP="00601527">
      <w:pPr>
        <w:pStyle w:val="a3"/>
        <w:spacing w:before="0" w:beforeAutospacing="0" w:after="0" w:afterAutospacing="0"/>
        <w:ind w:firstLine="284"/>
        <w:jc w:val="both"/>
        <w:rPr>
          <w:lang w:val="uk-UA"/>
        </w:rPr>
      </w:pPr>
    </w:p>
    <w:p w14:paraId="35D2F92D" w14:textId="77777777" w:rsidR="00601527" w:rsidRPr="000618DA" w:rsidRDefault="00601527" w:rsidP="00601527">
      <w:pPr>
        <w:jc w:val="center"/>
      </w:pPr>
      <w:r w:rsidRPr="000618DA">
        <w:rPr>
          <w:b/>
          <w:bCs/>
          <w:color w:val="000000"/>
        </w:rPr>
        <w:t>ВИРІШИЛА:</w:t>
      </w:r>
    </w:p>
    <w:p w14:paraId="79AE06E4" w14:textId="77777777" w:rsidR="00601527" w:rsidRPr="000618DA" w:rsidRDefault="00601527" w:rsidP="00601527">
      <w:pPr>
        <w:pStyle w:val="western"/>
        <w:tabs>
          <w:tab w:val="left" w:pos="720"/>
        </w:tabs>
        <w:spacing w:before="0" w:beforeAutospacing="0" w:after="0" w:afterAutospacing="0"/>
        <w:contextualSpacing/>
        <w:jc w:val="both"/>
        <w:rPr>
          <w:lang w:val="uk-UA"/>
        </w:rPr>
      </w:pPr>
    </w:p>
    <w:p w14:paraId="6B7E58C7" w14:textId="3664677E" w:rsidR="00A12B94" w:rsidRPr="00A12B94" w:rsidRDefault="00A12B94" w:rsidP="00A12B94">
      <w:pPr>
        <w:pStyle w:val="western"/>
        <w:numPr>
          <w:ilvl w:val="0"/>
          <w:numId w:val="1"/>
        </w:numPr>
        <w:tabs>
          <w:tab w:val="left" w:pos="360"/>
        </w:tabs>
        <w:ind w:left="0" w:firstLine="426"/>
        <w:contextualSpacing/>
        <w:jc w:val="both"/>
        <w:rPr>
          <w:lang w:val="uk-UA"/>
        </w:rPr>
      </w:pPr>
      <w:r w:rsidRPr="00A12B94">
        <w:rPr>
          <w:lang w:val="uk-UA"/>
        </w:rPr>
        <w:t xml:space="preserve">Затвердити технічну документацію із землеустрою щодо інвентаризації земель комунальної власності площею 4,5489 га, кадастровий номер 3221855300:19:059:0718 </w:t>
      </w:r>
      <w:r w:rsidRPr="00314B22">
        <w:rPr>
          <w:b/>
          <w:bCs/>
          <w:lang w:val="uk-UA"/>
        </w:rPr>
        <w:t>по вул. Ярослава Мудрого в селищі Димер</w:t>
      </w:r>
      <w:r w:rsidRPr="00A12B94">
        <w:rPr>
          <w:lang w:val="uk-UA"/>
        </w:rPr>
        <w:t xml:space="preserve"> Вишгородського району Київської області, цільове призначення для будівництва та обслуговування інших будівель громадської забудови (код КВЦПЗД – 03.15), категорія земель житлової та громадської забудови.</w:t>
      </w:r>
    </w:p>
    <w:p w14:paraId="6920CCAA" w14:textId="03F0FEA3" w:rsidR="00A12B94" w:rsidRPr="00A12B94" w:rsidRDefault="00A12B94" w:rsidP="00A12B94">
      <w:pPr>
        <w:pStyle w:val="western"/>
        <w:numPr>
          <w:ilvl w:val="0"/>
          <w:numId w:val="1"/>
        </w:numPr>
        <w:tabs>
          <w:tab w:val="left" w:pos="360"/>
        </w:tabs>
        <w:ind w:left="0" w:firstLine="426"/>
        <w:contextualSpacing/>
        <w:jc w:val="both"/>
        <w:rPr>
          <w:lang w:val="uk-UA"/>
        </w:rPr>
      </w:pPr>
      <w:r w:rsidRPr="00A12B94">
        <w:rPr>
          <w:lang w:val="uk-UA"/>
        </w:rPr>
        <w:t xml:space="preserve">Затвердити технічну документацію із землеустрою щодо інвентаризації земель комунальної власності площею 0,5727 га, кадастровий номер 3221883601:20:167:0001 </w:t>
      </w:r>
      <w:r w:rsidRPr="00314B22">
        <w:rPr>
          <w:b/>
          <w:bCs/>
          <w:lang w:val="uk-UA"/>
        </w:rPr>
        <w:t>по вул. Соборна в селі Козаровичі</w:t>
      </w:r>
      <w:r w:rsidRPr="00A12B94">
        <w:rPr>
          <w:lang w:val="uk-UA"/>
        </w:rPr>
        <w:t xml:space="preserve"> Вишгородського району Київської області, цільове призначення земельні ділянки запасу (земельні ділянки, які не надані у власність або користування громадянам чи юридичним особам) (код КВЦПЗД – 03.19) категорія земель житлової та громадської забудови.</w:t>
      </w:r>
    </w:p>
    <w:p w14:paraId="2A58980F" w14:textId="1BB6685F" w:rsidR="00A12B94" w:rsidRPr="00A12B94" w:rsidRDefault="00A12B94" w:rsidP="00A12B94">
      <w:pPr>
        <w:pStyle w:val="western"/>
        <w:numPr>
          <w:ilvl w:val="0"/>
          <w:numId w:val="1"/>
        </w:numPr>
        <w:tabs>
          <w:tab w:val="left" w:pos="360"/>
        </w:tabs>
        <w:ind w:left="0" w:firstLine="426"/>
        <w:contextualSpacing/>
        <w:jc w:val="both"/>
        <w:rPr>
          <w:lang w:val="uk-UA"/>
        </w:rPr>
      </w:pPr>
      <w:r w:rsidRPr="00A12B94">
        <w:rPr>
          <w:lang w:val="uk-UA"/>
        </w:rPr>
        <w:t xml:space="preserve">Затвердити технічну документацію із землеустрою щодо інвентаризації земель комунальної власності площею 0,6583 га, кадастровий номер 3221888601:21:171:0001 </w:t>
      </w:r>
      <w:r w:rsidRPr="00314B22">
        <w:rPr>
          <w:b/>
          <w:bCs/>
          <w:lang w:val="uk-UA"/>
        </w:rPr>
        <w:t>по вул. Вишгородська в селі Толокунь</w:t>
      </w:r>
      <w:r w:rsidRPr="00A12B94">
        <w:rPr>
          <w:lang w:val="uk-UA"/>
        </w:rPr>
        <w:t xml:space="preserve"> Вишгородського району Київської області, цільове призначення земельні ділянки загального користування, які використовуються як зелені насадження загального користування (код КВЦПЗД – 07.08), категорія земель рекреаційного призначення.</w:t>
      </w:r>
    </w:p>
    <w:p w14:paraId="23CE4C6C" w14:textId="725A15E7" w:rsidR="00A12B94" w:rsidRPr="00A12B94" w:rsidRDefault="00A12B94" w:rsidP="00A12B94">
      <w:pPr>
        <w:pStyle w:val="western"/>
        <w:numPr>
          <w:ilvl w:val="0"/>
          <w:numId w:val="1"/>
        </w:numPr>
        <w:tabs>
          <w:tab w:val="left" w:pos="360"/>
        </w:tabs>
        <w:ind w:left="0" w:firstLine="426"/>
        <w:contextualSpacing/>
        <w:jc w:val="both"/>
        <w:rPr>
          <w:lang w:val="uk-UA"/>
        </w:rPr>
      </w:pPr>
      <w:r w:rsidRPr="00A12B94">
        <w:rPr>
          <w:lang w:val="uk-UA"/>
        </w:rPr>
        <w:t>Затвердити технічну документацію із землеустрою щодо інвентаризації земель комунальної власності площею 2,1802 га, кадастровий номер 3221888601:21:141:</w:t>
      </w:r>
      <w:r w:rsidRPr="000D640C">
        <w:rPr>
          <w:lang w:val="uk-UA"/>
        </w:rPr>
        <w:t>0158</w:t>
      </w:r>
      <w:r w:rsidRPr="00314B22">
        <w:rPr>
          <w:b/>
          <w:bCs/>
          <w:lang w:val="uk-UA"/>
        </w:rPr>
        <w:t xml:space="preserve"> по вул. Набережна в селі Толокунь</w:t>
      </w:r>
      <w:r w:rsidRPr="00A12B94">
        <w:rPr>
          <w:lang w:val="uk-UA"/>
        </w:rPr>
        <w:t xml:space="preserve"> Вишгородського району Київської області, цільове призначення земельні ділянки загального користування, які використовуються як зелені насадження загального користування (код КВЦПЗД – 07.08), категорія земель рекреаційного призначення.</w:t>
      </w:r>
    </w:p>
    <w:p w14:paraId="3C567DF6" w14:textId="418347CE" w:rsidR="00A12B94" w:rsidRPr="00764198" w:rsidRDefault="00A12B94" w:rsidP="00A12B94">
      <w:pPr>
        <w:pStyle w:val="western"/>
        <w:numPr>
          <w:ilvl w:val="0"/>
          <w:numId w:val="1"/>
        </w:numPr>
        <w:tabs>
          <w:tab w:val="left" w:pos="360"/>
        </w:tabs>
        <w:ind w:left="0" w:firstLine="426"/>
        <w:contextualSpacing/>
        <w:jc w:val="both"/>
        <w:rPr>
          <w:lang w:val="uk-UA"/>
        </w:rPr>
      </w:pPr>
      <w:r w:rsidRPr="00A12B94">
        <w:rPr>
          <w:lang w:val="uk-UA"/>
        </w:rPr>
        <w:lastRenderedPageBreak/>
        <w:t xml:space="preserve">Затвердити технічну документацію із землеустрою щодо інвентаризації земель комунальної власності площею 0,5667 га, кадастровий номер 3221889001:21:063:0702 </w:t>
      </w:r>
      <w:r w:rsidRPr="00314B22">
        <w:rPr>
          <w:b/>
          <w:bCs/>
          <w:lang w:val="uk-UA"/>
        </w:rPr>
        <w:t>в селі Ясногородка</w:t>
      </w:r>
      <w:r w:rsidRPr="00A12B94">
        <w:rPr>
          <w:lang w:val="uk-UA"/>
        </w:rPr>
        <w:t xml:space="preserve"> Вишгородського району Київської області, цільове призначення земельні </w:t>
      </w:r>
      <w:r w:rsidRPr="00764198">
        <w:rPr>
          <w:lang w:val="uk-UA"/>
        </w:rPr>
        <w:t>ділянки загального користування, які використовуються як зелені насадження загального користування (код КВЦПЗД – 07.08), категорія земель рекреаційного призначення.</w:t>
      </w:r>
    </w:p>
    <w:p w14:paraId="5D2B1F15" w14:textId="4B29F448" w:rsidR="00A12B94" w:rsidRPr="00764198" w:rsidRDefault="00A12B94" w:rsidP="00A12B94">
      <w:pPr>
        <w:pStyle w:val="western"/>
        <w:numPr>
          <w:ilvl w:val="0"/>
          <w:numId w:val="1"/>
        </w:numPr>
        <w:tabs>
          <w:tab w:val="left" w:pos="360"/>
        </w:tabs>
        <w:ind w:left="0" w:firstLine="426"/>
        <w:contextualSpacing/>
        <w:jc w:val="both"/>
        <w:rPr>
          <w:lang w:val="uk-UA"/>
        </w:rPr>
      </w:pPr>
      <w:r w:rsidRPr="00764198">
        <w:rPr>
          <w:lang w:val="uk-UA"/>
        </w:rPr>
        <w:t>Зареєструвати в Державному реєстрі речових прав на нерухоме майно за Димерською селищною радою право комунальної власності на земельні ділянки вказані у п.1-5 даного рішення.</w:t>
      </w:r>
    </w:p>
    <w:p w14:paraId="4D50E6B6" w14:textId="4AD449FA" w:rsidR="00314B22" w:rsidRPr="00764198" w:rsidRDefault="00A12B94" w:rsidP="00A12B94">
      <w:pPr>
        <w:pStyle w:val="western"/>
        <w:numPr>
          <w:ilvl w:val="0"/>
          <w:numId w:val="1"/>
        </w:numPr>
        <w:tabs>
          <w:tab w:val="left" w:pos="360"/>
        </w:tabs>
        <w:spacing w:before="0" w:beforeAutospacing="0" w:after="0" w:afterAutospacing="0"/>
        <w:ind w:left="0" w:firstLine="426"/>
        <w:contextualSpacing/>
        <w:jc w:val="both"/>
        <w:rPr>
          <w:lang w:val="uk-UA"/>
        </w:rPr>
      </w:pPr>
      <w:r w:rsidRPr="00764198">
        <w:rPr>
          <w:lang w:val="uk-UA"/>
        </w:rPr>
        <w:t>Припинити право постійного користування Димерської селищної ради на земельну ділянку з кадастровим номером 3221855300:19:059:0171 площею 4,5489 га</w:t>
      </w:r>
      <w:r w:rsidR="009B5D1A" w:rsidRPr="00764198">
        <w:rPr>
          <w:lang w:val="uk-UA"/>
        </w:rPr>
        <w:t xml:space="preserve"> (відповідно до державного акту на право постійного користування земельною ділянкою</w:t>
      </w:r>
      <w:r w:rsidR="00667435" w:rsidRPr="00764198">
        <w:rPr>
          <w:lang w:val="uk-UA"/>
        </w:rPr>
        <w:t xml:space="preserve"> ЯЯ №140359 від 28.12.2012 року), у зв’язку із поєднанням в одній особі власника та користувача земельної ділянки</w:t>
      </w:r>
      <w:r w:rsidRPr="00764198">
        <w:rPr>
          <w:lang w:val="uk-UA"/>
        </w:rPr>
        <w:t>.</w:t>
      </w:r>
    </w:p>
    <w:p w14:paraId="40DDD673" w14:textId="432A6AD3" w:rsidR="00601527" w:rsidRPr="00764198" w:rsidRDefault="00601527" w:rsidP="00A12B94">
      <w:pPr>
        <w:pStyle w:val="western"/>
        <w:numPr>
          <w:ilvl w:val="0"/>
          <w:numId w:val="1"/>
        </w:numPr>
        <w:tabs>
          <w:tab w:val="left" w:pos="360"/>
        </w:tabs>
        <w:spacing w:before="0" w:beforeAutospacing="0" w:after="0" w:afterAutospacing="0"/>
        <w:ind w:left="0" w:firstLine="426"/>
        <w:contextualSpacing/>
        <w:jc w:val="both"/>
        <w:rPr>
          <w:lang w:val="uk-UA"/>
        </w:rPr>
      </w:pPr>
      <w:r w:rsidRPr="00764198">
        <w:t xml:space="preserve">Контроль за виконанням даного рішення покласти на </w:t>
      </w:r>
      <w:r w:rsidR="00A70DCE" w:rsidRPr="00764198">
        <w:rPr>
          <w:lang w:val="uk-UA"/>
        </w:rPr>
        <w:t xml:space="preserve">начальника відділу земельних відносин, архітектури, містобудування та комунальної власності Димерської селищної ради </w:t>
      </w:r>
      <w:r w:rsidR="000618DA" w:rsidRPr="00764198">
        <w:rPr>
          <w:lang w:val="uk-UA"/>
        </w:rPr>
        <w:t>Романа Нагалюка.</w:t>
      </w:r>
    </w:p>
    <w:p w14:paraId="1978C7A1" w14:textId="77777777" w:rsidR="00601527" w:rsidRPr="00764198" w:rsidRDefault="00601527" w:rsidP="00601527"/>
    <w:p w14:paraId="498F3AC3" w14:textId="77777777" w:rsidR="00601527" w:rsidRPr="00764198" w:rsidRDefault="00601527" w:rsidP="00601527"/>
    <w:p w14:paraId="542D1350" w14:textId="3824C2C8" w:rsidR="000618DA" w:rsidRPr="00764198" w:rsidRDefault="00601527" w:rsidP="000618DA">
      <w:pPr>
        <w:jc w:val="center"/>
        <w:rPr>
          <w:lang w:val="ru-RU"/>
        </w:rPr>
      </w:pPr>
      <w:r w:rsidRPr="00764198">
        <w:rPr>
          <w:b/>
          <w:bCs/>
          <w:lang w:val="ru-RU"/>
        </w:rPr>
        <w:t xml:space="preserve">Селищний голова                                             </w:t>
      </w:r>
      <w:r w:rsidR="000618DA" w:rsidRPr="00764198">
        <w:rPr>
          <w:b/>
          <w:bCs/>
          <w:lang w:val="ru-RU"/>
        </w:rPr>
        <w:t xml:space="preserve">                       </w:t>
      </w:r>
      <w:r w:rsidRPr="00764198">
        <w:rPr>
          <w:b/>
          <w:bCs/>
          <w:lang w:val="ru-RU"/>
        </w:rPr>
        <w:t xml:space="preserve">   </w:t>
      </w:r>
      <w:r w:rsidR="00C866B7" w:rsidRPr="00764198">
        <w:rPr>
          <w:b/>
          <w:bCs/>
          <w:lang w:val="ru-RU"/>
        </w:rPr>
        <w:t xml:space="preserve"> </w:t>
      </w:r>
      <w:r w:rsidRPr="00764198">
        <w:rPr>
          <w:b/>
          <w:bCs/>
          <w:lang w:val="ru-RU"/>
        </w:rPr>
        <w:t>Володимир ПІДКУРГАННИЙ</w:t>
      </w:r>
    </w:p>
    <w:p w14:paraId="29FE33B2" w14:textId="44E32530" w:rsidR="000618DA" w:rsidRDefault="000618DA" w:rsidP="00601527">
      <w:pPr>
        <w:rPr>
          <w:lang w:val="ru-RU"/>
        </w:rPr>
      </w:pPr>
    </w:p>
    <w:p w14:paraId="5916892A" w14:textId="5098EB38" w:rsidR="00764198" w:rsidRDefault="00764198" w:rsidP="00601527">
      <w:pPr>
        <w:rPr>
          <w:lang w:val="ru-RU"/>
        </w:rPr>
      </w:pPr>
    </w:p>
    <w:p w14:paraId="1584B0D1" w14:textId="1E8003DD" w:rsidR="00764198" w:rsidRDefault="00764198" w:rsidP="00601527">
      <w:pPr>
        <w:rPr>
          <w:lang w:val="ru-RU"/>
        </w:rPr>
      </w:pPr>
      <w:bookmarkStart w:id="0" w:name="_GoBack"/>
      <w:bookmarkEnd w:id="0"/>
    </w:p>
    <w:p w14:paraId="30210922" w14:textId="7E681AA4" w:rsidR="00764198" w:rsidRDefault="00764198" w:rsidP="00601527">
      <w:pPr>
        <w:rPr>
          <w:lang w:val="ru-RU"/>
        </w:rPr>
      </w:pPr>
    </w:p>
    <w:p w14:paraId="7AD2F5BE" w14:textId="0A2A7715" w:rsidR="00764198" w:rsidRDefault="00764198" w:rsidP="00601527">
      <w:pPr>
        <w:rPr>
          <w:lang w:val="ru-RU"/>
        </w:rPr>
      </w:pPr>
    </w:p>
    <w:p w14:paraId="1A271A40" w14:textId="6926D6E0" w:rsidR="00764198" w:rsidRDefault="00764198" w:rsidP="00601527">
      <w:pPr>
        <w:rPr>
          <w:lang w:val="ru-RU"/>
        </w:rPr>
      </w:pPr>
    </w:p>
    <w:p w14:paraId="120E301C" w14:textId="455868C1" w:rsidR="00764198" w:rsidRDefault="00764198" w:rsidP="00601527">
      <w:pPr>
        <w:rPr>
          <w:lang w:val="ru-RU"/>
        </w:rPr>
      </w:pPr>
    </w:p>
    <w:p w14:paraId="6BB791FF" w14:textId="7C68D453" w:rsidR="00764198" w:rsidRDefault="00764198" w:rsidP="00601527">
      <w:pPr>
        <w:rPr>
          <w:lang w:val="ru-RU"/>
        </w:rPr>
      </w:pPr>
    </w:p>
    <w:p w14:paraId="5CA67B8C" w14:textId="79DE8C63" w:rsidR="00764198" w:rsidRDefault="00764198" w:rsidP="00601527">
      <w:pPr>
        <w:rPr>
          <w:lang w:val="ru-RU"/>
        </w:rPr>
      </w:pPr>
    </w:p>
    <w:p w14:paraId="69BCACB2" w14:textId="063A16E3" w:rsidR="00764198" w:rsidRDefault="00764198" w:rsidP="00601527">
      <w:pPr>
        <w:rPr>
          <w:lang w:val="ru-RU"/>
        </w:rPr>
      </w:pPr>
    </w:p>
    <w:p w14:paraId="7D8CBD5B" w14:textId="1B49436C" w:rsidR="00764198" w:rsidRDefault="00764198" w:rsidP="00601527">
      <w:pPr>
        <w:rPr>
          <w:lang w:val="ru-RU"/>
        </w:rPr>
      </w:pPr>
    </w:p>
    <w:p w14:paraId="64AC4758" w14:textId="4039F541" w:rsidR="00764198" w:rsidRDefault="00764198" w:rsidP="00601527">
      <w:pPr>
        <w:rPr>
          <w:lang w:val="ru-RU"/>
        </w:rPr>
      </w:pPr>
    </w:p>
    <w:p w14:paraId="0A8282E0" w14:textId="4BE3910F" w:rsidR="00764198" w:rsidRDefault="00764198" w:rsidP="00601527">
      <w:pPr>
        <w:rPr>
          <w:lang w:val="ru-RU"/>
        </w:rPr>
      </w:pPr>
    </w:p>
    <w:p w14:paraId="7440C370" w14:textId="73969B77" w:rsidR="00764198" w:rsidRDefault="00764198" w:rsidP="00601527">
      <w:pPr>
        <w:rPr>
          <w:lang w:val="ru-RU"/>
        </w:rPr>
      </w:pPr>
    </w:p>
    <w:p w14:paraId="73D72721" w14:textId="2005036B" w:rsidR="00764198" w:rsidRDefault="00764198" w:rsidP="00601527">
      <w:pPr>
        <w:rPr>
          <w:lang w:val="ru-RU"/>
        </w:rPr>
      </w:pPr>
    </w:p>
    <w:p w14:paraId="7B60DF08" w14:textId="4E593AD4" w:rsidR="00764198" w:rsidRDefault="00764198" w:rsidP="00601527">
      <w:pPr>
        <w:rPr>
          <w:lang w:val="ru-RU"/>
        </w:rPr>
      </w:pPr>
    </w:p>
    <w:p w14:paraId="5032B9D8" w14:textId="451083B6" w:rsidR="00764198" w:rsidRDefault="00764198" w:rsidP="00601527">
      <w:pPr>
        <w:rPr>
          <w:lang w:val="ru-RU"/>
        </w:rPr>
      </w:pPr>
    </w:p>
    <w:p w14:paraId="2599BAB4" w14:textId="159C6036" w:rsidR="00764198" w:rsidRDefault="00764198" w:rsidP="00601527">
      <w:pPr>
        <w:rPr>
          <w:lang w:val="ru-RU"/>
        </w:rPr>
      </w:pPr>
    </w:p>
    <w:p w14:paraId="2B23C2C6" w14:textId="15F3E087" w:rsidR="00764198" w:rsidRDefault="00764198" w:rsidP="00601527">
      <w:pPr>
        <w:rPr>
          <w:lang w:val="ru-RU"/>
        </w:rPr>
      </w:pPr>
    </w:p>
    <w:p w14:paraId="0C8B4021" w14:textId="651120EB" w:rsidR="00764198" w:rsidRDefault="00764198" w:rsidP="00601527">
      <w:pPr>
        <w:rPr>
          <w:lang w:val="ru-RU"/>
        </w:rPr>
      </w:pPr>
    </w:p>
    <w:p w14:paraId="5D28C6F0" w14:textId="0064D0CA" w:rsidR="00764198" w:rsidRDefault="00764198" w:rsidP="00601527">
      <w:pPr>
        <w:rPr>
          <w:lang w:val="ru-RU"/>
        </w:rPr>
      </w:pPr>
    </w:p>
    <w:p w14:paraId="36AA8291" w14:textId="465FBC75" w:rsidR="00764198" w:rsidRDefault="00764198" w:rsidP="00601527">
      <w:pPr>
        <w:rPr>
          <w:lang w:val="ru-RU"/>
        </w:rPr>
      </w:pPr>
    </w:p>
    <w:p w14:paraId="61CDBD2D" w14:textId="2CDF5E09" w:rsidR="00764198" w:rsidRDefault="00764198" w:rsidP="00601527">
      <w:pPr>
        <w:rPr>
          <w:lang w:val="ru-RU"/>
        </w:rPr>
      </w:pPr>
    </w:p>
    <w:p w14:paraId="10274E52" w14:textId="77777777" w:rsidR="00764198" w:rsidRDefault="00764198" w:rsidP="00601527">
      <w:pPr>
        <w:rPr>
          <w:lang w:val="ru-RU"/>
        </w:rPr>
      </w:pPr>
    </w:p>
    <w:p w14:paraId="79EAD1BF" w14:textId="407D980E" w:rsidR="00764198" w:rsidRDefault="00764198" w:rsidP="00601527">
      <w:pPr>
        <w:rPr>
          <w:lang w:val="ru-RU"/>
        </w:rPr>
      </w:pPr>
    </w:p>
    <w:p w14:paraId="2D3F1ABE" w14:textId="68F1B3B4" w:rsidR="00764198" w:rsidRDefault="00764198" w:rsidP="00601527">
      <w:pPr>
        <w:rPr>
          <w:lang w:val="ru-RU"/>
        </w:rPr>
      </w:pPr>
    </w:p>
    <w:p w14:paraId="1B87E193" w14:textId="46E58E6E" w:rsidR="00764198" w:rsidRDefault="00764198" w:rsidP="00601527">
      <w:pPr>
        <w:rPr>
          <w:lang w:val="ru-RU"/>
        </w:rPr>
      </w:pPr>
    </w:p>
    <w:p w14:paraId="6F95FD7B" w14:textId="682A4A9F" w:rsidR="00764198" w:rsidRDefault="00764198" w:rsidP="00601527">
      <w:pPr>
        <w:rPr>
          <w:lang w:val="ru-RU"/>
        </w:rPr>
      </w:pPr>
    </w:p>
    <w:p w14:paraId="397DA82E" w14:textId="24A9AE33" w:rsidR="00764198" w:rsidRDefault="00764198" w:rsidP="00601527">
      <w:pPr>
        <w:rPr>
          <w:lang w:val="ru-RU"/>
        </w:rPr>
      </w:pPr>
    </w:p>
    <w:p w14:paraId="1C8CAAEE" w14:textId="5B861C1D" w:rsidR="00764198" w:rsidRDefault="00764198" w:rsidP="00601527">
      <w:pPr>
        <w:rPr>
          <w:lang w:val="ru-RU"/>
        </w:rPr>
      </w:pPr>
    </w:p>
    <w:p w14:paraId="42F17275" w14:textId="77777777" w:rsidR="00764198" w:rsidRPr="000618DA" w:rsidRDefault="00764198" w:rsidP="00601527">
      <w:pPr>
        <w:rPr>
          <w:lang w:val="ru-RU"/>
        </w:rPr>
      </w:pPr>
    </w:p>
    <w:p w14:paraId="775709A6" w14:textId="77777777" w:rsidR="00601527" w:rsidRPr="000618DA" w:rsidRDefault="00601527" w:rsidP="00601527">
      <w:pPr>
        <w:jc w:val="both"/>
        <w:rPr>
          <w:lang w:val="ru-RU"/>
        </w:rPr>
      </w:pPr>
      <w:r w:rsidRPr="000618DA">
        <w:rPr>
          <w:color w:val="000000"/>
          <w:lang w:val="ru-RU"/>
        </w:rPr>
        <w:t>селище Димер</w:t>
      </w:r>
    </w:p>
    <w:p w14:paraId="611A1552" w14:textId="21FB6158" w:rsidR="00601527" w:rsidRPr="000618DA" w:rsidRDefault="00517F75" w:rsidP="00601527">
      <w:pPr>
        <w:jc w:val="both"/>
        <w:rPr>
          <w:lang w:val="ru-RU"/>
        </w:rPr>
      </w:pPr>
      <w:r>
        <w:rPr>
          <w:color w:val="000000"/>
          <w:lang w:val="ru-RU"/>
        </w:rPr>
        <w:t xml:space="preserve">27 </w:t>
      </w:r>
      <w:proofErr w:type="spellStart"/>
      <w:r>
        <w:rPr>
          <w:color w:val="000000"/>
          <w:lang w:val="ru-RU"/>
        </w:rPr>
        <w:t>березня</w:t>
      </w:r>
      <w:proofErr w:type="spellEnd"/>
      <w:r w:rsidR="00601527" w:rsidRPr="000618DA">
        <w:rPr>
          <w:color w:val="000000"/>
          <w:lang w:val="ru-RU"/>
        </w:rPr>
        <w:t xml:space="preserve"> 202</w:t>
      </w:r>
      <w:r>
        <w:rPr>
          <w:color w:val="000000"/>
          <w:lang w:val="ru-RU"/>
        </w:rPr>
        <w:t xml:space="preserve">6 </w:t>
      </w:r>
      <w:r w:rsidR="00601527" w:rsidRPr="000618DA">
        <w:rPr>
          <w:color w:val="000000"/>
          <w:lang w:val="ru-RU"/>
        </w:rPr>
        <w:t>року</w:t>
      </w:r>
    </w:p>
    <w:p w14:paraId="60D67B90" w14:textId="740D587E" w:rsidR="001F333D" w:rsidRPr="000618DA" w:rsidRDefault="00601527" w:rsidP="00601527">
      <w:pPr>
        <w:jc w:val="both"/>
        <w:rPr>
          <w:lang w:val="ru-RU"/>
        </w:rPr>
      </w:pPr>
      <w:r w:rsidRPr="000618DA">
        <w:rPr>
          <w:color w:val="000000"/>
          <w:lang w:val="ru-RU"/>
        </w:rPr>
        <w:t>№</w:t>
      </w:r>
      <w:r w:rsidR="00517F75">
        <w:rPr>
          <w:color w:val="000000"/>
          <w:lang w:val="ru-RU"/>
        </w:rPr>
        <w:t>2543</w:t>
      </w:r>
      <w:r w:rsidRPr="000618DA">
        <w:rPr>
          <w:color w:val="000000"/>
          <w:lang w:val="ru-RU"/>
        </w:rPr>
        <w:t>-</w:t>
      </w:r>
      <w:r w:rsidR="00517F75">
        <w:rPr>
          <w:color w:val="000000"/>
          <w:lang w:val="ru-RU"/>
        </w:rPr>
        <w:t>81</w:t>
      </w:r>
      <w:r w:rsidRPr="000618DA">
        <w:rPr>
          <w:color w:val="000000"/>
          <w:lang w:val="ru-RU"/>
        </w:rPr>
        <w:t>-VIІІ</w:t>
      </w:r>
    </w:p>
    <w:sectPr w:rsidR="001F333D" w:rsidRPr="000618DA" w:rsidSect="00764198">
      <w:pgSz w:w="11906" w:h="16838"/>
      <w:pgMar w:top="850" w:right="850"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0E96114"/>
    <w:multiLevelType w:val="hybridMultilevel"/>
    <w:tmpl w:val="3B4E7174"/>
    <w:lvl w:ilvl="0" w:tplc="E9F866D2">
      <w:start w:val="1"/>
      <w:numFmt w:val="decimal"/>
      <w:lvlText w:val="%1."/>
      <w:lvlJc w:val="left"/>
      <w:pPr>
        <w:ind w:left="720" w:hanging="360"/>
      </w:pPr>
      <w:rPr>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A032448"/>
    <w:multiLevelType w:val="multilevel"/>
    <w:tmpl w:val="E070C760"/>
    <w:lvl w:ilvl="0">
      <w:start w:val="1"/>
      <w:numFmt w:val="decimal"/>
      <w:lvlText w:val="%1."/>
      <w:lvlJc w:val="left"/>
      <w:pPr>
        <w:ind w:left="720" w:hanging="360"/>
      </w:pPr>
      <w:rPr>
        <w:rFonts w:hint="default"/>
        <w:b/>
        <w:bCs w:val="0"/>
      </w:rPr>
    </w:lvl>
    <w:lvl w:ilvl="1">
      <w:start w:val="2"/>
      <w:numFmt w:val="decimal"/>
      <w:isLgl/>
      <w:lvlText w:val="%1.%2."/>
      <w:lvlJc w:val="left"/>
      <w:pPr>
        <w:ind w:left="1146" w:hanging="720"/>
      </w:pPr>
      <w:rPr>
        <w:rFonts w:hint="default"/>
        <w:b/>
        <w:bCs w:val="0"/>
      </w:rPr>
    </w:lvl>
    <w:lvl w:ilvl="2">
      <w:start w:val="1"/>
      <w:numFmt w:val="decimal"/>
      <w:isLgl/>
      <w:lvlText w:val="%1.%2.%3."/>
      <w:lvlJc w:val="left"/>
      <w:pPr>
        <w:ind w:left="1212" w:hanging="720"/>
      </w:pPr>
      <w:rPr>
        <w:rFonts w:hint="default"/>
      </w:rPr>
    </w:lvl>
    <w:lvl w:ilvl="3">
      <w:start w:val="1"/>
      <w:numFmt w:val="decimal"/>
      <w:isLgl/>
      <w:lvlText w:val="%1.%2.%3.%4."/>
      <w:lvlJc w:val="left"/>
      <w:pPr>
        <w:ind w:left="1638" w:hanging="108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2130" w:hanging="1440"/>
      </w:pPr>
      <w:rPr>
        <w:rFonts w:hint="default"/>
      </w:rPr>
    </w:lvl>
    <w:lvl w:ilvl="6">
      <w:start w:val="1"/>
      <w:numFmt w:val="decimal"/>
      <w:isLgl/>
      <w:lvlText w:val="%1.%2.%3.%4.%5.%6.%7."/>
      <w:lvlJc w:val="left"/>
      <w:pPr>
        <w:ind w:left="2556" w:hanging="1800"/>
      </w:pPr>
      <w:rPr>
        <w:rFonts w:hint="default"/>
      </w:rPr>
    </w:lvl>
    <w:lvl w:ilvl="7">
      <w:start w:val="1"/>
      <w:numFmt w:val="decimal"/>
      <w:isLgl/>
      <w:lvlText w:val="%1.%2.%3.%4.%5.%6.%7.%8."/>
      <w:lvlJc w:val="left"/>
      <w:pPr>
        <w:ind w:left="2622" w:hanging="1800"/>
      </w:pPr>
      <w:rPr>
        <w:rFonts w:hint="default"/>
      </w:rPr>
    </w:lvl>
    <w:lvl w:ilvl="8">
      <w:start w:val="1"/>
      <w:numFmt w:val="decimal"/>
      <w:isLgl/>
      <w:lvlText w:val="%1.%2.%3.%4.%5.%6.%7.%8.%9."/>
      <w:lvlJc w:val="left"/>
      <w:pPr>
        <w:ind w:left="3048" w:hanging="216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1527"/>
    <w:rsid w:val="000618DA"/>
    <w:rsid w:val="000B00C1"/>
    <w:rsid w:val="000D640C"/>
    <w:rsid w:val="00166CBE"/>
    <w:rsid w:val="001F333D"/>
    <w:rsid w:val="002F6357"/>
    <w:rsid w:val="00314B22"/>
    <w:rsid w:val="00517F75"/>
    <w:rsid w:val="0055333B"/>
    <w:rsid w:val="00601527"/>
    <w:rsid w:val="00601992"/>
    <w:rsid w:val="00667435"/>
    <w:rsid w:val="0069486F"/>
    <w:rsid w:val="007277E1"/>
    <w:rsid w:val="00764198"/>
    <w:rsid w:val="00877593"/>
    <w:rsid w:val="009B5D1A"/>
    <w:rsid w:val="00A12B94"/>
    <w:rsid w:val="00A55A27"/>
    <w:rsid w:val="00A70DCE"/>
    <w:rsid w:val="00B4107C"/>
    <w:rsid w:val="00BC0753"/>
    <w:rsid w:val="00C8347D"/>
    <w:rsid w:val="00C866B7"/>
    <w:rsid w:val="00F4229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EF1D2A"/>
  <w15:chartTrackingRefBased/>
  <w15:docId w15:val="{0A6F7EA0-4EA2-4EFB-8AFF-07E97988CB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601527"/>
    <w:pPr>
      <w:spacing w:after="0" w:line="240" w:lineRule="auto"/>
    </w:pPr>
    <w:rPr>
      <w:rFonts w:ascii="Times New Roman" w:eastAsia="Times New Roman" w:hAnsi="Times New Roman" w:cs="Times New Roman"/>
      <w:kern w:val="0"/>
      <w:sz w:val="24"/>
      <w:szCs w:val="24"/>
      <w:lang w:eastAsia="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Без интервала1"/>
    <w:qFormat/>
    <w:rsid w:val="00601527"/>
    <w:pPr>
      <w:spacing w:after="0" w:line="240" w:lineRule="auto"/>
    </w:pPr>
    <w:rPr>
      <w:rFonts w:ascii="Calibri" w:eastAsia="Times New Roman" w:hAnsi="Calibri" w:cs="Calibri"/>
      <w:kern w:val="0"/>
      <w14:ligatures w14:val="none"/>
    </w:rPr>
  </w:style>
  <w:style w:type="paragraph" w:styleId="a3">
    <w:name w:val="Normal (Web)"/>
    <w:basedOn w:val="a"/>
    <w:uiPriority w:val="99"/>
    <w:unhideWhenUsed/>
    <w:rsid w:val="00601527"/>
    <w:pPr>
      <w:spacing w:before="100" w:beforeAutospacing="1" w:after="100" w:afterAutospacing="1"/>
    </w:pPr>
    <w:rPr>
      <w:lang w:val="ru-RU"/>
    </w:rPr>
  </w:style>
  <w:style w:type="paragraph" w:customStyle="1" w:styleId="western">
    <w:name w:val="western"/>
    <w:basedOn w:val="a"/>
    <w:rsid w:val="00601527"/>
    <w:pPr>
      <w:spacing w:before="100" w:beforeAutospacing="1" w:after="100" w:afterAutospacing="1"/>
    </w:pPr>
    <w:rPr>
      <w:lang w:val="ru-RU"/>
    </w:rPr>
  </w:style>
  <w:style w:type="paragraph" w:styleId="a4">
    <w:name w:val="List Paragraph"/>
    <w:basedOn w:val="a"/>
    <w:uiPriority w:val="34"/>
    <w:qFormat/>
    <w:rsid w:val="00C866B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2</Pages>
  <Words>2838</Words>
  <Characters>1619</Characters>
  <Application>Microsoft Office Word</Application>
  <DocSecurity>0</DocSecurity>
  <Lines>13</Lines>
  <Paragraphs>8</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4449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123</dc:creator>
  <cp:keywords/>
  <dc:description/>
  <cp:lastModifiedBy>User</cp:lastModifiedBy>
  <cp:revision>6</cp:revision>
  <cp:lastPrinted>2025-03-26T09:14:00Z</cp:lastPrinted>
  <dcterms:created xsi:type="dcterms:W3CDTF">2026-04-10T11:48:00Z</dcterms:created>
  <dcterms:modified xsi:type="dcterms:W3CDTF">2026-04-13T05:15:00Z</dcterms:modified>
</cp:coreProperties>
</file>