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01118" w14:textId="77777777" w:rsidR="00B0026B" w:rsidRDefault="00B0026B" w:rsidP="00B0026B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C8637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75pt" o:ole="">
            <v:imagedata r:id="rId5" o:title=""/>
          </v:shape>
          <o:OLEObject Type="Embed" ProgID="Word.Picture.8" ShapeID="_x0000_i1025" DrawAspect="Content" ObjectID="_180984080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0026B" w14:paraId="35352AD0" w14:textId="77777777" w:rsidTr="00F82262">
        <w:trPr>
          <w:trHeight w:val="788"/>
        </w:trPr>
        <w:tc>
          <w:tcPr>
            <w:tcW w:w="9867" w:type="dxa"/>
            <w:hideMark/>
          </w:tcPr>
          <w:p w14:paraId="10DC6BB6" w14:textId="77777777" w:rsidR="00B0026B" w:rsidRDefault="00B0026B" w:rsidP="00F82262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1CDC1D" w14:textId="77777777" w:rsidR="00B0026B" w:rsidRDefault="00B0026B" w:rsidP="00F8226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3B84527" w14:textId="77777777" w:rsidR="00B0026B" w:rsidRDefault="00B0026B" w:rsidP="00B0026B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41A9306" wp14:editId="2A87105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02C11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F41CFF8" w14:textId="0270BEA3" w:rsidR="00B0026B" w:rsidRDefault="005A2614" w:rsidP="00B0026B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65</w:t>
      </w:r>
      <w:r w:rsidR="00B0026B">
        <w:rPr>
          <w:b/>
          <w:noProof/>
          <w:sz w:val="28"/>
          <w:szCs w:val="28"/>
        </w:rPr>
        <w:t xml:space="preserve"> сесія </w:t>
      </w:r>
      <w:r w:rsidR="00B0026B">
        <w:rPr>
          <w:b/>
          <w:bCs/>
          <w:sz w:val="28"/>
          <w:szCs w:val="28"/>
          <w:lang w:val="en-US"/>
        </w:rPr>
        <w:t>VII</w:t>
      </w:r>
      <w:r w:rsidR="00B0026B">
        <w:rPr>
          <w:b/>
          <w:bCs/>
          <w:sz w:val="28"/>
          <w:szCs w:val="28"/>
        </w:rPr>
        <w:t>І скликання</w:t>
      </w:r>
    </w:p>
    <w:p w14:paraId="7AD43F06" w14:textId="77777777" w:rsidR="00B0026B" w:rsidRDefault="00B0026B" w:rsidP="00B0026B">
      <w:pPr>
        <w:ind w:left="142" w:right="-1"/>
        <w:jc w:val="center"/>
        <w:rPr>
          <w:b/>
          <w:sz w:val="28"/>
          <w:szCs w:val="28"/>
        </w:rPr>
      </w:pPr>
    </w:p>
    <w:p w14:paraId="3B82B288" w14:textId="1E60BC90" w:rsidR="00B0026B" w:rsidRDefault="00B0026B" w:rsidP="00B0026B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007CDDF" w14:textId="77777777" w:rsidR="00B0026B" w:rsidRDefault="00B0026B" w:rsidP="00B0026B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19BE8" w14:textId="28379DE3" w:rsidR="00B0026B" w:rsidRDefault="00512BF3" w:rsidP="00512BF3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12BF3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припинення </w:t>
      </w:r>
      <w:r w:rsidR="00956EA7" w:rsidRPr="00956EA7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права постійного користування</w:t>
      </w:r>
      <w:r w:rsidR="00157080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земельною ділянкою</w:t>
      </w:r>
    </w:p>
    <w:p w14:paraId="2F770074" w14:textId="77777777" w:rsidR="00512BF3" w:rsidRDefault="00512BF3" w:rsidP="00B0026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03592E92" w14:textId="00731BC6" w:rsidR="00B0026B" w:rsidRPr="006E4B7E" w:rsidRDefault="00157080" w:rsidP="00B0026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lang w:val="uk-UA"/>
        </w:rPr>
        <w:t xml:space="preserve">У відповідності до </w:t>
      </w:r>
      <w:r w:rsidR="00127A83">
        <w:rPr>
          <w:color w:val="000000"/>
          <w:lang w:val="uk-UA"/>
        </w:rPr>
        <w:t>статті 141 Земельного кодексу України п</w:t>
      </w:r>
      <w:r w:rsidR="00127A83" w:rsidRPr="00127A83">
        <w:rPr>
          <w:color w:val="000000"/>
          <w:lang w:val="uk-UA"/>
        </w:rPr>
        <w:t xml:space="preserve">ідставами припинення права користування земельною ділянкою </w:t>
      </w:r>
      <w:r w:rsidR="00127A83">
        <w:rPr>
          <w:color w:val="000000"/>
          <w:lang w:val="uk-UA"/>
        </w:rPr>
        <w:t xml:space="preserve">зокрема </w:t>
      </w:r>
      <w:r w:rsidR="00127A83" w:rsidRPr="00127A83">
        <w:rPr>
          <w:color w:val="000000"/>
          <w:lang w:val="uk-UA"/>
        </w:rPr>
        <w:t>є</w:t>
      </w:r>
      <w:r w:rsidR="00127A83">
        <w:rPr>
          <w:color w:val="000000"/>
          <w:lang w:val="uk-UA"/>
        </w:rPr>
        <w:t xml:space="preserve"> </w:t>
      </w:r>
      <w:r w:rsidR="00127A83" w:rsidRPr="00127A83">
        <w:rPr>
          <w:color w:val="333333"/>
          <w:shd w:val="clear" w:color="auto" w:fill="FFFFFF"/>
          <w:lang w:val="uk-UA"/>
        </w:rPr>
        <w:t>використання земельної ділянки не за цільовим призначенням</w:t>
      </w:r>
      <w:r w:rsidR="00124D73">
        <w:rPr>
          <w:color w:val="000000"/>
          <w:lang w:val="uk-UA"/>
        </w:rPr>
        <w:t>,</w:t>
      </w:r>
      <w:r w:rsidR="00127A83">
        <w:rPr>
          <w:color w:val="000000"/>
          <w:lang w:val="uk-UA"/>
        </w:rPr>
        <w:t xml:space="preserve"> </w:t>
      </w:r>
      <w:r w:rsidR="00127A83" w:rsidRPr="00127A83">
        <w:rPr>
          <w:color w:val="333333"/>
          <w:shd w:val="clear" w:color="auto" w:fill="FFFFFF"/>
          <w:lang w:val="uk-UA"/>
        </w:rPr>
        <w:t>систематична несплата земельного податку або орендної плати</w:t>
      </w:r>
      <w:r w:rsidR="007514B1">
        <w:rPr>
          <w:color w:val="333333"/>
          <w:shd w:val="clear" w:color="auto" w:fill="FFFFFF"/>
          <w:lang w:val="uk-UA"/>
        </w:rPr>
        <w:t>.</w:t>
      </w:r>
      <w:r w:rsidR="00127A83">
        <w:rPr>
          <w:color w:val="333333"/>
          <w:shd w:val="clear" w:color="auto" w:fill="FFFFFF"/>
          <w:lang w:val="uk-UA"/>
        </w:rPr>
        <w:t xml:space="preserve"> </w:t>
      </w:r>
      <w:r w:rsidR="007514B1">
        <w:rPr>
          <w:color w:val="333333"/>
          <w:shd w:val="clear" w:color="auto" w:fill="FFFFFF"/>
          <w:lang w:val="uk-UA"/>
        </w:rPr>
        <w:t>Б</w:t>
      </w:r>
      <w:r w:rsidR="00127A83">
        <w:rPr>
          <w:color w:val="333333"/>
          <w:shd w:val="clear" w:color="auto" w:fill="FFFFFF"/>
          <w:lang w:val="uk-UA"/>
        </w:rPr>
        <w:t>еручи до відома факт відсутності на земельній ділянці об’єктів нерухомого майна, з метою захисту від погіршення стану родючості земель,</w:t>
      </w:r>
      <w:r w:rsidR="00621A19">
        <w:rPr>
          <w:color w:val="333333"/>
          <w:shd w:val="clear" w:color="auto" w:fill="FFFFFF"/>
          <w:lang w:val="uk-UA"/>
        </w:rPr>
        <w:t xml:space="preserve"> </w:t>
      </w:r>
      <w:r w:rsidR="00127A83">
        <w:rPr>
          <w:color w:val="333333"/>
          <w:shd w:val="clear" w:color="auto" w:fill="FFFFFF"/>
          <w:lang w:val="uk-UA"/>
        </w:rPr>
        <w:t xml:space="preserve">у зв’язку з фактичним невикористанням земельної ділянки за цілями, які передбачались під час її надання у постійне користування, а також з метою </w:t>
      </w:r>
      <w:r w:rsidR="00B0026B">
        <w:rPr>
          <w:color w:val="000000"/>
          <w:lang w:val="uk-UA"/>
        </w:rPr>
        <w:t xml:space="preserve"> </w:t>
      </w:r>
      <w:r w:rsidR="00621A19">
        <w:rPr>
          <w:color w:val="000000"/>
          <w:lang w:val="uk-UA"/>
        </w:rPr>
        <w:t xml:space="preserve">ефективного використання земельних ресурсів Димерської селищної територіальної громади, для забезпечення виконання бюджету селищної територіальної громади, </w:t>
      </w:r>
      <w:r w:rsidR="00B0026B" w:rsidRPr="006E4B7E">
        <w:rPr>
          <w:color w:val="000000"/>
          <w:lang w:val="uk-UA"/>
        </w:rPr>
        <w:t>керуючись ст.</w:t>
      </w:r>
      <w:r w:rsidR="003C17C3">
        <w:rPr>
          <w:color w:val="000000"/>
          <w:lang w:val="uk-UA"/>
        </w:rPr>
        <w:t xml:space="preserve"> ст. </w:t>
      </w:r>
      <w:r w:rsidR="00B0026B" w:rsidRPr="006E4B7E">
        <w:rPr>
          <w:color w:val="000000"/>
          <w:lang w:val="uk-UA"/>
        </w:rPr>
        <w:t>12,</w:t>
      </w:r>
      <w:r w:rsidR="00B0026B">
        <w:rPr>
          <w:color w:val="000000"/>
          <w:lang w:val="uk-UA"/>
        </w:rPr>
        <w:t xml:space="preserve"> 92, </w:t>
      </w:r>
      <w:r w:rsidR="003C17C3">
        <w:rPr>
          <w:color w:val="000000"/>
          <w:lang w:val="uk-UA"/>
        </w:rPr>
        <w:t>1</w:t>
      </w:r>
      <w:r w:rsidR="00B0026B">
        <w:rPr>
          <w:color w:val="000000"/>
          <w:lang w:val="uk-UA"/>
        </w:rPr>
        <w:t>41,</w:t>
      </w:r>
      <w:r w:rsidR="003C17C3">
        <w:rPr>
          <w:color w:val="000000"/>
          <w:lang w:val="uk-UA"/>
        </w:rPr>
        <w:t xml:space="preserve"> </w:t>
      </w:r>
      <w:r w:rsidR="00B0026B">
        <w:rPr>
          <w:color w:val="000000"/>
          <w:lang w:val="uk-UA"/>
        </w:rPr>
        <w:t>142</w:t>
      </w:r>
      <w:r w:rsidR="00647FAB">
        <w:rPr>
          <w:color w:val="000000"/>
          <w:lang w:val="uk-UA"/>
        </w:rPr>
        <w:t>, п. 24 Розді</w:t>
      </w:r>
      <w:r w:rsidR="00994242">
        <w:rPr>
          <w:color w:val="000000"/>
          <w:lang w:val="uk-UA"/>
        </w:rPr>
        <w:t>л</w:t>
      </w:r>
      <w:r w:rsidR="00647FAB">
        <w:rPr>
          <w:color w:val="000000"/>
          <w:lang w:val="uk-UA"/>
        </w:rPr>
        <w:t>у Х «Перехідні положення</w:t>
      </w:r>
      <w:r w:rsidR="003C17C3">
        <w:rPr>
          <w:color w:val="000000"/>
          <w:lang w:val="uk-UA"/>
        </w:rPr>
        <w:t xml:space="preserve"> </w:t>
      </w:r>
      <w:r w:rsidR="00B0026B"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270 Податкового Кодексу України,</w:t>
      </w:r>
      <w:r w:rsidR="00B0026B" w:rsidRPr="006E4B7E">
        <w:rPr>
          <w:color w:val="000000"/>
          <w:lang w:val="uk-UA"/>
        </w:rPr>
        <w:t xml:space="preserve"> ст.</w:t>
      </w:r>
      <w:r w:rsidR="00F945B7">
        <w:rPr>
          <w:color w:val="000000"/>
          <w:lang w:val="uk-UA"/>
        </w:rPr>
        <w:t xml:space="preserve"> ст. </w:t>
      </w:r>
      <w:r w:rsidR="00B0026B"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0026B">
        <w:rPr>
          <w:color w:val="000000"/>
          <w:lang w:val="uk-UA"/>
        </w:rPr>
        <w:t xml:space="preserve"> ві</w:t>
      </w:r>
      <w:r w:rsidR="00994242">
        <w:rPr>
          <w:color w:val="000000"/>
          <w:lang w:val="uk-UA"/>
        </w:rPr>
        <w:t xml:space="preserve">д 16 травня 2025 </w:t>
      </w:r>
      <w:r w:rsidR="00B0026B">
        <w:rPr>
          <w:color w:val="000000"/>
          <w:lang w:val="uk-UA"/>
        </w:rPr>
        <w:t>року,</w:t>
      </w:r>
      <w:r w:rsidR="00B0026B" w:rsidRPr="006E4B7E">
        <w:rPr>
          <w:color w:val="000000"/>
          <w:lang w:val="uk-UA"/>
        </w:rPr>
        <w:t xml:space="preserve"> селищна рада</w:t>
      </w:r>
      <w:r w:rsidR="00B0026B" w:rsidRPr="006E4B7E">
        <w:rPr>
          <w:color w:val="000000"/>
        </w:rPr>
        <w:t>  </w:t>
      </w:r>
    </w:p>
    <w:p w14:paraId="0F5C5502" w14:textId="77777777" w:rsidR="00B0026B" w:rsidRPr="006E4B7E" w:rsidRDefault="00B0026B" w:rsidP="00B0026B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6435E984" w14:textId="77777777" w:rsidR="00B0026B" w:rsidRPr="000A7D86" w:rsidRDefault="00B0026B" w:rsidP="00B0026B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034C6B36" w14:textId="77777777" w:rsidR="00B0026B" w:rsidRDefault="00B0026B" w:rsidP="00647FAB">
      <w:pPr>
        <w:ind w:firstLine="426"/>
        <w:jc w:val="both"/>
        <w:rPr>
          <w:b/>
        </w:rPr>
      </w:pPr>
    </w:p>
    <w:p w14:paraId="25B9AC91" w14:textId="6AFB0C05" w:rsidR="00B0026B" w:rsidRDefault="00B0026B" w:rsidP="00647FAB">
      <w:pPr>
        <w:pStyle w:val="a4"/>
        <w:numPr>
          <w:ilvl w:val="0"/>
          <w:numId w:val="1"/>
        </w:numPr>
        <w:ind w:left="0" w:firstLine="426"/>
        <w:jc w:val="both"/>
        <w:rPr>
          <w:color w:val="000000" w:themeColor="text1"/>
        </w:rPr>
      </w:pPr>
      <w:r w:rsidRPr="00124D73">
        <w:rPr>
          <w:color w:val="000000" w:themeColor="text1"/>
        </w:rPr>
        <w:t xml:space="preserve">Припинити </w:t>
      </w:r>
      <w:r w:rsidR="00647FAB">
        <w:rPr>
          <w:b/>
          <w:bCs/>
        </w:rPr>
        <w:t>П</w:t>
      </w:r>
      <w:r w:rsidR="00647FAB" w:rsidRPr="00647FAB">
        <w:rPr>
          <w:b/>
          <w:bCs/>
        </w:rPr>
        <w:t>риватн</w:t>
      </w:r>
      <w:r w:rsidR="00647FAB">
        <w:rPr>
          <w:b/>
          <w:bCs/>
        </w:rPr>
        <w:t>ому</w:t>
      </w:r>
      <w:r w:rsidR="00647FAB" w:rsidRPr="00647FAB">
        <w:rPr>
          <w:b/>
          <w:bCs/>
        </w:rPr>
        <w:t xml:space="preserve"> акціонерн</w:t>
      </w:r>
      <w:r w:rsidR="00647FAB">
        <w:rPr>
          <w:b/>
          <w:bCs/>
        </w:rPr>
        <w:t>ому</w:t>
      </w:r>
      <w:r w:rsidR="00647FAB" w:rsidRPr="00647FAB">
        <w:rPr>
          <w:b/>
          <w:bCs/>
        </w:rPr>
        <w:t xml:space="preserve"> товариств</w:t>
      </w:r>
      <w:r w:rsidR="00647FAB">
        <w:rPr>
          <w:b/>
          <w:bCs/>
        </w:rPr>
        <w:t>у</w:t>
      </w:r>
      <w:r w:rsidR="00647FAB" w:rsidRPr="00647FAB">
        <w:rPr>
          <w:b/>
          <w:bCs/>
        </w:rPr>
        <w:t xml:space="preserve"> «ПЕРЕСУВНА МЕХАНІЗОВАНА КОЛОНА - 43»</w:t>
      </w:r>
      <w:r w:rsidR="00124D73">
        <w:rPr>
          <w:b/>
          <w:bCs/>
          <w:iCs/>
        </w:rPr>
        <w:t xml:space="preserve"> </w:t>
      </w:r>
      <w:r w:rsidR="00124D73" w:rsidRPr="00124D73">
        <w:rPr>
          <w:color w:val="000000" w:themeColor="text1"/>
        </w:rPr>
        <w:t>(</w:t>
      </w:r>
      <w:r w:rsidR="003C17C3">
        <w:rPr>
          <w:color w:val="000000" w:themeColor="text1"/>
        </w:rPr>
        <w:t>код ЄДРПОУ</w:t>
      </w:r>
      <w:r w:rsidR="00124D73">
        <w:rPr>
          <w:color w:val="000000" w:themeColor="text1"/>
        </w:rPr>
        <w:t xml:space="preserve"> </w:t>
      </w:r>
      <w:r w:rsidR="00647FAB" w:rsidRPr="00647FAB">
        <w:rPr>
          <w:color w:val="000000" w:themeColor="text1"/>
        </w:rPr>
        <w:t>05408199</w:t>
      </w:r>
      <w:r w:rsidR="00124D73" w:rsidRPr="00124D73">
        <w:rPr>
          <w:color w:val="000000" w:themeColor="text1"/>
        </w:rPr>
        <w:t xml:space="preserve">) </w:t>
      </w:r>
      <w:r w:rsidR="005A34D0" w:rsidRPr="005A34D0">
        <w:rPr>
          <w:color w:val="000000" w:themeColor="text1"/>
        </w:rPr>
        <w:t xml:space="preserve">право постійного користування земельною ділянкою площею </w:t>
      </w:r>
      <w:r w:rsidR="00647FAB" w:rsidRPr="00647FAB">
        <w:rPr>
          <w:color w:val="000000" w:themeColor="text1"/>
        </w:rPr>
        <w:t>304</w:t>
      </w:r>
      <w:r w:rsidR="00647FAB">
        <w:rPr>
          <w:color w:val="000000" w:themeColor="text1"/>
        </w:rPr>
        <w:t>,</w:t>
      </w:r>
      <w:r w:rsidR="00647FAB" w:rsidRPr="00647FAB">
        <w:rPr>
          <w:color w:val="000000" w:themeColor="text1"/>
        </w:rPr>
        <w:t>6758 га</w:t>
      </w:r>
      <w:r w:rsidR="005A34D0" w:rsidRPr="005A34D0">
        <w:rPr>
          <w:color w:val="000000" w:themeColor="text1"/>
        </w:rPr>
        <w:t xml:space="preserve">, кадастровий номер </w:t>
      </w:r>
      <w:r w:rsidR="00647FAB" w:rsidRPr="00647FAB">
        <w:rPr>
          <w:b/>
          <w:color w:val="000000" w:themeColor="text1"/>
        </w:rPr>
        <w:t>3221884800:14:097:6001</w:t>
      </w:r>
      <w:r w:rsidR="005A34D0" w:rsidRPr="005A34D0">
        <w:rPr>
          <w:color w:val="000000" w:themeColor="text1"/>
        </w:rPr>
        <w:t xml:space="preserve">, </w:t>
      </w:r>
      <w:r w:rsidR="00767986" w:rsidRPr="005A34D0">
        <w:rPr>
          <w:color w:val="000000" w:themeColor="text1"/>
        </w:rPr>
        <w:t>яка розташована</w:t>
      </w:r>
      <w:r w:rsidR="00647FAB">
        <w:rPr>
          <w:color w:val="000000" w:themeColor="text1"/>
        </w:rPr>
        <w:t xml:space="preserve">: Київська область, Вишгородський район, на території Димерської територіальної громади (згідно відомостей ДЗК – </w:t>
      </w:r>
      <w:proofErr w:type="spellStart"/>
      <w:r w:rsidR="00647FAB">
        <w:rPr>
          <w:color w:val="000000" w:themeColor="text1"/>
        </w:rPr>
        <w:t>Любимівська</w:t>
      </w:r>
      <w:proofErr w:type="spellEnd"/>
      <w:r w:rsidR="00647FAB">
        <w:rPr>
          <w:color w:val="000000" w:themeColor="text1"/>
        </w:rPr>
        <w:t xml:space="preserve"> сільська рада)</w:t>
      </w:r>
      <w:r w:rsidR="00951059">
        <w:rPr>
          <w:color w:val="000000" w:themeColor="text1"/>
        </w:rPr>
        <w:t xml:space="preserve">, </w:t>
      </w:r>
      <w:r w:rsidR="005A34D0" w:rsidRPr="005A34D0">
        <w:rPr>
          <w:color w:val="000000" w:themeColor="text1"/>
        </w:rPr>
        <w:t xml:space="preserve">цільове призначення </w:t>
      </w:r>
      <w:r w:rsidR="00647FAB">
        <w:rPr>
          <w:color w:val="000000" w:themeColor="text1"/>
        </w:rPr>
        <w:t>д</w:t>
      </w:r>
      <w:r w:rsidR="00647FAB" w:rsidRPr="00647FAB">
        <w:rPr>
          <w:color w:val="000000" w:themeColor="text1"/>
        </w:rPr>
        <w:t>ля ведення підсобного сільського господарства</w:t>
      </w:r>
      <w:r w:rsidR="005A34D0">
        <w:rPr>
          <w:color w:val="000000" w:themeColor="text1"/>
        </w:rPr>
        <w:t xml:space="preserve"> </w:t>
      </w:r>
      <w:r w:rsidR="005A34D0" w:rsidRPr="005A34D0">
        <w:rPr>
          <w:color w:val="000000" w:themeColor="text1"/>
        </w:rPr>
        <w:t xml:space="preserve">(код КВЦПЗД – </w:t>
      </w:r>
      <w:r w:rsidR="00647FAB">
        <w:rPr>
          <w:color w:val="000000" w:themeColor="text1"/>
        </w:rPr>
        <w:t>01.04</w:t>
      </w:r>
      <w:r w:rsidR="005A34D0" w:rsidRPr="005A34D0">
        <w:rPr>
          <w:color w:val="000000" w:themeColor="text1"/>
        </w:rPr>
        <w:t>)</w:t>
      </w:r>
      <w:r w:rsidR="00647FAB">
        <w:rPr>
          <w:color w:val="000000" w:themeColor="text1"/>
        </w:rPr>
        <w:t xml:space="preserve">, </w:t>
      </w:r>
      <w:r w:rsidR="00647FAB" w:rsidRPr="00647FAB">
        <w:rPr>
          <w:color w:val="000000" w:themeColor="text1"/>
        </w:rPr>
        <w:t>яка перебуває в користуванні відповідно до державного акту на право постійного користування землею серія ІІ-</w:t>
      </w:r>
      <w:r w:rsidR="00647FAB">
        <w:rPr>
          <w:color w:val="000000" w:themeColor="text1"/>
        </w:rPr>
        <w:t>КВ</w:t>
      </w:r>
      <w:r w:rsidR="00647FAB" w:rsidRPr="00647FAB">
        <w:rPr>
          <w:color w:val="000000" w:themeColor="text1"/>
        </w:rPr>
        <w:t xml:space="preserve"> № 001</w:t>
      </w:r>
      <w:r w:rsidR="00647FAB">
        <w:rPr>
          <w:color w:val="000000" w:themeColor="text1"/>
        </w:rPr>
        <w:t>724</w:t>
      </w:r>
      <w:r w:rsidR="00647FAB" w:rsidRPr="00647FAB">
        <w:rPr>
          <w:color w:val="000000" w:themeColor="text1"/>
        </w:rPr>
        <w:t xml:space="preserve"> від </w:t>
      </w:r>
      <w:r w:rsidR="00647FAB">
        <w:rPr>
          <w:color w:val="000000" w:themeColor="text1"/>
        </w:rPr>
        <w:t>26.12</w:t>
      </w:r>
      <w:r w:rsidR="00647FAB" w:rsidRPr="00647FAB">
        <w:rPr>
          <w:color w:val="000000" w:themeColor="text1"/>
        </w:rPr>
        <w:t xml:space="preserve">.1997 </w:t>
      </w:r>
      <w:r w:rsidR="00647FAB">
        <w:rPr>
          <w:color w:val="000000" w:themeColor="text1"/>
        </w:rPr>
        <w:t>року.</w:t>
      </w:r>
    </w:p>
    <w:p w14:paraId="6CE3C379" w14:textId="7B309B4B" w:rsidR="00647FAB" w:rsidRPr="00647FAB" w:rsidRDefault="00647FAB" w:rsidP="00647FAB">
      <w:pPr>
        <w:pStyle w:val="a4"/>
        <w:numPr>
          <w:ilvl w:val="0"/>
          <w:numId w:val="1"/>
        </w:numPr>
        <w:ind w:left="0" w:firstLine="426"/>
        <w:jc w:val="both"/>
        <w:rPr>
          <w:color w:val="000000" w:themeColor="text1"/>
        </w:rPr>
      </w:pPr>
      <w:r w:rsidRPr="00647FAB">
        <w:rPr>
          <w:color w:val="000000" w:themeColor="text1"/>
        </w:rPr>
        <w:t>Зареєструвати за Димерською селищною радою право комунальної власності на земельну ділянку площею 304</w:t>
      </w:r>
      <w:r>
        <w:rPr>
          <w:color w:val="000000" w:themeColor="text1"/>
        </w:rPr>
        <w:t>,</w:t>
      </w:r>
      <w:r w:rsidRPr="00647FAB">
        <w:rPr>
          <w:color w:val="000000" w:themeColor="text1"/>
        </w:rPr>
        <w:t xml:space="preserve">6758 га, кадастровий номер </w:t>
      </w:r>
      <w:r w:rsidRPr="00647FAB">
        <w:rPr>
          <w:b/>
          <w:color w:val="000000" w:themeColor="text1"/>
        </w:rPr>
        <w:t>3221884800:14:097:6001</w:t>
      </w:r>
      <w:r>
        <w:rPr>
          <w:color w:val="000000" w:themeColor="text1"/>
        </w:rPr>
        <w:t>.</w:t>
      </w:r>
    </w:p>
    <w:p w14:paraId="3DA068CA" w14:textId="384D789B" w:rsidR="00124D73" w:rsidRPr="00124D73" w:rsidRDefault="00124D73" w:rsidP="00647FAB">
      <w:pPr>
        <w:pStyle w:val="a5"/>
        <w:numPr>
          <w:ilvl w:val="0"/>
          <w:numId w:val="1"/>
        </w:numPr>
        <w:ind w:left="0" w:firstLine="426"/>
        <w:jc w:val="both"/>
      </w:pPr>
      <w:r w:rsidRPr="000C5DE3">
        <w:t xml:space="preserve">Провести державну реєстрацію </w:t>
      </w:r>
      <w:r w:rsidR="00647FAB">
        <w:t xml:space="preserve">права власності та </w:t>
      </w:r>
      <w:r w:rsidRPr="000C5DE3">
        <w:t>припинення права постійного користування земельною ділянкою у встановленому законо</w:t>
      </w:r>
      <w:r>
        <w:t>м</w:t>
      </w:r>
      <w:r w:rsidRPr="000C5DE3">
        <w:t xml:space="preserve"> порядку. </w:t>
      </w:r>
    </w:p>
    <w:p w14:paraId="61C11D0E" w14:textId="2FE0A41E" w:rsidR="00512BF3" w:rsidRDefault="005A34D0" w:rsidP="00647FAB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</w:pPr>
      <w:r w:rsidRPr="000E455D"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5804DFEC" w14:textId="4E0F5672" w:rsidR="00951059" w:rsidRDefault="00951059" w:rsidP="00951059">
      <w:pPr>
        <w:pStyle w:val="a4"/>
        <w:tabs>
          <w:tab w:val="left" w:pos="284"/>
        </w:tabs>
        <w:ind w:left="426"/>
        <w:jc w:val="both"/>
      </w:pPr>
    </w:p>
    <w:p w14:paraId="3D743AF7" w14:textId="77777777" w:rsidR="00951059" w:rsidRPr="00183C95" w:rsidRDefault="00951059" w:rsidP="00951059">
      <w:pPr>
        <w:pStyle w:val="a4"/>
        <w:tabs>
          <w:tab w:val="left" w:pos="284"/>
        </w:tabs>
        <w:ind w:left="426"/>
        <w:jc w:val="both"/>
      </w:pPr>
    </w:p>
    <w:p w14:paraId="488493E7" w14:textId="77777777" w:rsidR="00B0026B" w:rsidRPr="00E43995" w:rsidRDefault="00B0026B" w:rsidP="00B0026B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</w:t>
      </w:r>
      <w:bookmarkStart w:id="0" w:name="_GoBack"/>
      <w:bookmarkEnd w:id="0"/>
      <w:r w:rsidRPr="00E43995">
        <w:rPr>
          <w:b/>
          <w:bCs/>
          <w:color w:val="000000"/>
          <w:lang w:val="ru-RU"/>
        </w:rPr>
        <w:t>ий голова                                                  </w:t>
      </w:r>
      <w:r w:rsidR="00512BF3">
        <w:rPr>
          <w:b/>
          <w:bCs/>
          <w:color w:val="000000"/>
          <w:lang w:val="ru-RU"/>
        </w:rPr>
        <w:t xml:space="preserve">           </w:t>
      </w:r>
      <w:r w:rsidRPr="00E43995">
        <w:rPr>
          <w:b/>
          <w:bCs/>
          <w:color w:val="000000"/>
          <w:lang w:val="ru-RU"/>
        </w:rPr>
        <w:t xml:space="preserve"> </w:t>
      </w:r>
      <w:r w:rsidR="00512BF3">
        <w:rPr>
          <w:b/>
          <w:bCs/>
          <w:color w:val="000000"/>
          <w:lang w:val="ru-RU"/>
        </w:rPr>
        <w:t xml:space="preserve">     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5B8AAB5C" w14:textId="0980D23C" w:rsidR="00951059" w:rsidRDefault="00951059" w:rsidP="00B0026B">
      <w:pPr>
        <w:spacing w:after="240"/>
        <w:rPr>
          <w:lang w:val="ru-RU"/>
        </w:rPr>
      </w:pPr>
    </w:p>
    <w:p w14:paraId="2E0DFF3F" w14:textId="77777777" w:rsidR="00647FAB" w:rsidRPr="00E43995" w:rsidRDefault="00647FAB" w:rsidP="00B0026B">
      <w:pPr>
        <w:spacing w:after="240"/>
        <w:rPr>
          <w:lang w:val="ru-RU"/>
        </w:rPr>
      </w:pPr>
    </w:p>
    <w:p w14:paraId="7D84E3D0" w14:textId="39497679" w:rsidR="00B0026B" w:rsidRPr="00B0026B" w:rsidRDefault="00647FAB" w:rsidP="00B0026B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с-</w:t>
      </w:r>
      <w:proofErr w:type="spellStart"/>
      <w:r>
        <w:rPr>
          <w:color w:val="000000"/>
          <w:lang w:val="ru-RU"/>
        </w:rPr>
        <w:t>ще</w:t>
      </w:r>
      <w:proofErr w:type="spellEnd"/>
      <w:r w:rsidR="00B0026B" w:rsidRPr="00B0026B">
        <w:rPr>
          <w:color w:val="000000"/>
          <w:lang w:val="ru-RU"/>
        </w:rPr>
        <w:t xml:space="preserve"> Димер</w:t>
      </w:r>
    </w:p>
    <w:p w14:paraId="6E24A23D" w14:textId="115DE2D2" w:rsidR="00B0026B" w:rsidRPr="00B0026B" w:rsidRDefault="00994242" w:rsidP="00B0026B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20</w:t>
      </w:r>
      <w:r w:rsidR="00647FAB">
        <w:rPr>
          <w:color w:val="000000"/>
          <w:lang w:val="ru-RU"/>
        </w:rPr>
        <w:t xml:space="preserve"> травня</w:t>
      </w:r>
      <w:r w:rsidR="005A34D0">
        <w:rPr>
          <w:color w:val="000000"/>
          <w:lang w:val="ru-RU"/>
        </w:rPr>
        <w:t xml:space="preserve"> 202</w:t>
      </w:r>
      <w:r w:rsidR="00647FAB">
        <w:rPr>
          <w:color w:val="000000"/>
          <w:lang w:val="ru-RU"/>
        </w:rPr>
        <w:t>5</w:t>
      </w:r>
      <w:r w:rsidR="00B0026B" w:rsidRPr="00B0026B">
        <w:rPr>
          <w:color w:val="000000"/>
          <w:lang w:val="ru-RU"/>
        </w:rPr>
        <w:t xml:space="preserve"> року</w:t>
      </w:r>
    </w:p>
    <w:p w14:paraId="1D12279B" w14:textId="11D04093" w:rsidR="004C67CD" w:rsidRPr="00994242" w:rsidRDefault="00B0026B" w:rsidP="00994242">
      <w:pPr>
        <w:jc w:val="both"/>
        <w:rPr>
          <w:sz w:val="28"/>
          <w:szCs w:val="28"/>
          <w:lang w:val="ru-RU"/>
        </w:rPr>
      </w:pPr>
      <w:r w:rsidRPr="00D235A3">
        <w:rPr>
          <w:color w:val="000000"/>
          <w:lang w:val="ru-RU"/>
        </w:rPr>
        <w:t>№</w:t>
      </w:r>
      <w:r w:rsidR="00D235A3" w:rsidRPr="00D235A3">
        <w:rPr>
          <w:color w:val="000000"/>
          <w:lang w:val="en-US"/>
        </w:rPr>
        <w:t>2199</w:t>
      </w:r>
      <w:r w:rsidRPr="00D235A3">
        <w:rPr>
          <w:color w:val="000000"/>
          <w:lang w:val="ru-RU"/>
        </w:rPr>
        <w:t>-</w:t>
      </w:r>
      <w:r w:rsidR="00994242" w:rsidRPr="00D235A3">
        <w:rPr>
          <w:color w:val="000000"/>
          <w:lang w:val="ru-RU"/>
        </w:rPr>
        <w:t>65</w:t>
      </w:r>
      <w:r w:rsidRPr="00D235A3">
        <w:rPr>
          <w:color w:val="000000"/>
          <w:lang w:val="ru-RU"/>
        </w:rPr>
        <w:t>-VIІІ</w:t>
      </w:r>
    </w:p>
    <w:sectPr w:rsidR="004C67CD" w:rsidRPr="00994242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2051443"/>
    <w:multiLevelType w:val="hybridMultilevel"/>
    <w:tmpl w:val="1DC0AAF4"/>
    <w:lvl w:ilvl="0" w:tplc="062E5A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A4753"/>
    <w:multiLevelType w:val="hybridMultilevel"/>
    <w:tmpl w:val="ABA2E1AA"/>
    <w:lvl w:ilvl="0" w:tplc="EE5A9D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26B"/>
    <w:rsid w:val="00124D73"/>
    <w:rsid w:val="00127A83"/>
    <w:rsid w:val="00157080"/>
    <w:rsid w:val="003468C5"/>
    <w:rsid w:val="003C17C3"/>
    <w:rsid w:val="004C67CD"/>
    <w:rsid w:val="00501D6F"/>
    <w:rsid w:val="005048B6"/>
    <w:rsid w:val="00512BF3"/>
    <w:rsid w:val="005A2614"/>
    <w:rsid w:val="005A34D0"/>
    <w:rsid w:val="005E3304"/>
    <w:rsid w:val="005E77BB"/>
    <w:rsid w:val="00621A19"/>
    <w:rsid w:val="00647FAB"/>
    <w:rsid w:val="007514B1"/>
    <w:rsid w:val="00767986"/>
    <w:rsid w:val="00770C75"/>
    <w:rsid w:val="008602E2"/>
    <w:rsid w:val="00892E55"/>
    <w:rsid w:val="00951059"/>
    <w:rsid w:val="00956EA7"/>
    <w:rsid w:val="009923B6"/>
    <w:rsid w:val="00994242"/>
    <w:rsid w:val="00A16B99"/>
    <w:rsid w:val="00B0026B"/>
    <w:rsid w:val="00D22F7B"/>
    <w:rsid w:val="00D235A3"/>
    <w:rsid w:val="00D709C6"/>
    <w:rsid w:val="00DB2C4E"/>
    <w:rsid w:val="00F9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8BEE"/>
  <w15:chartTrackingRefBased/>
  <w15:docId w15:val="{A1AA5D0E-3D1F-4466-8BFE-E7758A22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0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0026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B0026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0026B"/>
    <w:pPr>
      <w:ind w:left="720"/>
      <w:contextualSpacing/>
    </w:pPr>
  </w:style>
  <w:style w:type="paragraph" w:styleId="a5">
    <w:name w:val="No Spacing"/>
    <w:uiPriority w:val="1"/>
    <w:qFormat/>
    <w:rsid w:val="00124D7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8602E2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602E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7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1668</Words>
  <Characters>952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15</cp:revision>
  <cp:lastPrinted>2025-05-05T13:56:00Z</cp:lastPrinted>
  <dcterms:created xsi:type="dcterms:W3CDTF">2024-01-24T08:12:00Z</dcterms:created>
  <dcterms:modified xsi:type="dcterms:W3CDTF">2025-05-27T05:47:00Z</dcterms:modified>
</cp:coreProperties>
</file>