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58A3D9" w14:textId="0F735154" w:rsidR="004C37C0" w:rsidRDefault="004C37C0" w:rsidP="004C37C0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>
        <w:rPr>
          <w:b/>
          <w:sz w:val="28"/>
          <w:szCs w:val="28"/>
        </w:rPr>
        <w:t xml:space="preserve">ПОРЯДОК ДЕННИЙ </w:t>
      </w:r>
      <w:r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ПОЗА</w:t>
      </w:r>
      <w:r>
        <w:rPr>
          <w:b/>
          <w:sz w:val="28"/>
          <w:szCs w:val="28"/>
        </w:rPr>
        <w:t>ЧЕРГОВОЇ СЕСІЇ РАДИ</w:t>
      </w:r>
    </w:p>
    <w:p w14:paraId="7E92A2C8" w14:textId="77777777" w:rsidR="004C37C0" w:rsidRDefault="004C37C0" w:rsidP="004C37C0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VIII </w:t>
      </w:r>
      <w:proofErr w:type="gramStart"/>
      <w:r>
        <w:rPr>
          <w:b/>
          <w:sz w:val="28"/>
          <w:szCs w:val="28"/>
        </w:rPr>
        <w:t>СКЛИКАННЯ</w:t>
      </w:r>
      <w:r>
        <w:rPr>
          <w:b/>
          <w:sz w:val="28"/>
          <w:szCs w:val="28"/>
          <w:lang w:val="uk-UA"/>
        </w:rPr>
        <w:t xml:space="preserve">  ДИМЕРСЬКОЇ</w:t>
      </w:r>
      <w:proofErr w:type="gramEnd"/>
      <w:r>
        <w:rPr>
          <w:b/>
          <w:sz w:val="28"/>
          <w:szCs w:val="28"/>
          <w:lang w:val="uk-UA"/>
        </w:rPr>
        <w:t xml:space="preserve"> СЕЛИЩНОЇ РАДИ</w:t>
      </w:r>
    </w:p>
    <w:p w14:paraId="5A7BC286" w14:textId="77777777" w:rsidR="004C37C0" w:rsidRDefault="004C37C0" w:rsidP="004C37C0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58E26FDC" w14:textId="625D5797" w:rsidR="004C37C0" w:rsidRDefault="004C37C0" w:rsidP="004C37C0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яка відбудеться </w:t>
      </w:r>
      <w:r>
        <w:rPr>
          <w:b/>
          <w:sz w:val="28"/>
          <w:szCs w:val="28"/>
          <w:lang w:val="uk-UA"/>
        </w:rPr>
        <w:t>14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лип</w:t>
      </w:r>
      <w:r>
        <w:rPr>
          <w:b/>
          <w:sz w:val="28"/>
          <w:szCs w:val="28"/>
          <w:lang w:val="uk-UA"/>
        </w:rPr>
        <w:t>ня 2025 року о 1</w:t>
      </w:r>
      <w:r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-00 годині</w:t>
      </w:r>
    </w:p>
    <w:p w14:paraId="01EA3B52" w14:textId="6AF4A5EC" w:rsidR="004C37C0" w:rsidRDefault="004C37C0" w:rsidP="004C37C0">
      <w:pPr>
        <w:spacing w:after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в </w:t>
      </w:r>
      <w:r>
        <w:rPr>
          <w:b/>
          <w:sz w:val="28"/>
          <w:szCs w:val="28"/>
          <w:lang w:val="uk-UA"/>
        </w:rPr>
        <w:t>приміщенні селищної ради</w:t>
      </w:r>
      <w:r>
        <w:rPr>
          <w:b/>
          <w:sz w:val="28"/>
          <w:szCs w:val="28"/>
          <w:lang w:val="uk-UA"/>
        </w:rPr>
        <w:t xml:space="preserve"> селища Димер</w:t>
      </w:r>
    </w:p>
    <w:p w14:paraId="11F25796" w14:textId="77777777" w:rsidR="004C37C0" w:rsidRDefault="004C37C0" w:rsidP="004C37C0">
      <w:pPr>
        <w:spacing w:after="0"/>
        <w:rPr>
          <w:b/>
          <w:sz w:val="28"/>
          <w:szCs w:val="28"/>
          <w:lang w:val="uk-UA"/>
        </w:rPr>
      </w:pPr>
    </w:p>
    <w:p w14:paraId="7456D8CD" w14:textId="5A2F991C" w:rsidR="004C37C0" w:rsidRDefault="004C37C0" w:rsidP="004C37C0">
      <w:pPr>
        <w:tabs>
          <w:tab w:val="left" w:pos="3525"/>
          <w:tab w:val="center" w:pos="4587"/>
        </w:tabs>
        <w:spacing w:after="0" w:line="240" w:lineRule="auto"/>
        <w:jc w:val="both"/>
        <w:rPr>
          <w:b/>
          <w:iCs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   </w:t>
      </w:r>
    </w:p>
    <w:p w14:paraId="42C82C2E" w14:textId="16ECAD21" w:rsidR="004C37C0" w:rsidRDefault="004C37C0" w:rsidP="004C37C0">
      <w:pPr>
        <w:pStyle w:val="a4"/>
        <w:jc w:val="both"/>
        <w:rPr>
          <w:sz w:val="28"/>
          <w:szCs w:val="28"/>
          <w:lang w:val="uk-UA" w:eastAsia="ru-UA"/>
        </w:rPr>
      </w:pPr>
      <w:r>
        <w:rPr>
          <w:sz w:val="28"/>
          <w:szCs w:val="28"/>
          <w:lang w:val="uk-UA" w:eastAsia="ru-UA"/>
        </w:rPr>
        <w:t xml:space="preserve">         </w:t>
      </w:r>
      <w:r>
        <w:rPr>
          <w:b/>
          <w:bCs/>
          <w:sz w:val="28"/>
          <w:szCs w:val="28"/>
          <w:lang w:val="uk-UA" w:eastAsia="ru-UA"/>
        </w:rPr>
        <w:t>1</w:t>
      </w:r>
      <w:r>
        <w:rPr>
          <w:b/>
          <w:bCs/>
          <w:sz w:val="28"/>
          <w:szCs w:val="28"/>
          <w:lang w:val="uk-UA" w:eastAsia="ru-UA"/>
        </w:rPr>
        <w:t xml:space="preserve">. </w:t>
      </w:r>
      <w:bookmarkStart w:id="0" w:name="_Hlk201667232"/>
      <w:r>
        <w:rPr>
          <w:sz w:val="28"/>
          <w:szCs w:val="28"/>
          <w:lang w:val="ru-UA" w:eastAsia="ru-UA"/>
        </w:rPr>
        <w:t xml:space="preserve">Про </w:t>
      </w:r>
      <w:proofErr w:type="spellStart"/>
      <w:r>
        <w:rPr>
          <w:sz w:val="28"/>
          <w:szCs w:val="28"/>
          <w:lang w:val="ru-UA" w:eastAsia="ru-UA"/>
        </w:rPr>
        <w:t>внесення</w:t>
      </w:r>
      <w:proofErr w:type="spellEnd"/>
      <w:r>
        <w:rPr>
          <w:sz w:val="28"/>
          <w:szCs w:val="28"/>
          <w:lang w:val="ru-UA" w:eastAsia="ru-UA"/>
        </w:rPr>
        <w:t xml:space="preserve"> </w:t>
      </w:r>
      <w:proofErr w:type="spellStart"/>
      <w:r>
        <w:rPr>
          <w:sz w:val="28"/>
          <w:szCs w:val="28"/>
          <w:lang w:val="ru-UA" w:eastAsia="ru-UA"/>
        </w:rPr>
        <w:t>змін</w:t>
      </w:r>
      <w:proofErr w:type="spellEnd"/>
      <w:r>
        <w:rPr>
          <w:sz w:val="28"/>
          <w:szCs w:val="28"/>
          <w:lang w:val="ru-UA" w:eastAsia="ru-UA"/>
        </w:rPr>
        <w:t xml:space="preserve"> до </w:t>
      </w:r>
      <w:proofErr w:type="spellStart"/>
      <w:r>
        <w:rPr>
          <w:sz w:val="28"/>
          <w:szCs w:val="28"/>
          <w:lang w:val="ru-UA" w:eastAsia="ru-UA"/>
        </w:rPr>
        <w:t>рішення</w:t>
      </w:r>
      <w:proofErr w:type="spellEnd"/>
      <w:r>
        <w:rPr>
          <w:sz w:val="28"/>
          <w:szCs w:val="28"/>
          <w:lang w:val="ru-UA" w:eastAsia="ru-UA"/>
        </w:rPr>
        <w:t xml:space="preserve"> Димерської </w:t>
      </w:r>
      <w:proofErr w:type="spellStart"/>
      <w:r>
        <w:rPr>
          <w:sz w:val="28"/>
          <w:szCs w:val="28"/>
          <w:lang w:val="ru-UA" w:eastAsia="ru-UA"/>
        </w:rPr>
        <w:t>селищної</w:t>
      </w:r>
      <w:proofErr w:type="spellEnd"/>
      <w:r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proofErr w:type="gramStart"/>
      <w:r>
        <w:rPr>
          <w:sz w:val="28"/>
          <w:szCs w:val="28"/>
          <w:lang w:val="ru-UA" w:eastAsia="ru-UA"/>
        </w:rPr>
        <w:t>від</w:t>
      </w:r>
      <w:proofErr w:type="spellEnd"/>
      <w:r>
        <w:rPr>
          <w:sz w:val="28"/>
          <w:szCs w:val="28"/>
          <w:lang w:val="ru-UA" w:eastAsia="ru-UA"/>
        </w:rPr>
        <w:t>  24.12.2024</w:t>
      </w:r>
      <w:proofErr w:type="gramEnd"/>
      <w:r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>
        <w:rPr>
          <w:sz w:val="28"/>
          <w:szCs w:val="28"/>
          <w:lang w:val="ru-UA" w:eastAsia="ru-UA"/>
        </w:rPr>
        <w:t>селищної</w:t>
      </w:r>
      <w:proofErr w:type="spellEnd"/>
      <w:r>
        <w:rPr>
          <w:sz w:val="28"/>
          <w:szCs w:val="28"/>
          <w:lang w:val="ru-UA" w:eastAsia="ru-UA"/>
        </w:rPr>
        <w:t xml:space="preserve"> </w:t>
      </w:r>
      <w:proofErr w:type="spellStart"/>
      <w:r>
        <w:rPr>
          <w:sz w:val="28"/>
          <w:szCs w:val="28"/>
          <w:lang w:val="ru-UA" w:eastAsia="ru-UA"/>
        </w:rPr>
        <w:t>територіальної</w:t>
      </w:r>
      <w:proofErr w:type="spellEnd"/>
      <w:r>
        <w:rPr>
          <w:sz w:val="28"/>
          <w:szCs w:val="28"/>
          <w:lang w:val="ru-UA" w:eastAsia="ru-UA"/>
        </w:rPr>
        <w:t xml:space="preserve"> </w:t>
      </w:r>
      <w:proofErr w:type="spellStart"/>
      <w:r>
        <w:rPr>
          <w:sz w:val="28"/>
          <w:szCs w:val="28"/>
          <w:lang w:val="ru-UA" w:eastAsia="ru-UA"/>
        </w:rPr>
        <w:t>громади</w:t>
      </w:r>
      <w:proofErr w:type="spellEnd"/>
      <w:r>
        <w:rPr>
          <w:sz w:val="28"/>
          <w:szCs w:val="28"/>
          <w:lang w:val="ru-UA" w:eastAsia="ru-UA"/>
        </w:rPr>
        <w:t xml:space="preserve"> на 2025 </w:t>
      </w:r>
      <w:proofErr w:type="spellStart"/>
      <w:r>
        <w:rPr>
          <w:sz w:val="28"/>
          <w:szCs w:val="28"/>
          <w:lang w:val="ru-UA" w:eastAsia="ru-UA"/>
        </w:rPr>
        <w:t>рік</w:t>
      </w:r>
      <w:proofErr w:type="spellEnd"/>
      <w:r>
        <w:rPr>
          <w:sz w:val="28"/>
          <w:szCs w:val="28"/>
          <w:lang w:val="ru-UA" w:eastAsia="ru-UA"/>
        </w:rPr>
        <w:t>»</w:t>
      </w:r>
      <w:r>
        <w:rPr>
          <w:sz w:val="28"/>
          <w:szCs w:val="28"/>
          <w:lang w:val="uk-UA" w:eastAsia="ru-UA"/>
        </w:rPr>
        <w:t>.</w:t>
      </w:r>
    </w:p>
    <w:bookmarkEnd w:id="0"/>
    <w:p w14:paraId="1453B65B" w14:textId="77777777" w:rsidR="004C37C0" w:rsidRDefault="004C37C0" w:rsidP="004C37C0">
      <w:pPr>
        <w:pStyle w:val="a4"/>
        <w:jc w:val="both"/>
        <w:rPr>
          <w:b/>
          <w:iCs/>
          <w:sz w:val="28"/>
          <w:szCs w:val="28"/>
        </w:rPr>
      </w:pPr>
      <w:proofErr w:type="spellStart"/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начальник </w:t>
      </w:r>
      <w:proofErr w:type="spellStart"/>
      <w:r>
        <w:rPr>
          <w:sz w:val="28"/>
          <w:szCs w:val="28"/>
        </w:rPr>
        <w:t>фінансового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– Марина </w:t>
      </w:r>
      <w:proofErr w:type="spellStart"/>
      <w:r>
        <w:rPr>
          <w:sz w:val="28"/>
          <w:szCs w:val="28"/>
        </w:rPr>
        <w:t>Гордієнко</w:t>
      </w:r>
      <w:proofErr w:type="spellEnd"/>
      <w:r>
        <w:rPr>
          <w:sz w:val="28"/>
          <w:szCs w:val="28"/>
        </w:rPr>
        <w:t>.</w:t>
      </w:r>
      <w:r>
        <w:rPr>
          <w:b/>
          <w:iCs/>
          <w:sz w:val="28"/>
          <w:szCs w:val="28"/>
        </w:rPr>
        <w:t xml:space="preserve">    </w:t>
      </w:r>
    </w:p>
    <w:p w14:paraId="2615F7FF" w14:textId="41188BC9" w:rsidR="00D77734" w:rsidRPr="004C37C0" w:rsidRDefault="004C37C0">
      <w:pPr>
        <w:rPr>
          <w:sz w:val="28"/>
          <w:szCs w:val="28"/>
          <w:lang w:val="uk-UA"/>
        </w:rPr>
      </w:pPr>
      <w:r w:rsidRPr="004C37C0">
        <w:rPr>
          <w:sz w:val="28"/>
          <w:szCs w:val="28"/>
          <w:lang w:val="uk-UA"/>
        </w:rPr>
        <w:t xml:space="preserve">       </w:t>
      </w:r>
      <w:bookmarkStart w:id="1" w:name="_GoBack"/>
      <w:bookmarkEnd w:id="1"/>
      <w:r w:rsidRPr="004C37C0">
        <w:rPr>
          <w:sz w:val="28"/>
          <w:szCs w:val="28"/>
          <w:lang w:val="uk-UA"/>
        </w:rPr>
        <w:t xml:space="preserve">   </w:t>
      </w:r>
      <w:r w:rsidRPr="004C37C0">
        <w:rPr>
          <w:b/>
          <w:bCs/>
          <w:sz w:val="28"/>
          <w:szCs w:val="28"/>
          <w:lang w:val="uk-UA"/>
        </w:rPr>
        <w:t>2.</w:t>
      </w:r>
      <w:r w:rsidRPr="004C37C0">
        <w:rPr>
          <w:sz w:val="28"/>
          <w:szCs w:val="28"/>
          <w:lang w:val="uk-UA"/>
        </w:rPr>
        <w:t xml:space="preserve"> Різне.</w:t>
      </w:r>
    </w:p>
    <w:sectPr w:rsidR="00D77734" w:rsidRPr="004C37C0" w:rsidSect="004C37C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734"/>
    <w:rsid w:val="004C37C0"/>
    <w:rsid w:val="00D7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4D2CB"/>
  <w15:chartTrackingRefBased/>
  <w15:docId w15:val="{392D7935-E563-4426-AA7D-6BA2ED57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C37C0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C37C0"/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link w:val="a3"/>
    <w:uiPriority w:val="1"/>
    <w:qFormat/>
    <w:rsid w:val="004C37C0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4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</cp:revision>
  <cp:lastPrinted>2025-07-08T11:51:00Z</cp:lastPrinted>
  <dcterms:created xsi:type="dcterms:W3CDTF">2025-07-08T11:50:00Z</dcterms:created>
  <dcterms:modified xsi:type="dcterms:W3CDTF">2025-07-08T11:52:00Z</dcterms:modified>
</cp:coreProperties>
</file>