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23F9" w14:textId="77777777" w:rsidR="00DD6500" w:rsidRDefault="00DD6500" w:rsidP="00DD650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3B8EE5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53pt" o:ole="">
            <v:imagedata r:id="rId5" o:title=""/>
          </v:shape>
          <o:OLEObject Type="Embed" ProgID="Word.Picture.8" ShapeID="_x0000_i1025" DrawAspect="Content" ObjectID="_185348247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D6500" w14:paraId="5476E02F" w14:textId="77777777" w:rsidTr="00370234">
        <w:trPr>
          <w:trHeight w:val="788"/>
        </w:trPr>
        <w:tc>
          <w:tcPr>
            <w:tcW w:w="9867" w:type="dxa"/>
            <w:hideMark/>
          </w:tcPr>
          <w:p w14:paraId="040BDB61" w14:textId="77777777" w:rsidR="00DD6500" w:rsidRDefault="00DD6500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5EBDC7F" w14:textId="77777777" w:rsidR="00DD6500" w:rsidRDefault="00DD6500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A6B2083" wp14:editId="1ACB12D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737F6A4C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F834210" w14:textId="77777777" w:rsidR="00DD6500" w:rsidRPr="00982EC7" w:rsidRDefault="00DD6500" w:rsidP="00DD650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198A5B99" w14:textId="4BC49D66" w:rsidR="00DD6500" w:rsidRPr="00982EC7" w:rsidRDefault="00AE3C8A" w:rsidP="00DD6500">
      <w:pPr>
        <w:tabs>
          <w:tab w:val="left" w:pos="1560"/>
          <w:tab w:val="center" w:pos="4587"/>
        </w:tabs>
        <w:jc w:val="center"/>
        <w:rPr>
          <w:b/>
          <w:bCs/>
        </w:rPr>
      </w:pPr>
      <w:r w:rsidRPr="00982EC7">
        <w:rPr>
          <w:b/>
          <w:noProof/>
          <w:lang w:val="ru-RU"/>
        </w:rPr>
        <w:t>92</w:t>
      </w:r>
      <w:r w:rsidR="00CE0970" w:rsidRPr="00982EC7">
        <w:rPr>
          <w:b/>
          <w:noProof/>
          <w:lang w:val="ru-RU"/>
        </w:rPr>
        <w:t xml:space="preserve"> </w:t>
      </w:r>
      <w:r w:rsidR="00DD6500" w:rsidRPr="00982EC7">
        <w:rPr>
          <w:b/>
          <w:noProof/>
        </w:rPr>
        <w:t xml:space="preserve">сесія </w:t>
      </w:r>
      <w:r w:rsidR="00DD6500" w:rsidRPr="00982EC7">
        <w:rPr>
          <w:b/>
          <w:noProof/>
          <w:lang w:val="en-US"/>
        </w:rPr>
        <w:t>VIII</w:t>
      </w:r>
      <w:r w:rsidR="00DD6500" w:rsidRPr="00982EC7">
        <w:rPr>
          <w:b/>
          <w:noProof/>
          <w:lang w:val="ru-RU"/>
        </w:rPr>
        <w:t xml:space="preserve"> </w:t>
      </w:r>
      <w:r w:rsidR="00DD6500" w:rsidRPr="00982EC7">
        <w:rPr>
          <w:b/>
          <w:noProof/>
        </w:rPr>
        <w:t>скликання</w:t>
      </w:r>
    </w:p>
    <w:p w14:paraId="6BE8B2C1" w14:textId="77777777" w:rsidR="00DD6500" w:rsidRPr="00982EC7" w:rsidRDefault="00DD6500" w:rsidP="00DD6500">
      <w:pPr>
        <w:jc w:val="center"/>
        <w:rPr>
          <w:b/>
          <w:bCs/>
        </w:rPr>
      </w:pPr>
    </w:p>
    <w:p w14:paraId="591E7C77" w14:textId="77777777" w:rsidR="00DD6500" w:rsidRPr="00982EC7" w:rsidRDefault="00DD6500" w:rsidP="00DD6500">
      <w:pPr>
        <w:jc w:val="center"/>
        <w:rPr>
          <w:b/>
        </w:rPr>
      </w:pPr>
      <w:r w:rsidRPr="00982EC7">
        <w:rPr>
          <w:b/>
          <w:bCs/>
        </w:rPr>
        <w:t>РІШЕННЯ</w:t>
      </w:r>
    </w:p>
    <w:p w14:paraId="0199BFDE" w14:textId="77777777" w:rsidR="00DD6500" w:rsidRPr="00982EC7" w:rsidRDefault="00DD6500" w:rsidP="00DD650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057D2" w14:textId="27386811" w:rsidR="005805EB" w:rsidRPr="00982EC7" w:rsidRDefault="00BC3CBF" w:rsidP="005805EB">
      <w:pPr>
        <w:pStyle w:val="1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82EC7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Про внесення змін до генерального плану с. Глібівка</w:t>
      </w:r>
      <w:bookmarkStart w:id="0" w:name="_GoBack"/>
      <w:bookmarkEnd w:id="0"/>
    </w:p>
    <w:p w14:paraId="39FD13DE" w14:textId="77777777" w:rsidR="00BC3CBF" w:rsidRPr="00982EC7" w:rsidRDefault="00BC3CBF" w:rsidP="005805E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3E0B6D" w14:textId="33CE75B8" w:rsidR="00DD6500" w:rsidRPr="00982EC7" w:rsidRDefault="00BC3CBF" w:rsidP="007D1EC7">
      <w:pPr>
        <w:ind w:firstLine="567"/>
        <w:jc w:val="both"/>
      </w:pPr>
      <w:bookmarkStart w:id="1" w:name="_Hlk164151207"/>
      <w:r w:rsidRPr="00982EC7">
        <w:t>Відповідно до п.</w:t>
      </w:r>
      <w:r w:rsidR="00CA4C28" w:rsidRPr="00982EC7">
        <w:t xml:space="preserve"> </w:t>
      </w:r>
      <w:r w:rsidRPr="00982EC7">
        <w:t>42 ст.</w:t>
      </w:r>
      <w:r w:rsidR="00CA4C28" w:rsidRPr="00982EC7">
        <w:t xml:space="preserve"> </w:t>
      </w:r>
      <w:r w:rsidRPr="00982EC7">
        <w:t>26 Закону України «Про місцеве самоврядування в Україні», ст.</w:t>
      </w:r>
      <w:r w:rsidR="00C46814" w:rsidRPr="00982EC7">
        <w:t xml:space="preserve"> </w:t>
      </w:r>
      <w:r w:rsidRPr="00982EC7">
        <w:t>ст.</w:t>
      </w:r>
      <w:r w:rsidR="00CA4C28" w:rsidRPr="00982EC7">
        <w:t xml:space="preserve"> </w:t>
      </w:r>
      <w:r w:rsidRPr="00982EC7">
        <w:t>8,</w:t>
      </w:r>
      <w:r w:rsidR="00CA4C28" w:rsidRPr="00982EC7">
        <w:t xml:space="preserve"> </w:t>
      </w:r>
      <w:r w:rsidRPr="00982EC7">
        <w:t>10,</w:t>
      </w:r>
      <w:r w:rsidR="00CA4C28" w:rsidRPr="00982EC7">
        <w:t xml:space="preserve"> </w:t>
      </w:r>
      <w:r w:rsidRPr="00982EC7">
        <w:t>17,</w:t>
      </w:r>
      <w:r w:rsidR="00CA4C28" w:rsidRPr="00982EC7">
        <w:t xml:space="preserve"> </w:t>
      </w:r>
      <w:r w:rsidRPr="00982EC7">
        <w:t>20,</w:t>
      </w:r>
      <w:r w:rsidR="00CA4C28" w:rsidRPr="00982EC7">
        <w:t xml:space="preserve"> </w:t>
      </w:r>
      <w:r w:rsidRPr="00982EC7">
        <w:t>21 Закону України «Про регулювання містобудівної діяльності», Порядк</w:t>
      </w:r>
      <w:r w:rsidR="0078281D" w:rsidRPr="00982EC7">
        <w:t>у</w:t>
      </w:r>
      <w:r w:rsidRPr="00982EC7">
        <w:t xml:space="preserve"> розроблення, оновлення, внесення змін та затвердження містобудівної документації, затвердженого постановою Кабінету Міністрів України від 01.09.2021 №926,</w:t>
      </w:r>
      <w:r w:rsidR="007D1EC7" w:rsidRPr="00982EC7">
        <w:t xml:space="preserve"> Порядк</w:t>
      </w:r>
      <w:r w:rsidR="00276D80" w:rsidRPr="00982EC7">
        <w:t>у</w:t>
      </w:r>
      <w:r w:rsidR="007D1EC7" w:rsidRPr="00982EC7">
        <w:t xml:space="preserve"> </w:t>
      </w:r>
      <w:r w:rsidR="007D1EC7" w:rsidRPr="00982EC7">
        <w:t>проведення містобудівного моніторингу</w:t>
      </w:r>
      <w:r w:rsidR="007D1EC7" w:rsidRPr="00982EC7">
        <w:t xml:space="preserve"> затверджен</w:t>
      </w:r>
      <w:r w:rsidR="0078281D" w:rsidRPr="00982EC7">
        <w:t>ого</w:t>
      </w:r>
      <w:r w:rsidR="007D1EC7" w:rsidRPr="00982EC7">
        <w:t xml:space="preserve"> </w:t>
      </w:r>
      <w:r w:rsidR="007D1EC7" w:rsidRPr="00982EC7">
        <w:t>Наказ</w:t>
      </w:r>
      <w:r w:rsidR="007D1EC7" w:rsidRPr="00982EC7">
        <w:t>ом</w:t>
      </w:r>
      <w:r w:rsidR="007D1EC7" w:rsidRPr="00982EC7">
        <w:t xml:space="preserve"> Міністерства</w:t>
      </w:r>
      <w:r w:rsidR="007D1EC7" w:rsidRPr="00982EC7">
        <w:t xml:space="preserve"> </w:t>
      </w:r>
      <w:r w:rsidR="007D1EC7" w:rsidRPr="00982EC7">
        <w:t>регіонального розвитку,</w:t>
      </w:r>
      <w:r w:rsidR="007D1EC7" w:rsidRPr="00982EC7">
        <w:t xml:space="preserve"> </w:t>
      </w:r>
      <w:r w:rsidR="007D1EC7" w:rsidRPr="00982EC7">
        <w:t>будівництва</w:t>
      </w:r>
      <w:r w:rsidR="007D1EC7" w:rsidRPr="00982EC7">
        <w:t xml:space="preserve"> </w:t>
      </w:r>
      <w:r w:rsidR="007D1EC7" w:rsidRPr="00982EC7">
        <w:t>та житлово-комунального</w:t>
      </w:r>
      <w:r w:rsidR="007D1EC7" w:rsidRPr="00982EC7">
        <w:t xml:space="preserve"> </w:t>
      </w:r>
      <w:r w:rsidR="007D1EC7" w:rsidRPr="00982EC7">
        <w:t>господарства України</w:t>
      </w:r>
      <w:r w:rsidR="007D1EC7" w:rsidRPr="00982EC7">
        <w:t xml:space="preserve"> </w:t>
      </w:r>
      <w:r w:rsidR="007D1EC7" w:rsidRPr="00982EC7">
        <w:t>01</w:t>
      </w:r>
      <w:r w:rsidR="00AC58F7" w:rsidRPr="00982EC7">
        <w:t>.09.</w:t>
      </w:r>
      <w:r w:rsidR="007D1EC7" w:rsidRPr="00982EC7">
        <w:t>2011 року № 170</w:t>
      </w:r>
      <w:r w:rsidR="007D1EC7" w:rsidRPr="00982EC7">
        <w:t xml:space="preserve"> </w:t>
      </w:r>
      <w:r w:rsidR="007D1EC7" w:rsidRPr="00982EC7">
        <w:t>(у редакції наказу Міністерства</w:t>
      </w:r>
      <w:r w:rsidR="007D1EC7" w:rsidRPr="00982EC7">
        <w:t xml:space="preserve"> </w:t>
      </w:r>
      <w:r w:rsidR="007D1EC7" w:rsidRPr="00982EC7">
        <w:t>розвитку громад</w:t>
      </w:r>
      <w:r w:rsidR="007D1EC7" w:rsidRPr="00982EC7">
        <w:t xml:space="preserve"> </w:t>
      </w:r>
      <w:r w:rsidR="007D1EC7" w:rsidRPr="00982EC7">
        <w:t>та територій України</w:t>
      </w:r>
      <w:r w:rsidR="007D1EC7" w:rsidRPr="00982EC7">
        <w:t xml:space="preserve"> </w:t>
      </w:r>
      <w:r w:rsidR="007D1EC7" w:rsidRPr="00982EC7">
        <w:t>від 14</w:t>
      </w:r>
      <w:r w:rsidR="00AC58F7" w:rsidRPr="00982EC7">
        <w:t>.12.2</w:t>
      </w:r>
      <w:r w:rsidR="007D1EC7" w:rsidRPr="00982EC7">
        <w:t>021 року № 333)</w:t>
      </w:r>
      <w:r w:rsidR="00AC58F7" w:rsidRPr="00982EC7">
        <w:t>,</w:t>
      </w:r>
      <w:bookmarkEnd w:id="1"/>
      <w:r w:rsidR="00AC58F7" w:rsidRPr="00982EC7">
        <w:t xml:space="preserve"> </w:t>
      </w:r>
      <w:r w:rsidR="008D5EEA" w:rsidRPr="00982EC7">
        <w:t>беручи до відома листи-звернення ТОВ «</w:t>
      </w:r>
      <w:r w:rsidR="00590346" w:rsidRPr="00982EC7">
        <w:t>ДЖИНТАМА БРИЗ</w:t>
      </w:r>
      <w:r w:rsidR="008D5EEA" w:rsidRPr="00982EC7">
        <w:t>» та ТОВ «НРБ-</w:t>
      </w:r>
      <w:r w:rsidR="00590346" w:rsidRPr="00982EC7">
        <w:t>КУБ»</w:t>
      </w:r>
      <w:r w:rsidR="0078281D" w:rsidRPr="00982EC7">
        <w:t xml:space="preserve"> щодо внесення змін до генерального плану села Глібівка</w:t>
      </w:r>
      <w:r w:rsidR="00590346" w:rsidRPr="00982EC7">
        <w:t xml:space="preserve">, </w:t>
      </w:r>
      <w:r w:rsidR="00AC58F7" w:rsidRPr="00982EC7">
        <w:t>з метою забезпечення сталого розвитку населеного пункту та громади</w:t>
      </w:r>
      <w:r w:rsidR="00982EC7" w:rsidRPr="00982EC7">
        <w:t xml:space="preserve"> </w:t>
      </w:r>
      <w:r w:rsidR="00982EC7" w:rsidRPr="00982EC7">
        <w:t>з урахуванням державних і громадських інтересів</w:t>
      </w:r>
      <w:r w:rsidR="00AC58F7" w:rsidRPr="00982EC7">
        <w:t xml:space="preserve">, </w:t>
      </w:r>
      <w:r w:rsidR="00DD6500" w:rsidRPr="00982EC7">
        <w:rPr>
          <w:color w:val="000000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E3C8A" w:rsidRPr="00982EC7">
        <w:rPr>
          <w:color w:val="000000"/>
        </w:rPr>
        <w:t>06</w:t>
      </w:r>
      <w:r w:rsidR="00B227A6" w:rsidRPr="00982EC7">
        <w:rPr>
          <w:color w:val="000000"/>
        </w:rPr>
        <w:t>.</w:t>
      </w:r>
      <w:r w:rsidR="00AE3C8A" w:rsidRPr="00982EC7">
        <w:rPr>
          <w:color w:val="000000"/>
        </w:rPr>
        <w:t>10</w:t>
      </w:r>
      <w:r w:rsidR="00B227A6" w:rsidRPr="00982EC7">
        <w:rPr>
          <w:color w:val="000000"/>
        </w:rPr>
        <w:t>.</w:t>
      </w:r>
      <w:r w:rsidR="00BE23B0" w:rsidRPr="00982EC7">
        <w:rPr>
          <w:color w:val="000000"/>
        </w:rPr>
        <w:t>2026</w:t>
      </w:r>
      <w:r w:rsidR="00DD6500" w:rsidRPr="00982EC7">
        <w:rPr>
          <w:color w:val="000000"/>
        </w:rPr>
        <w:t xml:space="preserve"> року, селищна рада</w:t>
      </w:r>
    </w:p>
    <w:p w14:paraId="0E494328" w14:textId="434217E7" w:rsidR="00DD6500" w:rsidRPr="00982EC7" w:rsidRDefault="00BE23B0" w:rsidP="00BE23B0">
      <w:pPr>
        <w:pStyle w:val="1"/>
        <w:tabs>
          <w:tab w:val="left" w:pos="0"/>
          <w:tab w:val="left" w:pos="6600"/>
        </w:tabs>
        <w:ind w:firstLine="567"/>
        <w:jc w:val="both"/>
        <w:rPr>
          <w:b/>
          <w:sz w:val="24"/>
          <w:szCs w:val="24"/>
        </w:rPr>
      </w:pPr>
      <w:r w:rsidRPr="00982EC7">
        <w:rPr>
          <w:b/>
          <w:sz w:val="24"/>
          <w:szCs w:val="24"/>
        </w:rPr>
        <w:tab/>
      </w:r>
    </w:p>
    <w:p w14:paraId="2BA21C91" w14:textId="77777777" w:rsidR="00DD6500" w:rsidRPr="00982EC7" w:rsidRDefault="00DD6500" w:rsidP="00DD6500">
      <w:pPr>
        <w:jc w:val="center"/>
        <w:rPr>
          <w:b/>
        </w:rPr>
      </w:pPr>
      <w:r w:rsidRPr="00982EC7">
        <w:rPr>
          <w:b/>
        </w:rPr>
        <w:t>ВИРІШИЛА:</w:t>
      </w:r>
    </w:p>
    <w:p w14:paraId="052EA1A6" w14:textId="77777777" w:rsidR="00DD6500" w:rsidRPr="00982EC7" w:rsidRDefault="00DD6500" w:rsidP="00DD6500">
      <w:pPr>
        <w:jc w:val="both"/>
        <w:rPr>
          <w:b/>
        </w:rPr>
      </w:pPr>
    </w:p>
    <w:p w14:paraId="027EFF5F" w14:textId="77777777" w:rsidR="00276D80" w:rsidRPr="00982EC7" w:rsidRDefault="00C46814" w:rsidP="00276D80">
      <w:pPr>
        <w:pStyle w:val="a3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lang w:eastAsia="en-US"/>
        </w:rPr>
      </w:pPr>
      <w:bookmarkStart w:id="2" w:name="_Hlk164151249"/>
      <w:r w:rsidRPr="00982EC7">
        <w:rPr>
          <w:lang w:eastAsia="en-US"/>
        </w:rPr>
        <w:t>Провести містобудівний моніторинг реалізації містобудівної документації</w:t>
      </w:r>
      <w:r w:rsidR="00A660A9" w:rsidRPr="00982EC7">
        <w:rPr>
          <w:lang w:eastAsia="en-US"/>
        </w:rPr>
        <w:t xml:space="preserve"> «Г</w:t>
      </w:r>
      <w:r w:rsidR="00A660A9" w:rsidRPr="00982EC7">
        <w:rPr>
          <w:lang w:eastAsia="en-US"/>
        </w:rPr>
        <w:t>енеральн</w:t>
      </w:r>
      <w:r w:rsidR="00A660A9" w:rsidRPr="00982EC7">
        <w:rPr>
          <w:lang w:eastAsia="en-US"/>
        </w:rPr>
        <w:t>ий</w:t>
      </w:r>
      <w:r w:rsidR="00A660A9" w:rsidRPr="00982EC7">
        <w:rPr>
          <w:lang w:eastAsia="en-US"/>
        </w:rPr>
        <w:t xml:space="preserve"> план </w:t>
      </w:r>
      <w:proofErr w:type="spellStart"/>
      <w:r w:rsidR="00A660A9" w:rsidRPr="00982EC7">
        <w:rPr>
          <w:lang w:eastAsia="en-US"/>
        </w:rPr>
        <w:t>с</w:t>
      </w:r>
      <w:r w:rsidR="00527E9B" w:rsidRPr="00982EC7">
        <w:rPr>
          <w:lang w:eastAsia="en-US"/>
        </w:rPr>
        <w:t>.</w:t>
      </w:r>
      <w:r w:rsidR="00A660A9" w:rsidRPr="00982EC7">
        <w:rPr>
          <w:lang w:eastAsia="en-US"/>
        </w:rPr>
        <w:t>Глібівка</w:t>
      </w:r>
      <w:proofErr w:type="spellEnd"/>
      <w:r w:rsidR="00A660A9" w:rsidRPr="00982EC7">
        <w:rPr>
          <w:lang w:eastAsia="en-US"/>
        </w:rPr>
        <w:t xml:space="preserve"> Вишгородського району Київської області</w:t>
      </w:r>
      <w:r w:rsidR="00527E9B" w:rsidRPr="00982EC7">
        <w:rPr>
          <w:lang w:eastAsia="en-US"/>
        </w:rPr>
        <w:t xml:space="preserve">», затверджений рішенням Глібівської сільської ради від </w:t>
      </w:r>
      <w:r w:rsidR="00527E9B" w:rsidRPr="00982EC7">
        <w:rPr>
          <w:lang w:eastAsia="en-US"/>
        </w:rPr>
        <w:t>25.08.2016</w:t>
      </w:r>
      <w:r w:rsidR="00527E9B" w:rsidRPr="00982EC7">
        <w:rPr>
          <w:lang w:eastAsia="en-US"/>
        </w:rPr>
        <w:t xml:space="preserve"> №</w:t>
      </w:r>
      <w:r w:rsidR="00527E9B" w:rsidRPr="00982EC7">
        <w:t>55-09-VII</w:t>
      </w:r>
      <w:r w:rsidR="00527E9B" w:rsidRPr="00982EC7">
        <w:t>.</w:t>
      </w:r>
    </w:p>
    <w:p w14:paraId="20F7AC49" w14:textId="2A229D98" w:rsidR="00377A9A" w:rsidRPr="00982EC7" w:rsidRDefault="00A0362B" w:rsidP="00276D80">
      <w:pPr>
        <w:pStyle w:val="a3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lang w:eastAsia="en-US"/>
        </w:rPr>
      </w:pPr>
      <w:r w:rsidRPr="00982EC7">
        <w:rPr>
          <w:lang w:eastAsia="en-US"/>
        </w:rPr>
        <w:t xml:space="preserve">Відділу земельних відносин, архітектури, містобудування та комунальної власності Димерської селищної ради забезпечити </w:t>
      </w:r>
      <w:r w:rsidRPr="00982EC7">
        <w:rPr>
          <w:lang w:eastAsia="en-US"/>
        </w:rPr>
        <w:t xml:space="preserve">проведення </w:t>
      </w:r>
      <w:r w:rsidRPr="00982EC7">
        <w:t>містобудівного моніторингу</w:t>
      </w:r>
      <w:r w:rsidRPr="00982EC7">
        <w:t xml:space="preserve">, складення </w:t>
      </w:r>
      <w:r w:rsidRPr="00982EC7">
        <w:rPr>
          <w:lang w:eastAsia="en-US"/>
        </w:rPr>
        <w:t>аналітичн</w:t>
      </w:r>
      <w:r w:rsidRPr="00982EC7">
        <w:rPr>
          <w:lang w:eastAsia="en-US"/>
        </w:rPr>
        <w:t>ого</w:t>
      </w:r>
      <w:r w:rsidRPr="00982EC7">
        <w:rPr>
          <w:lang w:eastAsia="en-US"/>
        </w:rPr>
        <w:t xml:space="preserve"> звіт</w:t>
      </w:r>
      <w:r w:rsidRPr="00982EC7">
        <w:rPr>
          <w:lang w:eastAsia="en-US"/>
        </w:rPr>
        <w:t>у</w:t>
      </w:r>
      <w:r w:rsidRPr="00982EC7">
        <w:rPr>
          <w:lang w:eastAsia="en-US"/>
        </w:rPr>
        <w:t xml:space="preserve"> щодо результатів містобудівного моніторингу та подат</w:t>
      </w:r>
      <w:r w:rsidRPr="00982EC7">
        <w:rPr>
          <w:lang w:eastAsia="en-US"/>
        </w:rPr>
        <w:t>и його</w:t>
      </w:r>
      <w:r w:rsidRPr="00982EC7">
        <w:rPr>
          <w:lang w:eastAsia="en-US"/>
        </w:rPr>
        <w:t xml:space="preserve"> на розгляд виконавчого комітету</w:t>
      </w:r>
      <w:r w:rsidRPr="00982EC7">
        <w:rPr>
          <w:lang w:eastAsia="en-US"/>
        </w:rPr>
        <w:t xml:space="preserve"> </w:t>
      </w:r>
      <w:r w:rsidR="00276D80" w:rsidRPr="00982EC7">
        <w:rPr>
          <w:lang w:eastAsia="en-US"/>
        </w:rPr>
        <w:t xml:space="preserve">Димерської </w:t>
      </w:r>
      <w:r w:rsidRPr="00982EC7">
        <w:rPr>
          <w:lang w:eastAsia="en-US"/>
        </w:rPr>
        <w:t>селищної ради для опрацювання та підготовки (у разі потреби) проєкту рішення щодо внесення змін до містобудівної документації на місцевому рівні</w:t>
      </w:r>
      <w:r w:rsidR="00276D80" w:rsidRPr="00982EC7">
        <w:rPr>
          <w:lang w:eastAsia="en-US"/>
        </w:rPr>
        <w:t xml:space="preserve"> </w:t>
      </w:r>
      <w:r w:rsidR="00276D80" w:rsidRPr="00982EC7">
        <w:rPr>
          <w:lang w:eastAsia="en-US"/>
        </w:rPr>
        <w:t xml:space="preserve">«Генеральний план </w:t>
      </w:r>
      <w:proofErr w:type="spellStart"/>
      <w:r w:rsidR="00276D80" w:rsidRPr="00982EC7">
        <w:rPr>
          <w:lang w:eastAsia="en-US"/>
        </w:rPr>
        <w:t>с.Глібівка</w:t>
      </w:r>
      <w:proofErr w:type="spellEnd"/>
      <w:r w:rsidR="00276D80" w:rsidRPr="00982EC7">
        <w:rPr>
          <w:lang w:eastAsia="en-US"/>
        </w:rPr>
        <w:t xml:space="preserve"> Вишгородського району Київської області»</w:t>
      </w:r>
      <w:r w:rsidR="00276D80" w:rsidRPr="00982EC7">
        <w:rPr>
          <w:lang w:eastAsia="en-US"/>
        </w:rPr>
        <w:t>.</w:t>
      </w:r>
    </w:p>
    <w:p w14:paraId="71F26526" w14:textId="77777777" w:rsidR="00276D80" w:rsidRPr="00982EC7" w:rsidRDefault="00715FC3" w:rsidP="00276D80">
      <w:pPr>
        <w:pStyle w:val="a3"/>
        <w:numPr>
          <w:ilvl w:val="0"/>
          <w:numId w:val="1"/>
        </w:numPr>
        <w:ind w:left="0" w:firstLine="426"/>
        <w:jc w:val="both"/>
        <w:rPr>
          <w:lang w:eastAsia="en-US"/>
        </w:rPr>
      </w:pPr>
      <w:r w:rsidRPr="00982EC7">
        <w:rPr>
          <w:lang w:eastAsia="en-US"/>
        </w:rPr>
        <w:t>Фінансування робіт з проведення містобудівного моніторингу здійснюється за рахунок коштів Державного бюджету України, відповідних місцевих бюджетів, коштів міжнародної технічної та/або фінансової допомоги, у тому числі у вигляді грантів.</w:t>
      </w:r>
    </w:p>
    <w:p w14:paraId="51B928AF" w14:textId="77777777" w:rsidR="00276D80" w:rsidRPr="00982EC7" w:rsidRDefault="00470D45" w:rsidP="00276D80">
      <w:pPr>
        <w:pStyle w:val="a3"/>
        <w:numPr>
          <w:ilvl w:val="0"/>
          <w:numId w:val="1"/>
        </w:numPr>
        <w:ind w:left="0" w:firstLine="426"/>
        <w:jc w:val="both"/>
        <w:rPr>
          <w:lang w:eastAsia="en-US"/>
        </w:rPr>
      </w:pPr>
      <w:r w:rsidRPr="00982EC7">
        <w:t>Оприлюднити</w:t>
      </w:r>
      <w:r w:rsidRPr="00982EC7">
        <w:t xml:space="preserve"> це </w:t>
      </w:r>
      <w:r w:rsidRPr="00982EC7">
        <w:t>рішення</w:t>
      </w:r>
      <w:r w:rsidRPr="00982EC7">
        <w:t xml:space="preserve"> </w:t>
      </w:r>
      <w:r w:rsidRPr="00982EC7">
        <w:t xml:space="preserve">на офіційному веб-сайті </w:t>
      </w:r>
      <w:r w:rsidR="00715FC3" w:rsidRPr="00982EC7">
        <w:t xml:space="preserve">Димерської селищної </w:t>
      </w:r>
      <w:r w:rsidRPr="00982EC7">
        <w:t>ради.</w:t>
      </w:r>
    </w:p>
    <w:p w14:paraId="48FDD580" w14:textId="77A00A54" w:rsidR="00DD6500" w:rsidRPr="00982EC7" w:rsidRDefault="00DD6500" w:rsidP="00276D80">
      <w:pPr>
        <w:pStyle w:val="a3"/>
        <w:numPr>
          <w:ilvl w:val="0"/>
          <w:numId w:val="1"/>
        </w:numPr>
        <w:ind w:left="0" w:firstLine="426"/>
        <w:jc w:val="both"/>
        <w:rPr>
          <w:lang w:eastAsia="en-US"/>
        </w:rPr>
      </w:pPr>
      <w:r w:rsidRPr="00982EC7"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  <w:bookmarkEnd w:id="2"/>
    </w:p>
    <w:p w14:paraId="574362BC" w14:textId="7D9DA9C3" w:rsidR="00DD6500" w:rsidRPr="00982EC7" w:rsidRDefault="00DD6500" w:rsidP="00DB65F3">
      <w:pPr>
        <w:ind w:firstLine="426"/>
        <w:jc w:val="both"/>
        <w:rPr>
          <w:b/>
        </w:rPr>
      </w:pPr>
    </w:p>
    <w:p w14:paraId="24868A30" w14:textId="17609F83" w:rsidR="00075368" w:rsidRPr="00982EC7" w:rsidRDefault="00075368" w:rsidP="00DB65F3">
      <w:pPr>
        <w:ind w:firstLine="426"/>
        <w:jc w:val="both"/>
        <w:rPr>
          <w:b/>
        </w:rPr>
      </w:pPr>
    </w:p>
    <w:p w14:paraId="08E3A0DE" w14:textId="649A1D56" w:rsidR="00DD5877" w:rsidRPr="00982EC7" w:rsidRDefault="00DD6500" w:rsidP="00DB65F3">
      <w:pPr>
        <w:jc w:val="both"/>
      </w:pPr>
      <w:r w:rsidRPr="00982EC7">
        <w:rPr>
          <w:rStyle w:val="docdata"/>
          <w:b/>
          <w:bCs/>
          <w:shd w:val="clear" w:color="auto" w:fill="FFFFFF"/>
        </w:rPr>
        <w:t>Селищний</w:t>
      </w:r>
      <w:r w:rsidRPr="00982EC7">
        <w:rPr>
          <w:b/>
          <w:bCs/>
          <w:shd w:val="clear" w:color="auto" w:fill="FFFFFF"/>
        </w:rPr>
        <w:t xml:space="preserve"> голова         </w:t>
      </w:r>
      <w:r w:rsidR="00075368" w:rsidRPr="00982EC7">
        <w:rPr>
          <w:b/>
          <w:bCs/>
          <w:shd w:val="clear" w:color="auto" w:fill="FFFFFF"/>
        </w:rPr>
        <w:t xml:space="preserve">         </w:t>
      </w:r>
      <w:r w:rsidR="00DB65F3" w:rsidRPr="00982EC7">
        <w:rPr>
          <w:b/>
          <w:bCs/>
          <w:shd w:val="clear" w:color="auto" w:fill="FFFFFF"/>
        </w:rPr>
        <w:t xml:space="preserve">  </w:t>
      </w:r>
      <w:r w:rsidR="00075368" w:rsidRPr="00982EC7">
        <w:rPr>
          <w:b/>
          <w:bCs/>
          <w:shd w:val="clear" w:color="auto" w:fill="FFFFFF"/>
        </w:rPr>
        <w:t xml:space="preserve">          </w:t>
      </w:r>
      <w:r w:rsidRPr="00982EC7">
        <w:rPr>
          <w:b/>
          <w:bCs/>
          <w:shd w:val="clear" w:color="auto" w:fill="FFFFFF"/>
        </w:rPr>
        <w:t xml:space="preserve">                            </w:t>
      </w:r>
      <w:r w:rsidR="00982EC7">
        <w:rPr>
          <w:b/>
          <w:bCs/>
          <w:shd w:val="clear" w:color="auto" w:fill="FFFFFF"/>
        </w:rPr>
        <w:t xml:space="preserve">        </w:t>
      </w:r>
      <w:r w:rsidRPr="00982EC7">
        <w:rPr>
          <w:b/>
          <w:bCs/>
          <w:shd w:val="clear" w:color="auto" w:fill="FFFFFF"/>
        </w:rPr>
        <w:t>      Володимир ПІДКУРГАННИЙ</w:t>
      </w:r>
      <w:r w:rsidRPr="00982EC7">
        <w:rPr>
          <w:lang w:val="ru-RU"/>
        </w:rPr>
        <w:t xml:space="preserve">   </w:t>
      </w:r>
    </w:p>
    <w:p w14:paraId="44980766" w14:textId="58994323" w:rsidR="00075368" w:rsidRPr="00982EC7" w:rsidRDefault="00075368" w:rsidP="00DB65F3">
      <w:pPr>
        <w:tabs>
          <w:tab w:val="left" w:pos="1080"/>
        </w:tabs>
        <w:ind w:firstLine="426"/>
        <w:jc w:val="both"/>
        <w:rPr>
          <w:bCs/>
        </w:rPr>
      </w:pPr>
    </w:p>
    <w:p w14:paraId="0AB16EA9" w14:textId="77777777" w:rsidR="00377A9A" w:rsidRPr="00982EC7" w:rsidRDefault="00377A9A" w:rsidP="00DB65F3">
      <w:pPr>
        <w:tabs>
          <w:tab w:val="left" w:pos="1080"/>
        </w:tabs>
        <w:ind w:firstLine="426"/>
        <w:jc w:val="both"/>
        <w:rPr>
          <w:bCs/>
        </w:rPr>
      </w:pPr>
    </w:p>
    <w:p w14:paraId="1DAE3F20" w14:textId="2BEBB173" w:rsidR="00DD6500" w:rsidRPr="00982EC7" w:rsidRDefault="00DD6500" w:rsidP="00982EC7">
      <w:pPr>
        <w:tabs>
          <w:tab w:val="left" w:pos="1080"/>
        </w:tabs>
        <w:jc w:val="both"/>
        <w:rPr>
          <w:bCs/>
        </w:rPr>
      </w:pPr>
      <w:r w:rsidRPr="00982EC7">
        <w:rPr>
          <w:bCs/>
        </w:rPr>
        <w:t xml:space="preserve">селище Димер </w:t>
      </w:r>
    </w:p>
    <w:p w14:paraId="40B87967" w14:textId="771E9131" w:rsidR="00DD6500" w:rsidRPr="00982EC7" w:rsidRDefault="00AE3C8A" w:rsidP="00982EC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2EC7">
        <w:rPr>
          <w:rFonts w:ascii="Times New Roman" w:hAnsi="Times New Roman" w:cs="Times New Roman"/>
          <w:bCs/>
          <w:sz w:val="24"/>
          <w:szCs w:val="24"/>
          <w:lang w:val="ru-RU"/>
        </w:rPr>
        <w:t>06</w:t>
      </w:r>
      <w:r w:rsidR="00EC5BF7" w:rsidRPr="00982EC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982EC7">
        <w:rPr>
          <w:rFonts w:ascii="Times New Roman" w:hAnsi="Times New Roman" w:cs="Times New Roman"/>
          <w:bCs/>
          <w:sz w:val="24"/>
          <w:szCs w:val="24"/>
          <w:lang w:val="ru-RU"/>
        </w:rPr>
        <w:t>жовтня</w:t>
      </w:r>
      <w:proofErr w:type="spellEnd"/>
      <w:r w:rsidR="00BE23B0" w:rsidRPr="00982EC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2026</w:t>
      </w:r>
      <w:r w:rsidR="00DD6500" w:rsidRPr="00982EC7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71F76948" w14:textId="4F7208E8" w:rsidR="001F333D" w:rsidRPr="00982EC7" w:rsidRDefault="00DD6500" w:rsidP="00982EC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2EC7">
        <w:rPr>
          <w:rFonts w:ascii="Times New Roman" w:hAnsi="Times New Roman" w:cs="Times New Roman"/>
          <w:bCs/>
          <w:sz w:val="24"/>
          <w:szCs w:val="24"/>
        </w:rPr>
        <w:t>№</w:t>
      </w:r>
      <w:r w:rsidR="00AE3C8A" w:rsidRPr="00982EC7">
        <w:rPr>
          <w:rFonts w:ascii="Times New Roman" w:hAnsi="Times New Roman" w:cs="Times New Roman"/>
          <w:bCs/>
          <w:sz w:val="24"/>
          <w:szCs w:val="24"/>
        </w:rPr>
        <w:t>27</w:t>
      </w:r>
      <w:r w:rsidR="00BC3CBF" w:rsidRPr="00982EC7">
        <w:rPr>
          <w:rFonts w:ascii="Times New Roman" w:hAnsi="Times New Roman" w:cs="Times New Roman"/>
          <w:bCs/>
          <w:sz w:val="24"/>
          <w:szCs w:val="24"/>
        </w:rPr>
        <w:t>30</w:t>
      </w:r>
      <w:r w:rsidR="00EC5BF7" w:rsidRPr="00982EC7">
        <w:rPr>
          <w:rFonts w:ascii="Times New Roman" w:hAnsi="Times New Roman" w:cs="Times New Roman"/>
          <w:bCs/>
          <w:sz w:val="24"/>
          <w:szCs w:val="24"/>
        </w:rPr>
        <w:t>-</w:t>
      </w:r>
      <w:r w:rsidR="00AE3C8A" w:rsidRPr="00982EC7">
        <w:rPr>
          <w:rFonts w:ascii="Times New Roman" w:hAnsi="Times New Roman" w:cs="Times New Roman"/>
          <w:bCs/>
          <w:sz w:val="24"/>
          <w:szCs w:val="24"/>
        </w:rPr>
        <w:t>92</w:t>
      </w:r>
      <w:r w:rsidRPr="00982EC7">
        <w:rPr>
          <w:rFonts w:ascii="Times New Roman" w:hAnsi="Times New Roman" w:cs="Times New Roman"/>
          <w:bCs/>
          <w:sz w:val="24"/>
          <w:szCs w:val="24"/>
        </w:rPr>
        <w:t>-</w:t>
      </w:r>
      <w:r w:rsidRPr="00982EC7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982EC7">
        <w:rPr>
          <w:rFonts w:ascii="Times New Roman" w:hAnsi="Times New Roman" w:cs="Times New Roman"/>
          <w:bCs/>
          <w:sz w:val="24"/>
          <w:szCs w:val="24"/>
        </w:rPr>
        <w:t>ІІ</w:t>
      </w:r>
    </w:p>
    <w:sectPr w:rsidR="001F333D" w:rsidRPr="00982EC7" w:rsidSect="00DB65F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00"/>
    <w:rsid w:val="000005E4"/>
    <w:rsid w:val="00075368"/>
    <w:rsid w:val="000B00C1"/>
    <w:rsid w:val="000B4F95"/>
    <w:rsid w:val="000B78E8"/>
    <w:rsid w:val="000E6388"/>
    <w:rsid w:val="001F333D"/>
    <w:rsid w:val="00227D18"/>
    <w:rsid w:val="0026770B"/>
    <w:rsid w:val="00276D80"/>
    <w:rsid w:val="0037737F"/>
    <w:rsid w:val="00377A9A"/>
    <w:rsid w:val="00461176"/>
    <w:rsid w:val="00470D45"/>
    <w:rsid w:val="00527E9B"/>
    <w:rsid w:val="005805EB"/>
    <w:rsid w:val="00590346"/>
    <w:rsid w:val="005A66B5"/>
    <w:rsid w:val="005C7B26"/>
    <w:rsid w:val="00670850"/>
    <w:rsid w:val="00715FC3"/>
    <w:rsid w:val="0078281D"/>
    <w:rsid w:val="007D1EC7"/>
    <w:rsid w:val="0086217A"/>
    <w:rsid w:val="008B2906"/>
    <w:rsid w:val="008B5747"/>
    <w:rsid w:val="008B7B0B"/>
    <w:rsid w:val="008D5EEA"/>
    <w:rsid w:val="00982EC7"/>
    <w:rsid w:val="009B15EA"/>
    <w:rsid w:val="009C29CF"/>
    <w:rsid w:val="009E4F5B"/>
    <w:rsid w:val="00A0362B"/>
    <w:rsid w:val="00A55A27"/>
    <w:rsid w:val="00A660A9"/>
    <w:rsid w:val="00AC58F7"/>
    <w:rsid w:val="00AE3C8A"/>
    <w:rsid w:val="00B227A6"/>
    <w:rsid w:val="00B90FB9"/>
    <w:rsid w:val="00B95A13"/>
    <w:rsid w:val="00BC3CBF"/>
    <w:rsid w:val="00BE23B0"/>
    <w:rsid w:val="00C0325E"/>
    <w:rsid w:val="00C27B0F"/>
    <w:rsid w:val="00C46814"/>
    <w:rsid w:val="00C90303"/>
    <w:rsid w:val="00CA4C28"/>
    <w:rsid w:val="00CE0970"/>
    <w:rsid w:val="00DB65F3"/>
    <w:rsid w:val="00DD5877"/>
    <w:rsid w:val="00DD6500"/>
    <w:rsid w:val="00E45124"/>
    <w:rsid w:val="00E666ED"/>
    <w:rsid w:val="00EC5BF7"/>
    <w:rsid w:val="00EE7076"/>
    <w:rsid w:val="00F3515B"/>
    <w:rsid w:val="00F8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F5CF"/>
  <w15:chartTrackingRefBased/>
  <w15:docId w15:val="{A397D5D0-044B-44CF-82F7-41D9F2DC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6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D650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D6500"/>
  </w:style>
  <w:style w:type="paragraph" w:styleId="a3">
    <w:name w:val="List Paragraph"/>
    <w:basedOn w:val="a"/>
    <w:uiPriority w:val="34"/>
    <w:qFormat/>
    <w:rsid w:val="00DD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1724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2025-12-30T12:47:00Z</cp:lastPrinted>
  <dcterms:created xsi:type="dcterms:W3CDTF">2026-10-07T12:12:00Z</dcterms:created>
  <dcterms:modified xsi:type="dcterms:W3CDTF">2026-10-14T08:28:00Z</dcterms:modified>
</cp:coreProperties>
</file>