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D729C" w14:textId="05683041" w:rsidR="006E04BC" w:rsidRDefault="006E04BC" w:rsidP="006E04BC">
      <w:pPr>
        <w:shd w:val="clear" w:color="auto" w:fill="FFFFFF"/>
        <w:spacing w:before="29" w:after="0" w:line="240" w:lineRule="auto"/>
        <w:rPr>
          <w:rFonts w:ascii="Times New Roman" w:eastAsia="Times New Roman" w:hAnsi="Times New Roman" w:cs="Times New Roman"/>
          <w:sz w:val="24"/>
          <w:szCs w:val="24"/>
          <w:lang w:val="uk-UA"/>
        </w:rPr>
      </w:pPr>
      <w:r>
        <w:rPr>
          <w:noProof/>
        </w:rPr>
        <w:drawing>
          <wp:anchor distT="0" distB="0" distL="114300" distR="114300" simplePos="0" relativeHeight="251659264" behindDoc="0" locked="0" layoutInCell="1" allowOverlap="1" wp14:anchorId="6E732368" wp14:editId="0DC2CE12">
            <wp:simplePos x="0" y="0"/>
            <wp:positionH relativeFrom="column">
              <wp:posOffset>2630170</wp:posOffset>
            </wp:positionH>
            <wp:positionV relativeFrom="paragraph">
              <wp:posOffset>-3175</wp:posOffset>
            </wp:positionV>
            <wp:extent cx="428625" cy="609600"/>
            <wp:effectExtent l="0" t="0" r="9525" b="0"/>
            <wp:wrapSquare wrapText="right"/>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pic:spPr>
                </pic:pic>
              </a:graphicData>
            </a:graphic>
            <wp14:sizeRelH relativeFrom="page">
              <wp14:pctWidth>0</wp14:pctWidth>
            </wp14:sizeRelH>
            <wp14:sizeRelV relativeFrom="page">
              <wp14:pctHeight>0</wp14:pctHeight>
            </wp14:sizeRelV>
          </wp:anchor>
        </w:drawing>
      </w:r>
    </w:p>
    <w:p w14:paraId="4CF27C93" w14:textId="77777777" w:rsidR="006E04BC" w:rsidRDefault="006E04BC" w:rsidP="006E04BC">
      <w:pPr>
        <w:shd w:val="clear" w:color="auto" w:fill="FFFFFF"/>
        <w:spacing w:before="29" w:after="0" w:line="240" w:lineRule="auto"/>
        <w:rPr>
          <w:rFonts w:ascii="Times New Roman" w:eastAsia="Times New Roman" w:hAnsi="Times New Roman" w:cs="Times New Roman"/>
          <w:sz w:val="24"/>
          <w:szCs w:val="24"/>
          <w:lang w:val="uk-UA"/>
        </w:rPr>
      </w:pPr>
    </w:p>
    <w:p w14:paraId="0DA1EC32" w14:textId="77777777" w:rsidR="006E04BC" w:rsidRDefault="006E04BC" w:rsidP="006E04BC">
      <w:pPr>
        <w:shd w:val="clear" w:color="auto" w:fill="FFFFFF"/>
        <w:tabs>
          <w:tab w:val="left" w:pos="3075"/>
        </w:tabs>
        <w:spacing w:before="29" w:after="0" w:line="240" w:lineRule="auto"/>
        <w:rPr>
          <w:rFonts w:ascii="Times New Roman" w:eastAsia="Times New Roman" w:hAnsi="Times New Roman" w:cs="Times New Roman"/>
          <w:b/>
          <w:sz w:val="24"/>
          <w:szCs w:val="24"/>
          <w:lang w:val="uk-UA"/>
        </w:rPr>
      </w:pPr>
    </w:p>
    <w:p w14:paraId="17EEF702" w14:textId="77777777" w:rsidR="006E04BC" w:rsidRDefault="006E04BC" w:rsidP="006E04BC">
      <w:pPr>
        <w:spacing w:after="0" w:line="240" w:lineRule="auto"/>
        <w:ind w:firstLine="360"/>
        <w:rPr>
          <w:rFonts w:ascii="Times New Roman" w:eastAsia="Times New Roman" w:hAnsi="Times New Roman" w:cs="Times New Roman"/>
          <w:b/>
          <w:sz w:val="24"/>
          <w:szCs w:val="24"/>
          <w:lang w:val="uk-UA"/>
        </w:rPr>
      </w:pPr>
    </w:p>
    <w:tbl>
      <w:tblPr>
        <w:tblW w:w="9867" w:type="dxa"/>
        <w:tblLook w:val="01E0" w:firstRow="1" w:lastRow="1" w:firstColumn="1" w:lastColumn="1" w:noHBand="0" w:noVBand="0"/>
      </w:tblPr>
      <w:tblGrid>
        <w:gridCol w:w="9867"/>
      </w:tblGrid>
      <w:tr w:rsidR="006E04BC" w14:paraId="21EF2927" w14:textId="77777777" w:rsidTr="006E04BC">
        <w:trPr>
          <w:trHeight w:val="788"/>
        </w:trPr>
        <w:tc>
          <w:tcPr>
            <w:tcW w:w="9867" w:type="dxa"/>
            <w:hideMark/>
          </w:tcPr>
          <w:p w14:paraId="4586CE16" w14:textId="77777777" w:rsidR="006E04BC" w:rsidRDefault="006E04BC">
            <w:pPr>
              <w:spacing w:after="0" w:line="240" w:lineRule="auto"/>
              <w:ind w:left="-180"/>
              <w:jc w:val="center"/>
              <w:rPr>
                <w:rFonts w:ascii="Times New Roman" w:eastAsia="Times New Roman" w:hAnsi="Times New Roman" w:cs="Times New Roman"/>
                <w:b/>
                <w:sz w:val="32"/>
                <w:szCs w:val="32"/>
                <w:lang w:val="uk-UA"/>
              </w:rPr>
            </w:pPr>
            <w:r>
              <w:rPr>
                <w:rFonts w:ascii="Times New Roman" w:eastAsia="Times New Roman" w:hAnsi="Times New Roman" w:cs="Times New Roman"/>
                <w:b/>
                <w:sz w:val="32"/>
                <w:szCs w:val="32"/>
                <w:lang w:val="uk-UA"/>
              </w:rPr>
              <w:t>ДИМЕРСЬКА   СЕЛИЩНА    РАДА</w:t>
            </w:r>
          </w:p>
          <w:p w14:paraId="5F9CEAF9" w14:textId="229B4D6F" w:rsidR="006E04BC" w:rsidRDefault="006E04BC">
            <w:pPr>
              <w:spacing w:after="0" w:line="240" w:lineRule="auto"/>
              <w:ind w:left="-180"/>
              <w:jc w:val="center"/>
              <w:rPr>
                <w:rFonts w:ascii="Times New Roman" w:eastAsia="Times New Roman" w:hAnsi="Times New Roman" w:cs="Times New Roman"/>
                <w:b/>
                <w:sz w:val="28"/>
                <w:szCs w:val="28"/>
                <w:lang w:val="uk-UA"/>
              </w:rPr>
            </w:pPr>
            <w:r>
              <w:rPr>
                <w:noProof/>
              </w:rPr>
              <mc:AlternateContent>
                <mc:Choice Requires="wps">
                  <w:drawing>
                    <wp:anchor distT="4294967294" distB="4294967294" distL="114300" distR="114300" simplePos="0" relativeHeight="251660288" behindDoc="0" locked="0" layoutInCell="1" allowOverlap="1" wp14:anchorId="522239BA" wp14:editId="0ED87F60">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E60D2D" id="Прямая соединительная линия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rFonts w:ascii="Times New Roman" w:eastAsia="Times New Roman" w:hAnsi="Times New Roman" w:cs="Times New Roman"/>
                <w:b/>
                <w:sz w:val="32"/>
                <w:szCs w:val="32"/>
                <w:lang w:val="uk-UA"/>
              </w:rPr>
              <w:t>ВИШГОРОДСЬКОГО   РАЙОНУ   КИЇВСЬКОЇ   ОБЛАСТІ</w:t>
            </w:r>
          </w:p>
        </w:tc>
      </w:tr>
    </w:tbl>
    <w:p w14:paraId="379A274F" w14:textId="77777777" w:rsidR="006E04BC" w:rsidRDefault="006E04BC" w:rsidP="006E04BC">
      <w:pPr>
        <w:spacing w:after="0" w:line="240" w:lineRule="auto"/>
        <w:ind w:right="450"/>
        <w:jc w:val="center"/>
        <w:rPr>
          <w:rFonts w:ascii="Times New Roman" w:eastAsia="Times New Roman" w:hAnsi="Times New Roman" w:cs="Times New Roman"/>
          <w:b/>
          <w:bCs/>
          <w:noProof/>
          <w:sz w:val="28"/>
          <w:szCs w:val="28"/>
          <w:lang w:val="uk-UA"/>
        </w:rPr>
      </w:pPr>
      <w:r>
        <w:rPr>
          <w:rFonts w:ascii="Times New Roman" w:eastAsia="Times New Roman" w:hAnsi="Times New Roman" w:cs="Times New Roman"/>
          <w:b/>
          <w:bCs/>
          <w:noProof/>
          <w:sz w:val="28"/>
          <w:szCs w:val="28"/>
          <w:lang w:val="uk-UA"/>
        </w:rPr>
        <w:t xml:space="preserve">    </w:t>
      </w:r>
    </w:p>
    <w:p w14:paraId="6F0A76B6" w14:textId="5E20DE45" w:rsidR="006E04BC" w:rsidRDefault="006E04BC" w:rsidP="006E04BC">
      <w:pPr>
        <w:spacing w:after="0" w:line="240" w:lineRule="auto"/>
        <w:ind w:right="450"/>
        <w:jc w:val="center"/>
        <w:rPr>
          <w:rFonts w:ascii="Times New Roman" w:eastAsia="Times New Roman" w:hAnsi="Times New Roman" w:cs="Times New Roman"/>
          <w:b/>
          <w:bCs/>
          <w:noProof/>
          <w:sz w:val="28"/>
          <w:szCs w:val="28"/>
          <w:lang w:val="uk-UA"/>
        </w:rPr>
      </w:pPr>
      <w:r>
        <w:rPr>
          <w:rFonts w:ascii="Times New Roman" w:eastAsia="Times New Roman" w:hAnsi="Times New Roman" w:cs="Times New Roman"/>
          <w:b/>
          <w:bCs/>
          <w:noProof/>
          <w:sz w:val="28"/>
          <w:szCs w:val="28"/>
          <w:lang w:val="uk-UA"/>
        </w:rPr>
        <w:t xml:space="preserve">69 сесії </w:t>
      </w:r>
      <w:r>
        <w:rPr>
          <w:rFonts w:ascii="Times New Roman" w:eastAsia="Times New Roman" w:hAnsi="Times New Roman" w:cs="Times New Roman"/>
          <w:b/>
          <w:bCs/>
          <w:noProof/>
          <w:sz w:val="28"/>
          <w:szCs w:val="28"/>
          <w:lang w:val="en-US"/>
        </w:rPr>
        <w:t>VIII</w:t>
      </w:r>
      <w:r>
        <w:rPr>
          <w:rFonts w:ascii="Times New Roman" w:eastAsia="Times New Roman" w:hAnsi="Times New Roman" w:cs="Times New Roman"/>
          <w:b/>
          <w:bCs/>
          <w:noProof/>
          <w:sz w:val="28"/>
          <w:szCs w:val="28"/>
          <w:lang w:val="uk-UA"/>
        </w:rPr>
        <w:t xml:space="preserve"> скликання</w:t>
      </w:r>
    </w:p>
    <w:p w14:paraId="7F791122" w14:textId="77777777" w:rsidR="006E04BC" w:rsidRDefault="006E04BC" w:rsidP="006E04BC">
      <w:pPr>
        <w:spacing w:after="0" w:line="240" w:lineRule="auto"/>
        <w:jc w:val="center"/>
        <w:rPr>
          <w:rFonts w:ascii="Times New Roman" w:eastAsia="Times New Roman" w:hAnsi="Times New Roman" w:cs="Times New Roman"/>
          <w:b/>
          <w:bCs/>
          <w:sz w:val="28"/>
          <w:szCs w:val="28"/>
          <w:lang w:val="uk-UA"/>
        </w:rPr>
      </w:pPr>
    </w:p>
    <w:p w14:paraId="629350A4" w14:textId="6E04775B" w:rsidR="006E04BC" w:rsidRDefault="006E04BC" w:rsidP="006E04BC">
      <w:pPr>
        <w:spacing w:after="0" w:line="240" w:lineRule="auto"/>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РІШЕННЯ</w:t>
      </w:r>
    </w:p>
    <w:p w14:paraId="48899731" w14:textId="77777777" w:rsidR="006E04BC" w:rsidRDefault="006E04BC" w:rsidP="006E04BC">
      <w:pPr>
        <w:spacing w:after="0" w:line="240" w:lineRule="auto"/>
        <w:ind w:right="450"/>
        <w:rPr>
          <w:rFonts w:ascii="Times New Roman" w:eastAsia="Times New Roman" w:hAnsi="Times New Roman" w:cs="Times New Roman"/>
          <w:b/>
          <w:sz w:val="28"/>
          <w:szCs w:val="28"/>
          <w:lang w:val="uk-UA"/>
        </w:rPr>
      </w:pPr>
      <w:r>
        <w:rPr>
          <w:rFonts w:ascii="Times New Roman" w:eastAsia="Times New Roman" w:hAnsi="Times New Roman" w:cs="Times New Roman"/>
          <w:b/>
          <w:bCs/>
          <w:sz w:val="28"/>
          <w:szCs w:val="28"/>
          <w:lang w:val="uk-UA"/>
        </w:rPr>
        <w:t xml:space="preserve">                                                                                                                                                                                                                                                                      </w:t>
      </w:r>
    </w:p>
    <w:p w14:paraId="23D34F47" w14:textId="66AB8ED0" w:rsidR="006E04BC" w:rsidRPr="006E04BC" w:rsidRDefault="006E04BC" w:rsidP="006E04BC">
      <w:pPr>
        <w:spacing w:after="0" w:line="240" w:lineRule="auto"/>
        <w:ind w:left="-180" w:right="450"/>
        <w:jc w:val="center"/>
        <w:rPr>
          <w:rFonts w:ascii="Times New Roman" w:hAnsi="Times New Roman" w:cs="Times New Roman"/>
          <w:b/>
          <w:bCs/>
          <w:sz w:val="28"/>
          <w:szCs w:val="28"/>
          <w:lang w:val="uk-UA"/>
        </w:rPr>
      </w:pPr>
      <w:r w:rsidRPr="006E04BC">
        <w:rPr>
          <w:rFonts w:ascii="Times New Roman" w:eastAsia="Times New Roman" w:hAnsi="Times New Roman" w:cs="Times New Roman"/>
          <w:b/>
          <w:bCs/>
          <w:sz w:val="28"/>
          <w:szCs w:val="28"/>
          <w:lang w:val="ru-UA" w:eastAsia="ru-UA"/>
        </w:rPr>
        <w:t xml:space="preserve">Про </w:t>
      </w:r>
      <w:proofErr w:type="spellStart"/>
      <w:r w:rsidRPr="006E04BC">
        <w:rPr>
          <w:rFonts w:ascii="Times New Roman" w:eastAsia="Times New Roman" w:hAnsi="Times New Roman" w:cs="Times New Roman"/>
          <w:b/>
          <w:bCs/>
          <w:sz w:val="28"/>
          <w:szCs w:val="28"/>
          <w:lang w:val="ru-UA" w:eastAsia="ru-UA"/>
        </w:rPr>
        <w:t>внесення</w:t>
      </w:r>
      <w:proofErr w:type="spellEnd"/>
      <w:r w:rsidRPr="006E04BC">
        <w:rPr>
          <w:rFonts w:ascii="Times New Roman" w:eastAsia="Times New Roman" w:hAnsi="Times New Roman" w:cs="Times New Roman"/>
          <w:b/>
          <w:bCs/>
          <w:sz w:val="28"/>
          <w:szCs w:val="28"/>
          <w:lang w:val="ru-UA" w:eastAsia="ru-UA"/>
        </w:rPr>
        <w:t xml:space="preserve"> </w:t>
      </w:r>
      <w:proofErr w:type="spellStart"/>
      <w:r w:rsidRPr="006E04BC">
        <w:rPr>
          <w:rFonts w:ascii="Times New Roman" w:eastAsia="Times New Roman" w:hAnsi="Times New Roman" w:cs="Times New Roman"/>
          <w:b/>
          <w:bCs/>
          <w:sz w:val="28"/>
          <w:szCs w:val="28"/>
          <w:lang w:val="ru-UA" w:eastAsia="ru-UA"/>
        </w:rPr>
        <w:t>змін</w:t>
      </w:r>
      <w:proofErr w:type="spellEnd"/>
      <w:r w:rsidRPr="006E04BC">
        <w:rPr>
          <w:rFonts w:ascii="Times New Roman" w:eastAsia="Times New Roman" w:hAnsi="Times New Roman" w:cs="Times New Roman"/>
          <w:b/>
          <w:bCs/>
          <w:sz w:val="28"/>
          <w:szCs w:val="28"/>
          <w:lang w:val="ru-UA" w:eastAsia="ru-UA"/>
        </w:rPr>
        <w:t xml:space="preserve"> до </w:t>
      </w:r>
      <w:proofErr w:type="spellStart"/>
      <w:r w:rsidRPr="006E04BC">
        <w:rPr>
          <w:rFonts w:ascii="Times New Roman" w:eastAsia="Times New Roman" w:hAnsi="Times New Roman" w:cs="Times New Roman"/>
          <w:b/>
          <w:bCs/>
          <w:sz w:val="28"/>
          <w:szCs w:val="28"/>
          <w:lang w:val="ru-UA" w:eastAsia="ru-UA"/>
        </w:rPr>
        <w:t>рішення</w:t>
      </w:r>
      <w:proofErr w:type="spellEnd"/>
      <w:r w:rsidRPr="006E04BC">
        <w:rPr>
          <w:rFonts w:ascii="Times New Roman" w:eastAsia="Times New Roman" w:hAnsi="Times New Roman" w:cs="Times New Roman"/>
          <w:b/>
          <w:bCs/>
          <w:sz w:val="28"/>
          <w:szCs w:val="28"/>
          <w:lang w:val="ru-UA" w:eastAsia="ru-UA"/>
        </w:rPr>
        <w:t xml:space="preserve"> </w:t>
      </w:r>
      <w:r w:rsidRPr="006E04BC">
        <w:rPr>
          <w:rFonts w:ascii="Times New Roman" w:eastAsia="Times New Roman" w:hAnsi="Times New Roman" w:cs="Times New Roman"/>
          <w:b/>
          <w:bCs/>
          <w:sz w:val="28"/>
          <w:szCs w:val="28"/>
          <w:lang w:val="uk-UA" w:eastAsia="ru-UA"/>
        </w:rPr>
        <w:t>Димерської селищної ради</w:t>
      </w:r>
      <w:r w:rsidRPr="006E04BC">
        <w:rPr>
          <w:rFonts w:ascii="Times New Roman" w:eastAsia="Times New Roman" w:hAnsi="Times New Roman" w:cs="Times New Roman"/>
          <w:b/>
          <w:bCs/>
          <w:sz w:val="28"/>
          <w:szCs w:val="28"/>
          <w:lang w:val="ru-UA" w:eastAsia="ru-UA"/>
        </w:rPr>
        <w:t xml:space="preserve"> </w:t>
      </w:r>
      <w:r w:rsidRPr="006E04BC">
        <w:rPr>
          <w:rFonts w:ascii="Times New Roman" w:hAnsi="Times New Roman" w:cs="Times New Roman"/>
          <w:b/>
          <w:bCs/>
          <w:sz w:val="28"/>
          <w:szCs w:val="28"/>
          <w:lang w:val="uk-UA"/>
        </w:rPr>
        <w:t xml:space="preserve">№ </w:t>
      </w:r>
      <w:r w:rsidRPr="00085C88">
        <w:rPr>
          <w:rFonts w:ascii="Times New Roman" w:hAnsi="Times New Roman" w:cs="Times New Roman"/>
          <w:b/>
          <w:bCs/>
          <w:sz w:val="28"/>
          <w:szCs w:val="28"/>
          <w:lang w:val="uk-UA"/>
        </w:rPr>
        <w:t>753-14-</w:t>
      </w:r>
      <w:r w:rsidRPr="006E04BC">
        <w:rPr>
          <w:rFonts w:ascii="Times New Roman" w:hAnsi="Times New Roman" w:cs="Times New Roman"/>
          <w:b/>
          <w:bCs/>
          <w:sz w:val="28"/>
          <w:szCs w:val="28"/>
        </w:rPr>
        <w:t>V</w:t>
      </w:r>
      <w:r w:rsidRPr="00085C88">
        <w:rPr>
          <w:rFonts w:ascii="Times New Roman" w:hAnsi="Times New Roman" w:cs="Times New Roman"/>
          <w:b/>
          <w:bCs/>
          <w:sz w:val="28"/>
          <w:szCs w:val="28"/>
          <w:lang w:val="uk-UA"/>
        </w:rPr>
        <w:t xml:space="preserve">ІІІ </w:t>
      </w:r>
      <w:r w:rsidRPr="006E04BC">
        <w:rPr>
          <w:rFonts w:ascii="Times New Roman" w:hAnsi="Times New Roman" w:cs="Times New Roman"/>
          <w:b/>
          <w:bCs/>
          <w:sz w:val="28"/>
          <w:szCs w:val="28"/>
          <w:lang w:val="uk-UA"/>
        </w:rPr>
        <w:t>від 23.12.2021 року «</w:t>
      </w:r>
      <w:proofErr w:type="gramStart"/>
      <w:r w:rsidRPr="00085C88">
        <w:rPr>
          <w:rFonts w:ascii="Times New Roman" w:hAnsi="Times New Roman" w:cs="Times New Roman"/>
          <w:b/>
          <w:bCs/>
          <w:sz w:val="28"/>
          <w:szCs w:val="28"/>
          <w:lang w:val="uk-UA"/>
        </w:rPr>
        <w:t>Про  затвердження</w:t>
      </w:r>
      <w:proofErr w:type="gramEnd"/>
      <w:r w:rsidRPr="00085C88">
        <w:rPr>
          <w:rFonts w:ascii="Times New Roman" w:hAnsi="Times New Roman" w:cs="Times New Roman"/>
          <w:b/>
          <w:bCs/>
          <w:sz w:val="28"/>
          <w:szCs w:val="28"/>
          <w:lang w:val="uk-UA"/>
        </w:rPr>
        <w:t xml:space="preserve"> Програми соціально-економічного та культурного розвитку Димерської селищної територіальної громадим на 2022-2025 роки</w:t>
      </w:r>
      <w:r w:rsidRPr="006E04BC">
        <w:rPr>
          <w:rFonts w:ascii="Times New Roman" w:hAnsi="Times New Roman" w:cs="Times New Roman"/>
          <w:b/>
          <w:bCs/>
          <w:sz w:val="28"/>
          <w:szCs w:val="28"/>
          <w:lang w:val="uk-UA"/>
        </w:rPr>
        <w:t>»</w:t>
      </w:r>
    </w:p>
    <w:p w14:paraId="5E92ACC9" w14:textId="77777777" w:rsidR="006E04BC" w:rsidRDefault="006E04BC" w:rsidP="006E04BC">
      <w:pPr>
        <w:spacing w:after="0" w:line="240" w:lineRule="auto"/>
        <w:ind w:left="-180" w:right="450"/>
        <w:jc w:val="center"/>
        <w:rPr>
          <w:rFonts w:ascii="Times New Roman" w:eastAsia="Times New Roman" w:hAnsi="Times New Roman" w:cs="Times New Roman"/>
          <w:sz w:val="28"/>
          <w:szCs w:val="28"/>
          <w:lang w:val="uk-UA"/>
        </w:rPr>
      </w:pPr>
    </w:p>
    <w:p w14:paraId="4EF7F2D1" w14:textId="06320D2B" w:rsidR="00264E58" w:rsidRPr="00264E58" w:rsidRDefault="00264E58" w:rsidP="00264E58">
      <w:pPr>
        <w:spacing w:after="0" w:line="240" w:lineRule="auto"/>
        <w:ind w:firstLine="557"/>
        <w:jc w:val="both"/>
        <w:rPr>
          <w:rFonts w:ascii="Times New Roman" w:hAnsi="Times New Roman" w:cs="Times New Roman"/>
          <w:sz w:val="28"/>
          <w:szCs w:val="28"/>
          <w:lang w:val="uk-UA" w:eastAsia="ar-SA"/>
        </w:rPr>
      </w:pPr>
      <w:r>
        <w:rPr>
          <w:rFonts w:ascii="Times New Roman" w:hAnsi="Times New Roman" w:cs="Times New Roman"/>
          <w:color w:val="000000"/>
          <w:sz w:val="28"/>
          <w:szCs w:val="28"/>
          <w:shd w:val="clear" w:color="auto" w:fill="FFFFFF"/>
          <w:lang w:val="uk-UA"/>
        </w:rPr>
        <w:t>З</w:t>
      </w:r>
      <w:r w:rsidRPr="00264E58">
        <w:rPr>
          <w:rFonts w:ascii="Times New Roman" w:hAnsi="Times New Roman" w:cs="Times New Roman"/>
          <w:color w:val="000000"/>
          <w:sz w:val="28"/>
          <w:szCs w:val="28"/>
          <w:shd w:val="clear" w:color="auto" w:fill="FFFFFF"/>
          <w:lang w:val="uk-UA"/>
        </w:rPr>
        <w:t xml:space="preserve"> метою підвищення рівня захисту населення, території громади від надзвичайних ситуацій і воєнного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 </w:t>
      </w:r>
      <w:r w:rsidRPr="00264E58">
        <w:rPr>
          <w:rFonts w:ascii="Times New Roman" w:eastAsia="Times New Roman" w:hAnsi="Times New Roman" w:cs="Times New Roman"/>
          <w:sz w:val="28"/>
          <w:szCs w:val="28"/>
          <w:lang w:val="uk-UA"/>
        </w:rPr>
        <w:t xml:space="preserve">керуючись ст.26,59 Закону  України  «Про місцеве самоврядування в  Україні», </w:t>
      </w:r>
      <w:r w:rsidRPr="00264E58">
        <w:rPr>
          <w:rFonts w:ascii="Times New Roman" w:hAnsi="Times New Roman" w:cs="Times New Roman"/>
          <w:sz w:val="28"/>
          <w:szCs w:val="28"/>
          <w:lang w:val="uk-UA"/>
        </w:rPr>
        <w:t xml:space="preserve">враховуючи рекомендації засідання </w:t>
      </w:r>
      <w:r w:rsidRPr="00264E58">
        <w:rPr>
          <w:rFonts w:ascii="Times New Roman" w:hAnsi="Times New Roman" w:cs="Times New Roman"/>
          <w:sz w:val="28"/>
          <w:szCs w:val="28"/>
          <w:bdr w:val="none" w:sz="0" w:space="0" w:color="auto" w:frame="1"/>
          <w:lang w:val="uk-UA" w:eastAsia="ru-UA"/>
        </w:rPr>
        <w:t xml:space="preserve">постійної  </w:t>
      </w:r>
      <w:r w:rsidRPr="00264E58">
        <w:rPr>
          <w:rFonts w:ascii="Times New Roman" w:hAnsi="Times New Roman" w:cs="Times New Roman"/>
          <w:sz w:val="28"/>
          <w:szCs w:val="28"/>
          <w:lang w:val="uk-UA"/>
        </w:rPr>
        <w:t xml:space="preserve">комісії з питань фінансів, бюджету, планування соціально-економічного розвитку, інвестицій та міжнародного співробітництва від 26.08.2025 року, селищна рада </w:t>
      </w:r>
    </w:p>
    <w:p w14:paraId="192B19BD" w14:textId="77777777" w:rsidR="00264E58" w:rsidRPr="00264E58" w:rsidRDefault="00264E58" w:rsidP="00264E58">
      <w:pPr>
        <w:ind w:left="2832" w:firstLine="708"/>
        <w:jc w:val="both"/>
        <w:rPr>
          <w:b/>
          <w:sz w:val="27"/>
          <w:szCs w:val="27"/>
          <w:lang w:val="uk-UA" w:eastAsia="ru-RU"/>
        </w:rPr>
      </w:pPr>
    </w:p>
    <w:p w14:paraId="2FE38CF5" w14:textId="270CAAC5" w:rsidR="006E04BC" w:rsidRDefault="006E04BC" w:rsidP="006E04BC">
      <w:pPr>
        <w:spacing w:after="0" w:line="240" w:lineRule="auto"/>
        <w:ind w:left="-180" w:firstLine="63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ВИРІШИЛА:</w:t>
      </w:r>
    </w:p>
    <w:p w14:paraId="4C234952" w14:textId="77777777" w:rsidR="006E04BC" w:rsidRDefault="006E04BC" w:rsidP="006E04BC">
      <w:pPr>
        <w:pStyle w:val="a3"/>
        <w:spacing w:after="0" w:line="240" w:lineRule="auto"/>
        <w:ind w:left="0" w:right="450"/>
        <w:jc w:val="both"/>
        <w:rPr>
          <w:rFonts w:ascii="Times New Roman" w:eastAsia="Times New Roman" w:hAnsi="Times New Roman" w:cs="Times New Roman"/>
          <w:sz w:val="28"/>
          <w:szCs w:val="28"/>
          <w:lang w:val="uk-UA" w:eastAsia="ru-UA"/>
        </w:rPr>
      </w:pPr>
    </w:p>
    <w:p w14:paraId="45426A89" w14:textId="35216F3A" w:rsidR="00085C88" w:rsidRPr="00085C88" w:rsidRDefault="00085C88" w:rsidP="00085C88">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b/>
          <w:bCs/>
          <w:sz w:val="28"/>
          <w:szCs w:val="28"/>
          <w:lang w:val="uk-UA" w:eastAsia="ru-UA"/>
        </w:rPr>
        <w:t xml:space="preserve">     </w:t>
      </w:r>
      <w:r w:rsidR="00264E58">
        <w:rPr>
          <w:rFonts w:ascii="Times New Roman" w:eastAsia="Times New Roman" w:hAnsi="Times New Roman" w:cs="Times New Roman"/>
          <w:b/>
          <w:bCs/>
          <w:sz w:val="28"/>
          <w:szCs w:val="28"/>
          <w:lang w:val="uk-UA" w:eastAsia="ru-UA"/>
        </w:rPr>
        <w:t xml:space="preserve">  </w:t>
      </w:r>
      <w:r w:rsidRPr="00085C88">
        <w:rPr>
          <w:rFonts w:ascii="Times New Roman" w:eastAsia="Times New Roman" w:hAnsi="Times New Roman" w:cs="Times New Roman"/>
          <w:b/>
          <w:bCs/>
          <w:sz w:val="28"/>
          <w:szCs w:val="28"/>
          <w:lang w:val="uk-UA" w:eastAsia="ru-UA"/>
        </w:rPr>
        <w:t>1.</w:t>
      </w:r>
      <w:r w:rsidR="006E04BC" w:rsidRPr="00085C88">
        <w:rPr>
          <w:rFonts w:ascii="Times New Roman" w:eastAsia="Times New Roman" w:hAnsi="Times New Roman" w:cs="Times New Roman"/>
          <w:sz w:val="28"/>
          <w:szCs w:val="28"/>
          <w:lang w:val="uk-UA" w:eastAsia="ru-UA"/>
        </w:rPr>
        <w:t>В</w:t>
      </w:r>
      <w:proofErr w:type="spellStart"/>
      <w:r w:rsidR="006E04BC" w:rsidRPr="00085C88">
        <w:rPr>
          <w:rFonts w:ascii="Times New Roman" w:eastAsia="Times New Roman" w:hAnsi="Times New Roman" w:cs="Times New Roman"/>
          <w:sz w:val="28"/>
          <w:szCs w:val="28"/>
          <w:lang w:val="ru-UA" w:eastAsia="ru-UA"/>
        </w:rPr>
        <w:t>несе</w:t>
      </w:r>
      <w:proofErr w:type="spellEnd"/>
      <w:r w:rsidR="006E04BC" w:rsidRPr="00085C88">
        <w:rPr>
          <w:rFonts w:ascii="Times New Roman" w:eastAsia="Times New Roman" w:hAnsi="Times New Roman" w:cs="Times New Roman"/>
          <w:sz w:val="28"/>
          <w:szCs w:val="28"/>
          <w:lang w:val="uk-UA" w:eastAsia="ru-UA"/>
        </w:rPr>
        <w:t>ти</w:t>
      </w:r>
      <w:r w:rsidR="006E04BC" w:rsidRPr="00085C88">
        <w:rPr>
          <w:rFonts w:ascii="Times New Roman" w:eastAsia="Times New Roman" w:hAnsi="Times New Roman" w:cs="Times New Roman"/>
          <w:sz w:val="28"/>
          <w:szCs w:val="28"/>
          <w:lang w:val="ru-UA" w:eastAsia="ru-UA"/>
        </w:rPr>
        <w:t xml:space="preserve"> </w:t>
      </w:r>
      <w:proofErr w:type="spellStart"/>
      <w:r w:rsidR="006E04BC" w:rsidRPr="00085C88">
        <w:rPr>
          <w:rFonts w:ascii="Times New Roman" w:eastAsia="Times New Roman" w:hAnsi="Times New Roman" w:cs="Times New Roman"/>
          <w:sz w:val="28"/>
          <w:szCs w:val="28"/>
          <w:lang w:val="ru-UA" w:eastAsia="ru-UA"/>
        </w:rPr>
        <w:t>змін</w:t>
      </w:r>
      <w:proofErr w:type="spellEnd"/>
      <w:r w:rsidR="006E04BC" w:rsidRPr="00085C88">
        <w:rPr>
          <w:rFonts w:ascii="Times New Roman" w:eastAsia="Times New Roman" w:hAnsi="Times New Roman" w:cs="Times New Roman"/>
          <w:sz w:val="28"/>
          <w:szCs w:val="28"/>
          <w:lang w:val="uk-UA" w:eastAsia="ru-UA"/>
        </w:rPr>
        <w:t>и</w:t>
      </w:r>
      <w:r w:rsidR="006E04BC" w:rsidRPr="00085C88">
        <w:rPr>
          <w:rFonts w:ascii="Times New Roman" w:eastAsia="Times New Roman" w:hAnsi="Times New Roman" w:cs="Times New Roman"/>
          <w:sz w:val="28"/>
          <w:szCs w:val="28"/>
          <w:lang w:val="ru-UA" w:eastAsia="ru-UA"/>
        </w:rPr>
        <w:t xml:space="preserve"> до </w:t>
      </w:r>
      <w:proofErr w:type="spellStart"/>
      <w:r w:rsidR="006E04BC" w:rsidRPr="00085C88">
        <w:rPr>
          <w:rFonts w:ascii="Times New Roman" w:eastAsia="Times New Roman" w:hAnsi="Times New Roman" w:cs="Times New Roman"/>
          <w:sz w:val="28"/>
          <w:szCs w:val="28"/>
          <w:lang w:val="ru-UA" w:eastAsia="ru-UA"/>
        </w:rPr>
        <w:t>рішення</w:t>
      </w:r>
      <w:proofErr w:type="spellEnd"/>
      <w:r w:rsidR="006E04BC" w:rsidRPr="00085C88">
        <w:rPr>
          <w:rFonts w:ascii="Times New Roman" w:eastAsia="Times New Roman" w:hAnsi="Times New Roman" w:cs="Times New Roman"/>
          <w:sz w:val="28"/>
          <w:szCs w:val="28"/>
          <w:lang w:val="ru-UA" w:eastAsia="ru-UA"/>
        </w:rPr>
        <w:t xml:space="preserve"> </w:t>
      </w:r>
      <w:r w:rsidR="006E04BC" w:rsidRPr="00085C88">
        <w:rPr>
          <w:rFonts w:ascii="Times New Roman" w:eastAsia="Times New Roman" w:hAnsi="Times New Roman" w:cs="Times New Roman"/>
          <w:sz w:val="28"/>
          <w:szCs w:val="28"/>
          <w:lang w:val="uk-UA" w:eastAsia="ru-UA"/>
        </w:rPr>
        <w:t>Димерської селищної ради</w:t>
      </w:r>
      <w:r w:rsidR="006E04BC" w:rsidRPr="00085C88">
        <w:rPr>
          <w:rFonts w:ascii="Times New Roman" w:eastAsia="Times New Roman" w:hAnsi="Times New Roman" w:cs="Times New Roman"/>
          <w:sz w:val="28"/>
          <w:szCs w:val="28"/>
          <w:lang w:val="ru-UA" w:eastAsia="ru-UA"/>
        </w:rPr>
        <w:t xml:space="preserve"> </w:t>
      </w:r>
      <w:r w:rsidR="006E04BC" w:rsidRPr="00085C88">
        <w:rPr>
          <w:rFonts w:ascii="Times New Roman" w:hAnsi="Times New Roman" w:cs="Times New Roman"/>
          <w:sz w:val="28"/>
          <w:szCs w:val="28"/>
          <w:lang w:val="uk-UA"/>
        </w:rPr>
        <w:t>№ 753-14-</w:t>
      </w:r>
      <w:r w:rsidR="006E04BC" w:rsidRPr="00085C88">
        <w:rPr>
          <w:rFonts w:ascii="Times New Roman" w:hAnsi="Times New Roman" w:cs="Times New Roman"/>
          <w:sz w:val="28"/>
          <w:szCs w:val="28"/>
        </w:rPr>
        <w:t>V</w:t>
      </w:r>
      <w:r w:rsidR="006E04BC" w:rsidRPr="00085C88">
        <w:rPr>
          <w:rFonts w:ascii="Times New Roman" w:hAnsi="Times New Roman" w:cs="Times New Roman"/>
          <w:sz w:val="28"/>
          <w:szCs w:val="28"/>
          <w:lang w:val="uk-UA"/>
        </w:rPr>
        <w:t>ІІІ від 23.12.2021 року «Про  затвердження Програми соціально-економічного та культурного розвитку Димерської селищної територіальної громадим на 2022-2025 роки», а саме:</w:t>
      </w:r>
      <w:r w:rsidRPr="00085C88">
        <w:rPr>
          <w:rFonts w:ascii="Times New Roman" w:hAnsi="Times New Roman" w:cs="Times New Roman"/>
          <w:sz w:val="28"/>
          <w:szCs w:val="28"/>
          <w:lang w:val="uk-UA"/>
        </w:rPr>
        <w:t xml:space="preserve"> </w:t>
      </w:r>
    </w:p>
    <w:p w14:paraId="3D687C49" w14:textId="0EBE7E4B" w:rsidR="00264E58" w:rsidRPr="00264E58" w:rsidRDefault="00085C88" w:rsidP="00264E58">
      <w:pPr>
        <w:widowControl w:val="0"/>
        <w:suppressLineNumbers/>
        <w:suppressAutoHyphens/>
        <w:spacing w:after="0" w:line="240" w:lineRule="auto"/>
        <w:jc w:val="center"/>
        <w:rPr>
          <w:rFonts w:ascii="Times New Roman" w:eastAsia="Calibri" w:hAnsi="Times New Roman" w:cs="Times New Roman"/>
          <w:b/>
          <w:sz w:val="28"/>
          <w:szCs w:val="28"/>
          <w:shd w:val="clear" w:color="auto" w:fill="FFFFFF"/>
          <w:lang w:val="uk-UA"/>
        </w:rPr>
      </w:pPr>
      <w:r w:rsidRPr="00085C88">
        <w:rPr>
          <w:rFonts w:ascii="Times New Roman" w:hAnsi="Times New Roman" w:cs="Times New Roman"/>
          <w:sz w:val="28"/>
          <w:szCs w:val="28"/>
          <w:lang w:val="uk-UA"/>
        </w:rPr>
        <w:t xml:space="preserve">в </w:t>
      </w:r>
      <w:r w:rsidRPr="00264E58">
        <w:rPr>
          <w:rFonts w:ascii="Times New Roman" w:hAnsi="Times New Roman" w:cs="Times New Roman"/>
          <w:b/>
          <w:bCs/>
          <w:sz w:val="28"/>
          <w:szCs w:val="28"/>
          <w:lang w:val="uk-UA"/>
        </w:rPr>
        <w:t xml:space="preserve">Розділі </w:t>
      </w:r>
      <w:r w:rsidR="00264E58" w:rsidRPr="00264E58">
        <w:rPr>
          <w:rFonts w:ascii="Times New Roman" w:hAnsi="Times New Roman" w:cs="Times New Roman"/>
          <w:b/>
          <w:bCs/>
          <w:sz w:val="28"/>
          <w:szCs w:val="28"/>
          <w:lang w:val="uk-UA"/>
        </w:rPr>
        <w:t xml:space="preserve">«Стан розвитку </w:t>
      </w:r>
      <w:proofErr w:type="spellStart"/>
      <w:r w:rsidR="00264E58" w:rsidRPr="00264E58">
        <w:rPr>
          <w:rFonts w:ascii="Times New Roman" w:hAnsi="Times New Roman" w:cs="Times New Roman"/>
          <w:b/>
          <w:bCs/>
          <w:sz w:val="28"/>
          <w:szCs w:val="28"/>
          <w:lang w:val="uk-UA"/>
        </w:rPr>
        <w:t>Інфраструктури»</w:t>
      </w:r>
      <w:proofErr w:type="spellEnd"/>
      <w:r w:rsidR="00264E58">
        <w:rPr>
          <w:rFonts w:ascii="Times New Roman" w:hAnsi="Times New Roman" w:cs="Times New Roman"/>
          <w:b/>
          <w:bCs/>
          <w:sz w:val="28"/>
          <w:szCs w:val="28"/>
          <w:lang w:val="uk-UA"/>
        </w:rPr>
        <w:t xml:space="preserve"> 1.</w:t>
      </w:r>
      <w:r w:rsidR="00264E58" w:rsidRPr="00264E58">
        <w:rPr>
          <w:rFonts w:ascii="Times New Roman" w:eastAsia="Calibri" w:hAnsi="Times New Roman" w:cs="Times New Roman"/>
          <w:b/>
          <w:kern w:val="3"/>
          <w:sz w:val="28"/>
          <w:szCs w:val="28"/>
          <w:lang w:val="uk-UA" w:eastAsia="ja-JP" w:bidi="fa-IR"/>
        </w:rPr>
        <w:t xml:space="preserve"> </w:t>
      </w:r>
      <w:r w:rsidR="00264E58" w:rsidRPr="00150569">
        <w:rPr>
          <w:rFonts w:ascii="Times New Roman" w:eastAsia="Calibri" w:hAnsi="Times New Roman" w:cs="Times New Roman"/>
          <w:b/>
          <w:kern w:val="3"/>
          <w:sz w:val="28"/>
          <w:szCs w:val="28"/>
          <w:lang w:val="uk-UA" w:eastAsia="ja-JP" w:bidi="fa-IR"/>
        </w:rPr>
        <w:t>Соціальна інфраструктура</w:t>
      </w:r>
      <w:r w:rsidR="00264E58">
        <w:rPr>
          <w:rFonts w:ascii="Times New Roman" w:eastAsia="Calibri" w:hAnsi="Times New Roman" w:cs="Times New Roman"/>
          <w:b/>
          <w:kern w:val="3"/>
          <w:sz w:val="28"/>
          <w:szCs w:val="28"/>
          <w:lang w:val="uk-UA" w:eastAsia="ja-JP" w:bidi="fa-IR"/>
        </w:rPr>
        <w:t xml:space="preserve"> 1.1. </w:t>
      </w:r>
      <w:r w:rsidR="00264E58">
        <w:rPr>
          <w:rFonts w:ascii="Times New Roman" w:eastAsia="Calibri" w:hAnsi="Times New Roman" w:cs="Times New Roman"/>
          <w:b/>
          <w:sz w:val="28"/>
          <w:szCs w:val="28"/>
          <w:shd w:val="clear" w:color="auto" w:fill="FFFFFF"/>
          <w:lang w:val="uk-UA"/>
        </w:rPr>
        <w:t>М</w:t>
      </w:r>
      <w:r w:rsidR="00264E58" w:rsidRPr="00150569">
        <w:rPr>
          <w:rFonts w:ascii="Times New Roman" w:eastAsia="Calibri" w:hAnsi="Times New Roman" w:cs="Times New Roman"/>
          <w:b/>
          <w:sz w:val="28"/>
          <w:szCs w:val="28"/>
          <w:shd w:val="clear" w:color="auto" w:fill="FFFFFF"/>
          <w:lang w:val="uk-UA"/>
        </w:rPr>
        <w:t>ережа закладів освіти</w:t>
      </w:r>
      <w:r w:rsidR="00264E58">
        <w:rPr>
          <w:rFonts w:ascii="Times New Roman" w:eastAsia="Calibri" w:hAnsi="Times New Roman" w:cs="Times New Roman"/>
          <w:b/>
          <w:sz w:val="28"/>
          <w:szCs w:val="28"/>
          <w:shd w:val="clear" w:color="auto" w:fill="FFFFFF"/>
          <w:lang w:val="uk-UA"/>
        </w:rPr>
        <w:t>».</w:t>
      </w:r>
      <w:r w:rsidR="00264E58" w:rsidRPr="00264E58">
        <w:rPr>
          <w:rFonts w:ascii="Times New Roman" w:eastAsia="Calibri" w:hAnsi="Times New Roman" w:cs="Times New Roman"/>
          <w:b/>
          <w:sz w:val="28"/>
          <w:szCs w:val="28"/>
          <w:shd w:val="clear" w:color="auto" w:fill="FFFFFF"/>
          <w:lang w:val="uk-UA"/>
        </w:rPr>
        <w:t xml:space="preserve"> </w:t>
      </w:r>
    </w:p>
    <w:p w14:paraId="397CD736" w14:textId="50E6B2DC" w:rsidR="00085C88" w:rsidRPr="00085C88" w:rsidRDefault="00264E58" w:rsidP="00085C88">
      <w:pPr>
        <w:pStyle w:val="a3"/>
        <w:numPr>
          <w:ilvl w:val="0"/>
          <w:numId w:val="3"/>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085C88" w:rsidRPr="00264E58">
        <w:rPr>
          <w:rFonts w:ascii="Times New Roman" w:hAnsi="Times New Roman" w:cs="Times New Roman"/>
          <w:b/>
          <w:bCs/>
          <w:sz w:val="28"/>
          <w:szCs w:val="28"/>
          <w:lang w:val="uk-UA"/>
        </w:rPr>
        <w:t>Планові заходи на 2022-2025 роки</w:t>
      </w:r>
      <w:r>
        <w:rPr>
          <w:rFonts w:ascii="Times New Roman" w:hAnsi="Times New Roman" w:cs="Times New Roman"/>
          <w:b/>
          <w:bCs/>
          <w:sz w:val="28"/>
          <w:szCs w:val="28"/>
          <w:lang w:val="uk-UA"/>
        </w:rPr>
        <w:t>»</w:t>
      </w:r>
      <w:r w:rsidR="00085C88" w:rsidRPr="00085C88">
        <w:rPr>
          <w:rFonts w:ascii="Times New Roman" w:hAnsi="Times New Roman" w:cs="Times New Roman"/>
          <w:sz w:val="28"/>
          <w:szCs w:val="28"/>
          <w:lang w:val="uk-UA"/>
        </w:rPr>
        <w:t xml:space="preserve"> Закладів загальної середньої освіти, доповни</w:t>
      </w:r>
      <w:r w:rsidR="00085C88">
        <w:rPr>
          <w:rFonts w:ascii="Times New Roman" w:hAnsi="Times New Roman" w:cs="Times New Roman"/>
          <w:sz w:val="28"/>
          <w:szCs w:val="28"/>
          <w:lang w:val="uk-UA"/>
        </w:rPr>
        <w:t>ти</w:t>
      </w:r>
      <w:r w:rsidR="00085C88" w:rsidRPr="00085C88">
        <w:rPr>
          <w:rFonts w:ascii="Times New Roman" w:hAnsi="Times New Roman" w:cs="Times New Roman"/>
          <w:sz w:val="28"/>
          <w:szCs w:val="28"/>
          <w:lang w:val="uk-UA"/>
        </w:rPr>
        <w:t xml:space="preserve"> пунктом: 16 «Будівництво протирадіаційного укриття </w:t>
      </w:r>
      <w:proofErr w:type="spellStart"/>
      <w:r w:rsidR="00085C88" w:rsidRPr="00085C88">
        <w:rPr>
          <w:rFonts w:ascii="Times New Roman" w:hAnsi="Times New Roman" w:cs="Times New Roman"/>
          <w:sz w:val="28"/>
          <w:szCs w:val="28"/>
          <w:lang w:val="uk-UA"/>
        </w:rPr>
        <w:t>Димерського</w:t>
      </w:r>
      <w:proofErr w:type="spellEnd"/>
      <w:r w:rsidR="00085C88" w:rsidRPr="00085C88">
        <w:rPr>
          <w:rFonts w:ascii="Times New Roman" w:hAnsi="Times New Roman" w:cs="Times New Roman"/>
          <w:sz w:val="28"/>
          <w:szCs w:val="28"/>
          <w:lang w:val="uk-UA"/>
        </w:rPr>
        <w:t xml:space="preserve"> ліцею №1»</w:t>
      </w:r>
      <w:r w:rsidR="00085C88">
        <w:rPr>
          <w:rFonts w:ascii="Times New Roman" w:hAnsi="Times New Roman" w:cs="Times New Roman"/>
          <w:sz w:val="28"/>
          <w:szCs w:val="28"/>
          <w:lang w:val="uk-UA"/>
        </w:rPr>
        <w:t>.</w:t>
      </w:r>
    </w:p>
    <w:p w14:paraId="71A04B99" w14:textId="7ED7D7C0" w:rsidR="006E04BC" w:rsidRPr="006E04BC" w:rsidRDefault="006E04BC" w:rsidP="006E04BC">
      <w:pPr>
        <w:pStyle w:val="a3"/>
        <w:spacing w:after="0" w:line="240" w:lineRule="auto"/>
        <w:ind w:left="0" w:right="-1"/>
        <w:jc w:val="both"/>
        <w:rPr>
          <w:rFonts w:ascii="Times New Roman" w:hAnsi="Times New Roman" w:cs="Times New Roman"/>
          <w:sz w:val="28"/>
          <w:szCs w:val="28"/>
          <w:lang w:val="uk-UA"/>
        </w:rPr>
      </w:pPr>
    </w:p>
    <w:p w14:paraId="03177FD9" w14:textId="00FC5033" w:rsidR="006E04BC" w:rsidRPr="00264E58" w:rsidRDefault="00264E58" w:rsidP="006E04BC">
      <w:pPr>
        <w:spacing w:after="0" w:line="240" w:lineRule="auto"/>
        <w:ind w:left="-180"/>
        <w:jc w:val="both"/>
        <w:rPr>
          <w:rFonts w:ascii="Times New Roman" w:eastAsia="Times New Roman" w:hAnsi="Times New Roman" w:cs="Times New Roman"/>
          <w:b/>
          <w:sz w:val="28"/>
          <w:szCs w:val="28"/>
          <w:lang w:val="uk-UA"/>
        </w:rPr>
      </w:pPr>
      <w:r>
        <w:rPr>
          <w:rFonts w:ascii="Times New Roman" w:hAnsi="Times New Roman" w:cs="Times New Roman"/>
          <w:sz w:val="28"/>
          <w:szCs w:val="28"/>
          <w:lang w:val="uk-UA"/>
        </w:rPr>
        <w:t xml:space="preserve">      </w:t>
      </w:r>
      <w:r w:rsidRPr="00264E58">
        <w:rPr>
          <w:rFonts w:ascii="Times New Roman" w:hAnsi="Times New Roman" w:cs="Times New Roman"/>
          <w:b/>
          <w:bCs/>
          <w:sz w:val="28"/>
          <w:szCs w:val="28"/>
          <w:lang w:val="uk-UA"/>
        </w:rPr>
        <w:t>2.</w:t>
      </w:r>
      <w:r w:rsidRPr="00264E58">
        <w:rPr>
          <w:rFonts w:ascii="Times New Roman" w:hAnsi="Times New Roman" w:cs="Times New Roman"/>
          <w:sz w:val="28"/>
          <w:szCs w:val="28"/>
        </w:rPr>
        <w:t xml:space="preserve">Контроль за </w:t>
      </w:r>
      <w:proofErr w:type="spellStart"/>
      <w:r w:rsidRPr="00264E58">
        <w:rPr>
          <w:rFonts w:ascii="Times New Roman" w:hAnsi="Times New Roman" w:cs="Times New Roman"/>
          <w:sz w:val="28"/>
          <w:szCs w:val="28"/>
        </w:rPr>
        <w:t>виконанням</w:t>
      </w:r>
      <w:proofErr w:type="spellEnd"/>
      <w:r w:rsidRPr="00264E58">
        <w:rPr>
          <w:rFonts w:ascii="Times New Roman" w:hAnsi="Times New Roman" w:cs="Times New Roman"/>
          <w:sz w:val="28"/>
          <w:szCs w:val="28"/>
        </w:rPr>
        <w:t xml:space="preserve"> </w:t>
      </w:r>
      <w:proofErr w:type="spellStart"/>
      <w:r w:rsidRPr="00264E58">
        <w:rPr>
          <w:rFonts w:ascii="Times New Roman" w:hAnsi="Times New Roman" w:cs="Times New Roman"/>
          <w:sz w:val="28"/>
          <w:szCs w:val="28"/>
        </w:rPr>
        <w:t>цього</w:t>
      </w:r>
      <w:proofErr w:type="spellEnd"/>
      <w:r w:rsidRPr="00264E58">
        <w:rPr>
          <w:rFonts w:ascii="Times New Roman" w:hAnsi="Times New Roman" w:cs="Times New Roman"/>
          <w:sz w:val="28"/>
          <w:szCs w:val="28"/>
        </w:rPr>
        <w:t xml:space="preserve"> </w:t>
      </w:r>
      <w:proofErr w:type="spellStart"/>
      <w:r w:rsidRPr="00264E58">
        <w:rPr>
          <w:rFonts w:ascii="Times New Roman" w:hAnsi="Times New Roman" w:cs="Times New Roman"/>
          <w:sz w:val="28"/>
          <w:szCs w:val="28"/>
        </w:rPr>
        <w:t>рішення</w:t>
      </w:r>
      <w:proofErr w:type="spellEnd"/>
      <w:r w:rsidRPr="00264E58">
        <w:rPr>
          <w:rFonts w:ascii="Times New Roman" w:hAnsi="Times New Roman" w:cs="Times New Roman"/>
          <w:sz w:val="28"/>
          <w:szCs w:val="28"/>
        </w:rPr>
        <w:t xml:space="preserve"> </w:t>
      </w:r>
      <w:proofErr w:type="spellStart"/>
      <w:r w:rsidRPr="00264E58">
        <w:rPr>
          <w:rFonts w:ascii="Times New Roman" w:hAnsi="Times New Roman" w:cs="Times New Roman"/>
          <w:sz w:val="28"/>
          <w:szCs w:val="28"/>
        </w:rPr>
        <w:t>покласти</w:t>
      </w:r>
      <w:proofErr w:type="spellEnd"/>
      <w:r w:rsidRPr="00264E58">
        <w:rPr>
          <w:rFonts w:ascii="Times New Roman" w:hAnsi="Times New Roman" w:cs="Times New Roman"/>
          <w:sz w:val="28"/>
          <w:szCs w:val="28"/>
        </w:rPr>
        <w:t xml:space="preserve"> на начальника </w:t>
      </w:r>
      <w:proofErr w:type="spellStart"/>
      <w:r w:rsidRPr="00264E58">
        <w:rPr>
          <w:rFonts w:ascii="Times New Roman" w:hAnsi="Times New Roman" w:cs="Times New Roman"/>
          <w:sz w:val="28"/>
          <w:szCs w:val="28"/>
        </w:rPr>
        <w:t>відділу</w:t>
      </w:r>
      <w:proofErr w:type="spellEnd"/>
      <w:r w:rsidRPr="00264E58">
        <w:rPr>
          <w:rFonts w:ascii="Times New Roman" w:hAnsi="Times New Roman" w:cs="Times New Roman"/>
          <w:sz w:val="28"/>
          <w:szCs w:val="28"/>
        </w:rPr>
        <w:t xml:space="preserve"> </w:t>
      </w:r>
      <w:proofErr w:type="spellStart"/>
      <w:r w:rsidRPr="00264E58">
        <w:rPr>
          <w:rFonts w:ascii="Times New Roman" w:hAnsi="Times New Roman" w:cs="Times New Roman"/>
          <w:sz w:val="28"/>
          <w:szCs w:val="28"/>
          <w:lang w:eastAsia="zh-CN"/>
        </w:rPr>
        <w:t>земельних</w:t>
      </w:r>
      <w:proofErr w:type="spellEnd"/>
      <w:r w:rsidRPr="00264E58">
        <w:rPr>
          <w:rFonts w:ascii="Times New Roman" w:hAnsi="Times New Roman" w:cs="Times New Roman"/>
          <w:sz w:val="28"/>
          <w:szCs w:val="28"/>
          <w:lang w:eastAsia="zh-CN"/>
        </w:rPr>
        <w:t xml:space="preserve"> </w:t>
      </w:r>
      <w:proofErr w:type="spellStart"/>
      <w:r w:rsidRPr="00264E58">
        <w:rPr>
          <w:rFonts w:ascii="Times New Roman" w:hAnsi="Times New Roman" w:cs="Times New Roman"/>
          <w:sz w:val="28"/>
          <w:szCs w:val="28"/>
          <w:lang w:eastAsia="zh-CN"/>
        </w:rPr>
        <w:t>відносин</w:t>
      </w:r>
      <w:proofErr w:type="spellEnd"/>
      <w:r w:rsidRPr="00264E58">
        <w:rPr>
          <w:rFonts w:ascii="Times New Roman" w:hAnsi="Times New Roman" w:cs="Times New Roman"/>
          <w:sz w:val="28"/>
          <w:szCs w:val="28"/>
          <w:lang w:eastAsia="zh-CN"/>
        </w:rPr>
        <w:t xml:space="preserve">, </w:t>
      </w:r>
      <w:proofErr w:type="spellStart"/>
      <w:r w:rsidRPr="00264E58">
        <w:rPr>
          <w:rFonts w:ascii="Times New Roman" w:hAnsi="Times New Roman" w:cs="Times New Roman"/>
          <w:sz w:val="28"/>
          <w:szCs w:val="28"/>
          <w:lang w:eastAsia="zh-CN"/>
        </w:rPr>
        <w:t>архітектури</w:t>
      </w:r>
      <w:proofErr w:type="spellEnd"/>
      <w:r w:rsidRPr="00264E58">
        <w:rPr>
          <w:rFonts w:ascii="Times New Roman" w:hAnsi="Times New Roman" w:cs="Times New Roman"/>
          <w:sz w:val="28"/>
          <w:szCs w:val="28"/>
          <w:lang w:eastAsia="zh-CN"/>
        </w:rPr>
        <w:t xml:space="preserve">, </w:t>
      </w:r>
      <w:proofErr w:type="spellStart"/>
      <w:r w:rsidRPr="00264E58">
        <w:rPr>
          <w:rFonts w:ascii="Times New Roman" w:hAnsi="Times New Roman" w:cs="Times New Roman"/>
          <w:sz w:val="28"/>
          <w:szCs w:val="28"/>
          <w:lang w:eastAsia="zh-CN"/>
        </w:rPr>
        <w:t>містобудування</w:t>
      </w:r>
      <w:proofErr w:type="spellEnd"/>
      <w:r w:rsidRPr="00264E58">
        <w:rPr>
          <w:rFonts w:ascii="Times New Roman" w:hAnsi="Times New Roman" w:cs="Times New Roman"/>
          <w:sz w:val="28"/>
          <w:szCs w:val="28"/>
          <w:lang w:eastAsia="zh-CN"/>
        </w:rPr>
        <w:t xml:space="preserve"> та </w:t>
      </w:r>
      <w:proofErr w:type="spellStart"/>
      <w:r w:rsidRPr="00264E58">
        <w:rPr>
          <w:rFonts w:ascii="Times New Roman" w:hAnsi="Times New Roman" w:cs="Times New Roman"/>
          <w:sz w:val="28"/>
          <w:szCs w:val="28"/>
          <w:lang w:eastAsia="zh-CN"/>
        </w:rPr>
        <w:t>комунальної</w:t>
      </w:r>
      <w:proofErr w:type="spellEnd"/>
      <w:r w:rsidRPr="00264E58">
        <w:rPr>
          <w:rFonts w:ascii="Times New Roman" w:hAnsi="Times New Roman" w:cs="Times New Roman"/>
          <w:sz w:val="28"/>
          <w:szCs w:val="28"/>
          <w:lang w:eastAsia="zh-CN"/>
        </w:rPr>
        <w:t xml:space="preserve"> </w:t>
      </w:r>
      <w:proofErr w:type="spellStart"/>
      <w:r w:rsidRPr="00264E58">
        <w:rPr>
          <w:rFonts w:ascii="Times New Roman" w:hAnsi="Times New Roman" w:cs="Times New Roman"/>
          <w:sz w:val="28"/>
          <w:szCs w:val="28"/>
          <w:lang w:eastAsia="zh-CN"/>
        </w:rPr>
        <w:t>власності</w:t>
      </w:r>
      <w:proofErr w:type="spellEnd"/>
      <w:r w:rsidRPr="00264E58">
        <w:rPr>
          <w:rFonts w:ascii="Times New Roman" w:hAnsi="Times New Roman" w:cs="Times New Roman"/>
          <w:sz w:val="28"/>
          <w:szCs w:val="28"/>
        </w:rPr>
        <w:t xml:space="preserve"> – Роман </w:t>
      </w:r>
      <w:proofErr w:type="spellStart"/>
      <w:r w:rsidRPr="00264E58">
        <w:rPr>
          <w:rFonts w:ascii="Times New Roman" w:hAnsi="Times New Roman" w:cs="Times New Roman"/>
          <w:sz w:val="28"/>
          <w:szCs w:val="28"/>
        </w:rPr>
        <w:t>Нагалюк</w:t>
      </w:r>
      <w:proofErr w:type="spellEnd"/>
      <w:r w:rsidRPr="00264E58">
        <w:rPr>
          <w:rFonts w:ascii="Times New Roman" w:hAnsi="Times New Roman" w:cs="Times New Roman"/>
          <w:sz w:val="28"/>
          <w:szCs w:val="28"/>
        </w:rPr>
        <w:t>.</w:t>
      </w:r>
      <w:r w:rsidR="006E04BC" w:rsidRPr="00264E58">
        <w:rPr>
          <w:rFonts w:ascii="Times New Roman" w:eastAsia="Times New Roman" w:hAnsi="Times New Roman" w:cs="Times New Roman"/>
          <w:b/>
          <w:sz w:val="28"/>
          <w:szCs w:val="28"/>
          <w:lang w:val="uk-UA"/>
        </w:rPr>
        <w:t xml:space="preserve">   </w:t>
      </w:r>
    </w:p>
    <w:p w14:paraId="376ABE9E" w14:textId="77777777" w:rsidR="006E04BC" w:rsidRDefault="006E04BC" w:rsidP="006E04BC">
      <w:pPr>
        <w:spacing w:after="0" w:line="240" w:lineRule="auto"/>
        <w:ind w:left="-180"/>
        <w:jc w:val="both"/>
        <w:rPr>
          <w:rFonts w:ascii="Times New Roman" w:eastAsia="Times New Roman" w:hAnsi="Times New Roman" w:cs="Times New Roman"/>
          <w:b/>
          <w:sz w:val="28"/>
          <w:szCs w:val="28"/>
          <w:lang w:val="uk-UA"/>
        </w:rPr>
      </w:pPr>
    </w:p>
    <w:p w14:paraId="0FA3011D" w14:textId="752E7D86" w:rsidR="006E04BC" w:rsidRDefault="006E04BC" w:rsidP="006E04BC">
      <w:pPr>
        <w:spacing w:after="0" w:line="240" w:lineRule="auto"/>
        <w:ind w:left="-180"/>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Селищний голова</w:t>
      </w:r>
      <w:r>
        <w:rPr>
          <w:rFonts w:ascii="Times New Roman" w:eastAsia="Times New Roman" w:hAnsi="Times New Roman" w:cs="Times New Roman"/>
          <w:b/>
          <w:sz w:val="28"/>
          <w:szCs w:val="28"/>
          <w:lang w:val="uk-UA"/>
        </w:rPr>
        <w:tab/>
      </w:r>
      <w:r>
        <w:rPr>
          <w:rFonts w:ascii="Times New Roman" w:eastAsia="Times New Roman" w:hAnsi="Times New Roman" w:cs="Times New Roman"/>
          <w:b/>
          <w:sz w:val="28"/>
          <w:szCs w:val="28"/>
          <w:lang w:val="uk-UA"/>
        </w:rPr>
        <w:tab/>
      </w:r>
      <w:r>
        <w:rPr>
          <w:rFonts w:ascii="Times New Roman" w:eastAsia="Times New Roman" w:hAnsi="Times New Roman" w:cs="Times New Roman"/>
          <w:b/>
          <w:sz w:val="28"/>
          <w:szCs w:val="28"/>
          <w:lang w:val="uk-UA"/>
        </w:rPr>
        <w:tab/>
      </w:r>
      <w:r>
        <w:rPr>
          <w:rFonts w:ascii="Times New Roman" w:eastAsia="Times New Roman" w:hAnsi="Times New Roman" w:cs="Times New Roman"/>
          <w:b/>
          <w:sz w:val="28"/>
          <w:szCs w:val="28"/>
          <w:lang w:val="uk-UA"/>
        </w:rPr>
        <w:tab/>
        <w:t xml:space="preserve">                 Володимир ПІДКУРГАННИЙ </w:t>
      </w:r>
    </w:p>
    <w:p w14:paraId="7B6E7D03" w14:textId="77777777" w:rsidR="006E04BC" w:rsidRDefault="006E04BC" w:rsidP="006E04BC">
      <w:pPr>
        <w:spacing w:after="0" w:line="240" w:lineRule="auto"/>
        <w:jc w:val="both"/>
        <w:rPr>
          <w:rFonts w:ascii="Times New Roman" w:eastAsia="Times New Roman" w:hAnsi="Times New Roman" w:cs="Times New Roman"/>
          <w:b/>
          <w:sz w:val="28"/>
          <w:szCs w:val="28"/>
          <w:lang w:val="uk-UA"/>
        </w:rPr>
      </w:pPr>
    </w:p>
    <w:p w14:paraId="17E8984D" w14:textId="77777777" w:rsidR="006E04BC" w:rsidRDefault="006E04BC" w:rsidP="00264E58">
      <w:pPr>
        <w:spacing w:after="0" w:line="240" w:lineRule="auto"/>
        <w:rPr>
          <w:rFonts w:ascii="Times New Roman" w:eastAsia="Times New Roman" w:hAnsi="Times New Roman" w:cs="Times New Roman"/>
          <w:b/>
          <w:bCs/>
          <w:sz w:val="28"/>
          <w:szCs w:val="28"/>
          <w:lang w:val="uk-UA"/>
        </w:rPr>
      </w:pPr>
    </w:p>
    <w:p w14:paraId="51278C00" w14:textId="04714A22" w:rsidR="006E04BC" w:rsidRDefault="006E04BC" w:rsidP="006E04BC">
      <w:pPr>
        <w:spacing w:after="0" w:line="240" w:lineRule="auto"/>
        <w:ind w:left="-18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селище Димер</w:t>
      </w:r>
    </w:p>
    <w:p w14:paraId="7532C785" w14:textId="34EB93CE" w:rsidR="006E04BC" w:rsidRDefault="006E04BC" w:rsidP="006E04BC">
      <w:pPr>
        <w:spacing w:after="0" w:line="240" w:lineRule="auto"/>
        <w:ind w:left="-18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 серпня 2025 року</w:t>
      </w:r>
    </w:p>
    <w:p w14:paraId="381D2C42" w14:textId="3B0D91AF" w:rsidR="006E04BC" w:rsidRDefault="006E04BC" w:rsidP="006E04BC">
      <w:pPr>
        <w:spacing w:after="0" w:line="240" w:lineRule="auto"/>
        <w:ind w:left="-18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2275-69-</w:t>
      </w:r>
      <w:r>
        <w:rPr>
          <w:rFonts w:ascii="Times New Roman" w:eastAsia="Times New Roman" w:hAnsi="Times New Roman" w:cs="Times New Roman"/>
          <w:sz w:val="28"/>
          <w:szCs w:val="28"/>
          <w:lang w:val="en-US"/>
        </w:rPr>
        <w:t>V</w:t>
      </w:r>
      <w:r>
        <w:rPr>
          <w:rFonts w:ascii="Times New Roman" w:eastAsia="Times New Roman" w:hAnsi="Times New Roman" w:cs="Times New Roman"/>
          <w:sz w:val="28"/>
          <w:szCs w:val="28"/>
          <w:lang w:val="uk-UA"/>
        </w:rPr>
        <w:t>ІІІ</w:t>
      </w:r>
    </w:p>
    <w:p w14:paraId="0006284D" w14:textId="77777777" w:rsidR="0044755C" w:rsidRDefault="0044755C">
      <w:bookmarkStart w:id="0" w:name="_GoBack"/>
      <w:bookmarkEnd w:id="0"/>
    </w:p>
    <w:sectPr w:rsidR="0044755C" w:rsidSect="00264E58">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2A0689"/>
    <w:multiLevelType w:val="hybridMultilevel"/>
    <w:tmpl w:val="2D7C439A"/>
    <w:lvl w:ilvl="0" w:tplc="5C8014C6">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6BE867B5"/>
    <w:multiLevelType w:val="hybridMultilevel"/>
    <w:tmpl w:val="73585BCE"/>
    <w:lvl w:ilvl="0" w:tplc="1CBE0260">
      <w:start w:val="1"/>
      <w:numFmt w:val="decimal"/>
      <w:lvlText w:val="%1."/>
      <w:lvlJc w:val="left"/>
      <w:pPr>
        <w:ind w:left="780" w:hanging="360"/>
      </w:pPr>
      <w:rPr>
        <w:rFonts w:eastAsia="Times New Roman" w:hint="default"/>
        <w:b/>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2" w15:restartNumberingAfterBreak="0">
    <w:nsid w:val="7E22381B"/>
    <w:multiLevelType w:val="hybridMultilevel"/>
    <w:tmpl w:val="4AD679C4"/>
    <w:lvl w:ilvl="0" w:tplc="F766B09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E974B78"/>
    <w:multiLevelType w:val="multilevel"/>
    <w:tmpl w:val="BBA2BFDE"/>
    <w:lvl w:ilvl="0">
      <w:start w:val="1"/>
      <w:numFmt w:val="decimal"/>
      <w:lvlText w:val="%1."/>
      <w:lvlJc w:val="left"/>
      <w:pPr>
        <w:ind w:left="1080" w:hanging="360"/>
      </w:pPr>
      <w:rPr>
        <w:rFonts w:hint="default"/>
      </w:rPr>
    </w:lvl>
    <w:lvl w:ilvl="1">
      <w:start w:val="8"/>
      <w:numFmt w:val="decimal"/>
      <w:isLgl/>
      <w:lvlText w:val="%1.%2."/>
      <w:lvlJc w:val="left"/>
      <w:pPr>
        <w:ind w:left="1440" w:hanging="720"/>
      </w:pPr>
      <w:rPr>
        <w:rFonts w:eastAsia="Times New Roman" w:hint="default"/>
        <w:b/>
      </w:rPr>
    </w:lvl>
    <w:lvl w:ilvl="2">
      <w:start w:val="1"/>
      <w:numFmt w:val="decimal"/>
      <w:isLgl/>
      <w:lvlText w:val="%1.%2.%3."/>
      <w:lvlJc w:val="left"/>
      <w:pPr>
        <w:ind w:left="1440" w:hanging="720"/>
      </w:pPr>
      <w:rPr>
        <w:rFonts w:eastAsia="Times New Roman" w:hint="default"/>
        <w:b/>
      </w:rPr>
    </w:lvl>
    <w:lvl w:ilvl="3">
      <w:start w:val="1"/>
      <w:numFmt w:val="decimal"/>
      <w:isLgl/>
      <w:lvlText w:val="%1.%2.%3.%4."/>
      <w:lvlJc w:val="left"/>
      <w:pPr>
        <w:ind w:left="1800" w:hanging="1080"/>
      </w:pPr>
      <w:rPr>
        <w:rFonts w:eastAsia="Times New Roman" w:hint="default"/>
        <w:b/>
      </w:rPr>
    </w:lvl>
    <w:lvl w:ilvl="4">
      <w:start w:val="1"/>
      <w:numFmt w:val="decimal"/>
      <w:isLgl/>
      <w:lvlText w:val="%1.%2.%3.%4.%5."/>
      <w:lvlJc w:val="left"/>
      <w:pPr>
        <w:ind w:left="1800" w:hanging="1080"/>
      </w:pPr>
      <w:rPr>
        <w:rFonts w:eastAsia="Times New Roman" w:hint="default"/>
        <w:b/>
      </w:rPr>
    </w:lvl>
    <w:lvl w:ilvl="5">
      <w:start w:val="1"/>
      <w:numFmt w:val="decimal"/>
      <w:isLgl/>
      <w:lvlText w:val="%1.%2.%3.%4.%5.%6."/>
      <w:lvlJc w:val="left"/>
      <w:pPr>
        <w:ind w:left="2160" w:hanging="1440"/>
      </w:pPr>
      <w:rPr>
        <w:rFonts w:eastAsia="Times New Roman" w:hint="default"/>
        <w:b/>
      </w:rPr>
    </w:lvl>
    <w:lvl w:ilvl="6">
      <w:start w:val="1"/>
      <w:numFmt w:val="decimal"/>
      <w:isLgl/>
      <w:lvlText w:val="%1.%2.%3.%4.%5.%6.%7."/>
      <w:lvlJc w:val="left"/>
      <w:pPr>
        <w:ind w:left="2520" w:hanging="1800"/>
      </w:pPr>
      <w:rPr>
        <w:rFonts w:eastAsia="Times New Roman" w:hint="default"/>
        <w:b/>
      </w:rPr>
    </w:lvl>
    <w:lvl w:ilvl="7">
      <w:start w:val="1"/>
      <w:numFmt w:val="decimal"/>
      <w:isLgl/>
      <w:lvlText w:val="%1.%2.%3.%4.%5.%6.%7.%8."/>
      <w:lvlJc w:val="left"/>
      <w:pPr>
        <w:ind w:left="2520" w:hanging="1800"/>
      </w:pPr>
      <w:rPr>
        <w:rFonts w:eastAsia="Times New Roman" w:hint="default"/>
        <w:b/>
      </w:rPr>
    </w:lvl>
    <w:lvl w:ilvl="8">
      <w:start w:val="1"/>
      <w:numFmt w:val="decimal"/>
      <w:isLgl/>
      <w:lvlText w:val="%1.%2.%3.%4.%5.%6.%7.%8.%9."/>
      <w:lvlJc w:val="left"/>
      <w:pPr>
        <w:ind w:left="2880" w:hanging="2160"/>
      </w:pPr>
      <w:rPr>
        <w:rFonts w:eastAsia="Times New Roman" w:hint="default"/>
        <w:b/>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5C"/>
    <w:rsid w:val="00085C88"/>
    <w:rsid w:val="00264E58"/>
    <w:rsid w:val="0044755C"/>
    <w:rsid w:val="006E04BC"/>
    <w:rsid w:val="00DC424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CA57B"/>
  <w15:chartTrackingRefBased/>
  <w15:docId w15:val="{22428551-B044-46C7-9AFF-A205AD131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E04BC"/>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307809">
      <w:bodyDiv w:val="1"/>
      <w:marLeft w:val="0"/>
      <w:marRight w:val="0"/>
      <w:marTop w:val="0"/>
      <w:marBottom w:val="0"/>
      <w:divBdr>
        <w:top w:val="none" w:sz="0" w:space="0" w:color="auto"/>
        <w:left w:val="none" w:sz="0" w:space="0" w:color="auto"/>
        <w:bottom w:val="none" w:sz="0" w:space="0" w:color="auto"/>
        <w:right w:val="none" w:sz="0" w:space="0" w:color="auto"/>
      </w:divBdr>
    </w:div>
    <w:div w:id="557476058">
      <w:bodyDiv w:val="1"/>
      <w:marLeft w:val="0"/>
      <w:marRight w:val="0"/>
      <w:marTop w:val="0"/>
      <w:marBottom w:val="0"/>
      <w:divBdr>
        <w:top w:val="none" w:sz="0" w:space="0" w:color="auto"/>
        <w:left w:val="none" w:sz="0" w:space="0" w:color="auto"/>
        <w:bottom w:val="none" w:sz="0" w:space="0" w:color="auto"/>
        <w:right w:val="none" w:sz="0" w:space="0" w:color="auto"/>
      </w:divBdr>
    </w:div>
    <w:div w:id="138229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320</Words>
  <Characters>1829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6</cp:revision>
  <cp:lastPrinted>2025-08-27T09:43:00Z</cp:lastPrinted>
  <dcterms:created xsi:type="dcterms:W3CDTF">2025-08-27T09:08:00Z</dcterms:created>
  <dcterms:modified xsi:type="dcterms:W3CDTF">2025-08-27T09:43:00Z</dcterms:modified>
</cp:coreProperties>
</file>