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94E0F2" w14:textId="2643CDE8" w:rsidR="00275876" w:rsidRDefault="00275876" w:rsidP="00275876">
      <w:pPr>
        <w:tabs>
          <w:tab w:val="left" w:pos="3225"/>
        </w:tabs>
        <w:spacing w:after="0" w:line="240" w:lineRule="auto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noProof/>
          <w:lang w:val="ru-RU" w:eastAsia="ru-RU"/>
        </w:rPr>
        <w:t xml:space="preserve">                                                                  </w:t>
      </w:r>
      <w:r>
        <w:rPr>
          <w:rFonts w:ascii="Times New Roman" w:hAnsi="Times New Roman" w:cs="Times New Roman"/>
          <w:lang w:val="uk-UA"/>
        </w:rPr>
        <w:t xml:space="preserve">        </w:t>
      </w:r>
      <w:r>
        <w:rPr>
          <w:rFonts w:ascii="Times New Roman" w:hAnsi="Times New Roman" w:cs="Times New Roman"/>
          <w:noProof/>
        </w:rPr>
        <w:drawing>
          <wp:inline distT="0" distB="0" distL="0" distR="0" wp14:anchorId="4F24A32D" wp14:editId="2A01E891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275876" w14:paraId="24290798" w14:textId="77777777" w:rsidTr="00275876">
        <w:trPr>
          <w:trHeight w:val="788"/>
        </w:trPr>
        <w:tc>
          <w:tcPr>
            <w:tcW w:w="9867" w:type="dxa"/>
            <w:hideMark/>
          </w:tcPr>
          <w:p w14:paraId="29867776" w14:textId="77777777" w:rsidR="00275876" w:rsidRDefault="0027587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 xml:space="preserve">  РАДА</w:t>
            </w:r>
          </w:p>
          <w:p w14:paraId="26A1B1A6" w14:textId="5FF31473" w:rsidR="00275876" w:rsidRDefault="0027587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40D8904D" wp14:editId="51706582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6F36C7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ВИШГОРОДСЬКОГО   РАЙОНУ   КИЇВСЬКОЇ   ОБЛАСТІ</w:t>
            </w:r>
          </w:p>
        </w:tc>
      </w:tr>
    </w:tbl>
    <w:p w14:paraId="55152756" w14:textId="596D695A" w:rsidR="00275876" w:rsidRDefault="00275876" w:rsidP="007B1E24">
      <w:pPr>
        <w:shd w:val="clear" w:color="auto" w:fill="FFFFFF"/>
        <w:tabs>
          <w:tab w:val="left" w:pos="8235"/>
        </w:tabs>
        <w:spacing w:after="0"/>
        <w:rPr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</w:p>
    <w:p w14:paraId="2792F545" w14:textId="5B0C2087" w:rsidR="00275876" w:rsidRDefault="00275876" w:rsidP="007B1E24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                                        </w:t>
      </w:r>
      <w:r w:rsidR="003A1D32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 w:rsidR="00E63D59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сесія </w:t>
      </w:r>
      <w:r>
        <w:rPr>
          <w:rFonts w:ascii="Times New Roman" w:hAnsi="Times New Roman" w:cs="Times New Roman"/>
          <w:b/>
          <w:sz w:val="28"/>
          <w:szCs w:val="28"/>
        </w:rPr>
        <w:t>V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  <w:r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скликання</w:t>
      </w:r>
    </w:p>
    <w:p w14:paraId="4BD8288A" w14:textId="77777777" w:rsidR="00275876" w:rsidRDefault="00275876" w:rsidP="007B1E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</w:p>
    <w:p w14:paraId="3E98131F" w14:textId="462E867D" w:rsidR="00275876" w:rsidRDefault="00275876" w:rsidP="007B1E24">
      <w:pPr>
        <w:tabs>
          <w:tab w:val="left" w:pos="3525"/>
          <w:tab w:val="center" w:pos="4587"/>
        </w:tabs>
        <w:spacing w:after="0" w:line="240" w:lineRule="auto"/>
        <w:ind w:left="-18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</w:t>
      </w:r>
      <w:r w:rsidR="003F4CC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РІШЕННЯ                                ПРОЄКТ</w:t>
      </w:r>
    </w:p>
    <w:p w14:paraId="6B224FB2" w14:textId="77777777" w:rsidR="00275876" w:rsidRDefault="00275876" w:rsidP="007B1E24">
      <w:pPr>
        <w:tabs>
          <w:tab w:val="left" w:pos="3525"/>
          <w:tab w:val="center" w:pos="4587"/>
        </w:tabs>
        <w:spacing w:after="0" w:line="240" w:lineRule="auto"/>
        <w:ind w:left="-18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B6A47D6" w14:textId="42A93AEC" w:rsidR="001A49B1" w:rsidRPr="001A49B1" w:rsidRDefault="00275876" w:rsidP="001A49B1">
      <w:pPr>
        <w:spacing w:after="0" w:line="240" w:lineRule="auto"/>
        <w:ind w:right="-2"/>
        <w:jc w:val="center"/>
        <w:rPr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 внесення змін до рішення Димерської селищної ради №</w:t>
      </w:r>
      <w:r w:rsidR="001A49B1">
        <w:rPr>
          <w:rFonts w:ascii="Times New Roman" w:hAnsi="Times New Roman" w:cs="Times New Roman"/>
          <w:b/>
          <w:bCs/>
          <w:sz w:val="28"/>
          <w:szCs w:val="28"/>
        </w:rPr>
        <w:t>671-12-2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-VІІІ від </w:t>
      </w:r>
      <w:r w:rsidR="001A49B1">
        <w:rPr>
          <w:rFonts w:ascii="Times New Roman" w:hAnsi="Times New Roman" w:cs="Times New Roman"/>
          <w:b/>
          <w:bCs/>
          <w:sz w:val="28"/>
          <w:szCs w:val="28"/>
        </w:rPr>
        <w:t>12</w:t>
      </w:r>
      <w:r>
        <w:rPr>
          <w:rFonts w:ascii="Times New Roman" w:hAnsi="Times New Roman" w:cs="Times New Roman"/>
          <w:b/>
          <w:bCs/>
          <w:sz w:val="28"/>
          <w:szCs w:val="28"/>
        </w:rPr>
        <w:t>.11.202</w:t>
      </w:r>
      <w:r w:rsidR="001A49B1">
        <w:rPr>
          <w:rFonts w:ascii="Times New Roman" w:hAnsi="Times New Roman" w:cs="Times New Roman"/>
          <w:b/>
          <w:bCs/>
          <w:sz w:val="28"/>
          <w:szCs w:val="28"/>
        </w:rPr>
        <w:t xml:space="preserve">1 </w:t>
      </w:r>
      <w:r>
        <w:rPr>
          <w:rFonts w:ascii="Times New Roman" w:hAnsi="Times New Roman" w:cs="Times New Roman"/>
          <w:b/>
          <w:bCs/>
          <w:sz w:val="28"/>
          <w:szCs w:val="28"/>
        </w:rPr>
        <w:t>року «</w:t>
      </w:r>
      <w:r w:rsidR="001A49B1" w:rsidRPr="001A49B1">
        <w:rPr>
          <w:rFonts w:ascii="Times New Roman" w:hAnsi="Times New Roman" w:cs="Times New Roman"/>
          <w:b/>
          <w:sz w:val="28"/>
          <w:szCs w:val="28"/>
        </w:rPr>
        <w:t>Про затвердження Порядку проведення громадського обговорення кандидатури старости  в старостинських округах Димерської селищної територіальної громади</w:t>
      </w:r>
      <w:r w:rsidR="001A49B1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="003F4CC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bookmarkStart w:id="0" w:name="_Hlk175575862"/>
      <w:r w:rsidR="003F4CC7">
        <w:rPr>
          <w:rFonts w:ascii="Times New Roman" w:hAnsi="Times New Roman" w:cs="Times New Roman"/>
          <w:b/>
          <w:sz w:val="28"/>
          <w:szCs w:val="28"/>
          <w:lang w:val="uk-UA"/>
        </w:rPr>
        <w:t>в умовах воєнного стану</w:t>
      </w:r>
    </w:p>
    <w:bookmarkEnd w:id="0"/>
    <w:p w14:paraId="52ECBD5A" w14:textId="77777777" w:rsidR="00275876" w:rsidRDefault="00275876" w:rsidP="003F4CC7">
      <w:pPr>
        <w:spacing w:after="0" w:line="244" w:lineRule="auto"/>
        <w:ind w:right="445"/>
        <w:jc w:val="both"/>
        <w:rPr>
          <w:sz w:val="28"/>
          <w:szCs w:val="28"/>
          <w:lang w:val="uk-UA"/>
        </w:rPr>
      </w:pPr>
    </w:p>
    <w:p w14:paraId="61B33AF5" w14:textId="538F1491" w:rsidR="001A49B1" w:rsidRDefault="00060468" w:rsidP="00396391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275876">
        <w:rPr>
          <w:sz w:val="28"/>
          <w:szCs w:val="28"/>
          <w:lang w:val="uk-UA"/>
        </w:rPr>
        <w:t xml:space="preserve"> </w:t>
      </w:r>
      <w:r w:rsidRPr="00EF6135">
        <w:rPr>
          <w:sz w:val="28"/>
          <w:szCs w:val="28"/>
        </w:rPr>
        <w:t>Установити</w:t>
      </w:r>
      <w:r>
        <w:rPr>
          <w:sz w:val="28"/>
          <w:szCs w:val="28"/>
          <w:lang w:val="uk-UA"/>
        </w:rPr>
        <w:t>,</w:t>
      </w:r>
      <w:r w:rsidRPr="00EF6135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на </w:t>
      </w:r>
      <w:r w:rsidRPr="00EF6135">
        <w:rPr>
          <w:sz w:val="28"/>
          <w:szCs w:val="28"/>
        </w:rPr>
        <w:t xml:space="preserve">період дії воєнного стану в Україні, введеного Указом Президента України </w:t>
      </w:r>
      <w:r w:rsidR="00EF2825">
        <w:rPr>
          <w:sz w:val="28"/>
          <w:szCs w:val="28"/>
          <w:lang w:val="uk-UA"/>
        </w:rPr>
        <w:t>«</w:t>
      </w:r>
      <w:r w:rsidRPr="00EF6135">
        <w:rPr>
          <w:sz w:val="28"/>
          <w:szCs w:val="28"/>
        </w:rPr>
        <w:t>Про введення воєнного стану в Україні</w:t>
      </w:r>
      <w:r w:rsidR="00EF2825">
        <w:rPr>
          <w:sz w:val="28"/>
          <w:szCs w:val="28"/>
          <w:lang w:val="uk-UA"/>
        </w:rPr>
        <w:t>»</w:t>
      </w:r>
      <w:r w:rsidRPr="00EF6135">
        <w:rPr>
          <w:sz w:val="28"/>
          <w:szCs w:val="28"/>
        </w:rPr>
        <w:t xml:space="preserve"> від 24 лютого 2022 року </w:t>
      </w:r>
      <w:hyperlink r:id="rId6" w:tgtFrame="_blank" w:history="1">
        <w:r w:rsidRPr="00060468">
          <w:rPr>
            <w:rStyle w:val="a3"/>
            <w:color w:val="auto"/>
            <w:sz w:val="28"/>
            <w:szCs w:val="28"/>
            <w:u w:val="none"/>
          </w:rPr>
          <w:t>№ 64/2022</w:t>
        </w:r>
      </w:hyperlink>
      <w:r w:rsidRPr="00060468">
        <w:rPr>
          <w:sz w:val="28"/>
          <w:szCs w:val="28"/>
        </w:rPr>
        <w:t xml:space="preserve">, затвердженим Законом України </w:t>
      </w:r>
      <w:r w:rsidR="00EF2825">
        <w:rPr>
          <w:sz w:val="28"/>
          <w:szCs w:val="28"/>
          <w:lang w:val="uk-UA"/>
        </w:rPr>
        <w:t>«</w:t>
      </w:r>
      <w:r w:rsidRPr="00060468">
        <w:rPr>
          <w:sz w:val="28"/>
          <w:szCs w:val="28"/>
        </w:rPr>
        <w:t xml:space="preserve">Про затвердження Указу Президента України </w:t>
      </w:r>
      <w:r w:rsidR="00EF2825">
        <w:rPr>
          <w:sz w:val="28"/>
          <w:szCs w:val="28"/>
          <w:lang w:val="uk-UA"/>
        </w:rPr>
        <w:t>«</w:t>
      </w:r>
      <w:r w:rsidRPr="00060468">
        <w:rPr>
          <w:sz w:val="28"/>
          <w:szCs w:val="28"/>
        </w:rPr>
        <w:t>Про введення воєнного стану в Україні</w:t>
      </w:r>
      <w:r w:rsidR="00EF2825">
        <w:rPr>
          <w:sz w:val="28"/>
          <w:szCs w:val="28"/>
          <w:lang w:val="uk-UA"/>
        </w:rPr>
        <w:t>»</w:t>
      </w:r>
      <w:r w:rsidRPr="00060468">
        <w:rPr>
          <w:sz w:val="28"/>
          <w:szCs w:val="28"/>
        </w:rPr>
        <w:t xml:space="preserve"> від 24 лютого 2022 року </w:t>
      </w:r>
      <w:hyperlink r:id="rId7" w:tgtFrame="_blank" w:history="1">
        <w:r w:rsidRPr="00060468">
          <w:rPr>
            <w:rStyle w:val="a3"/>
            <w:color w:val="auto"/>
            <w:sz w:val="28"/>
            <w:szCs w:val="28"/>
            <w:u w:val="none"/>
          </w:rPr>
          <w:t>№ 2102-IX</w:t>
        </w:r>
      </w:hyperlink>
      <w:r w:rsidRPr="00060468">
        <w:rPr>
          <w:rStyle w:val="a3"/>
          <w:color w:val="auto"/>
          <w:sz w:val="28"/>
          <w:szCs w:val="28"/>
          <w:u w:val="none"/>
          <w:lang w:val="uk-UA"/>
        </w:rPr>
        <w:t xml:space="preserve">, </w:t>
      </w:r>
      <w:r>
        <w:rPr>
          <w:sz w:val="28"/>
          <w:szCs w:val="28"/>
          <w:lang w:val="uk-UA"/>
        </w:rPr>
        <w:t>у</w:t>
      </w:r>
      <w:r w:rsidRPr="00060468">
        <w:rPr>
          <w:sz w:val="28"/>
          <w:szCs w:val="28"/>
        </w:rPr>
        <w:t xml:space="preserve"> зв’язку з прийняттям Закону України «Про внесення змін до деяких законодавчих актів України</w:t>
      </w:r>
      <w:r>
        <w:rPr>
          <w:sz w:val="28"/>
          <w:szCs w:val="28"/>
          <w:lang w:val="uk-UA"/>
        </w:rPr>
        <w:t>»</w:t>
      </w:r>
      <w:r w:rsidRPr="00060468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в</w:t>
      </w:r>
      <w:r w:rsidRPr="00EF6135">
        <w:rPr>
          <w:sz w:val="28"/>
          <w:szCs w:val="28"/>
        </w:rPr>
        <w:t>нес</w:t>
      </w:r>
      <w:r>
        <w:rPr>
          <w:sz w:val="28"/>
          <w:szCs w:val="28"/>
          <w:lang w:val="uk-UA"/>
        </w:rPr>
        <w:t>еними</w:t>
      </w:r>
      <w:r w:rsidRPr="00EF6135">
        <w:rPr>
          <w:sz w:val="28"/>
          <w:szCs w:val="28"/>
        </w:rPr>
        <w:t xml:space="preserve"> до </w:t>
      </w:r>
      <w:hyperlink r:id="rId8" w:tgtFrame="_blank" w:history="1">
        <w:r w:rsidRPr="00060468">
          <w:rPr>
            <w:rStyle w:val="a3"/>
            <w:color w:val="auto"/>
            <w:sz w:val="28"/>
            <w:szCs w:val="28"/>
            <w:u w:val="none"/>
          </w:rPr>
          <w:t>Закону України</w:t>
        </w:r>
      </w:hyperlink>
      <w:r w:rsidRPr="00EF6135">
        <w:rPr>
          <w:sz w:val="28"/>
          <w:szCs w:val="28"/>
        </w:rPr>
        <w:t> </w:t>
      </w:r>
      <w:r>
        <w:rPr>
          <w:sz w:val="28"/>
          <w:szCs w:val="28"/>
          <w:lang w:val="uk-UA"/>
        </w:rPr>
        <w:t>«</w:t>
      </w:r>
      <w:r w:rsidRPr="00EF6135">
        <w:rPr>
          <w:sz w:val="28"/>
          <w:szCs w:val="28"/>
        </w:rPr>
        <w:t>Про місцеве самоврядування в Україні</w:t>
      </w:r>
      <w:r>
        <w:rPr>
          <w:sz w:val="28"/>
          <w:szCs w:val="28"/>
          <w:lang w:val="uk-UA"/>
        </w:rPr>
        <w:t>»</w:t>
      </w:r>
      <w:r w:rsidRPr="00EF6135">
        <w:rPr>
          <w:sz w:val="28"/>
          <w:szCs w:val="28"/>
        </w:rPr>
        <w:t xml:space="preserve"> (Відомості Верховної Ради України, 1997 р., № 24, ст. 170 із наступними змінами) </w:t>
      </w:r>
      <w:r>
        <w:rPr>
          <w:sz w:val="28"/>
          <w:szCs w:val="28"/>
          <w:lang w:val="uk-UA"/>
        </w:rPr>
        <w:t>у</w:t>
      </w:r>
      <w:r w:rsidRPr="00EF6135">
        <w:rPr>
          <w:sz w:val="28"/>
          <w:szCs w:val="28"/>
        </w:rPr>
        <w:t> </w:t>
      </w:r>
      <w:hyperlink r:id="rId9" w:anchor="n1289" w:tgtFrame="_blank" w:history="1">
        <w:r w:rsidRPr="00060468">
          <w:rPr>
            <w:rStyle w:val="a3"/>
            <w:color w:val="auto"/>
            <w:sz w:val="28"/>
            <w:szCs w:val="28"/>
            <w:u w:val="none"/>
          </w:rPr>
          <w:t>статт</w:t>
        </w:r>
        <w:r w:rsidRPr="00060468">
          <w:rPr>
            <w:rStyle w:val="a3"/>
            <w:color w:val="auto"/>
            <w:sz w:val="28"/>
            <w:szCs w:val="28"/>
            <w:u w:val="none"/>
            <w:lang w:val="uk-UA"/>
          </w:rPr>
          <w:t>ю</w:t>
        </w:r>
        <w:r w:rsidRPr="00060468">
          <w:rPr>
            <w:rStyle w:val="a3"/>
            <w:color w:val="auto"/>
            <w:sz w:val="28"/>
            <w:szCs w:val="28"/>
            <w:u w:val="none"/>
          </w:rPr>
          <w:t xml:space="preserve"> 54</w:t>
        </w:r>
      </w:hyperlink>
      <w:hyperlink r:id="rId10" w:anchor="n1289" w:tgtFrame="_blank" w:history="1">
        <w:r w:rsidRPr="00060468">
          <w:rPr>
            <w:rStyle w:val="a3"/>
            <w:b/>
            <w:bCs/>
            <w:color w:val="auto"/>
            <w:sz w:val="28"/>
            <w:szCs w:val="28"/>
            <w:u w:val="none"/>
            <w:vertAlign w:val="superscript"/>
          </w:rPr>
          <w:t>-1</w:t>
        </w:r>
      </w:hyperlink>
      <w:r>
        <w:rPr>
          <w:sz w:val="28"/>
          <w:szCs w:val="28"/>
          <w:lang w:val="uk-UA"/>
        </w:rPr>
        <w:t xml:space="preserve">, </w:t>
      </w:r>
      <w:r w:rsidRPr="00060468">
        <w:rPr>
          <w:sz w:val="28"/>
          <w:szCs w:val="28"/>
        </w:rPr>
        <w:t xml:space="preserve">керуючись ст.26, 54-1, ст.59 Закону України «Про місцеве самоврядування в Україні», </w:t>
      </w:r>
      <w:r w:rsidR="001A49B1" w:rsidRPr="00060468">
        <w:rPr>
          <w:sz w:val="28"/>
          <w:szCs w:val="28"/>
          <w:lang w:val="uk-UA"/>
        </w:rPr>
        <w:t xml:space="preserve">враховуючи </w:t>
      </w:r>
      <w:r w:rsidR="00541F9E">
        <w:rPr>
          <w:sz w:val="28"/>
          <w:szCs w:val="28"/>
          <w:lang w:val="uk-UA"/>
        </w:rPr>
        <w:t xml:space="preserve">висновки </w:t>
      </w:r>
      <w:r w:rsidR="001A49B1" w:rsidRPr="00060468">
        <w:rPr>
          <w:sz w:val="28"/>
          <w:szCs w:val="28"/>
          <w:lang w:val="uk-UA"/>
        </w:rPr>
        <w:t xml:space="preserve">засідання </w:t>
      </w:r>
      <w:r w:rsidR="001A49B1" w:rsidRPr="00060468">
        <w:rPr>
          <w:sz w:val="28"/>
          <w:szCs w:val="28"/>
          <w:bdr w:val="none" w:sz="0" w:space="0" w:color="auto" w:frame="1"/>
          <w:lang w:val="uk-UA"/>
        </w:rPr>
        <w:t>постій</w:t>
      </w:r>
      <w:r w:rsidR="001A49B1" w:rsidRPr="001A49B1">
        <w:rPr>
          <w:sz w:val="28"/>
          <w:szCs w:val="28"/>
          <w:bdr w:val="none" w:sz="0" w:space="0" w:color="auto" w:frame="1"/>
          <w:lang w:val="uk-UA"/>
        </w:rPr>
        <w:t xml:space="preserve">ної  </w:t>
      </w:r>
      <w:r w:rsidR="001A49B1" w:rsidRPr="001A49B1">
        <w:rPr>
          <w:sz w:val="28"/>
          <w:szCs w:val="28"/>
          <w:lang w:val="uk-UA"/>
        </w:rPr>
        <w:t xml:space="preserve">комісії з питань регламенту, депутатської діяльності та етики, прав людини, законності, правопорядку та взаємодії із правоохоронними органами від </w:t>
      </w:r>
      <w:r w:rsidR="008D4643">
        <w:rPr>
          <w:sz w:val="28"/>
          <w:szCs w:val="28"/>
          <w:lang w:val="uk-UA"/>
        </w:rPr>
        <w:t>07</w:t>
      </w:r>
      <w:bookmarkStart w:id="1" w:name="_GoBack"/>
      <w:bookmarkEnd w:id="1"/>
      <w:r w:rsidR="001A49B1" w:rsidRPr="001A49B1">
        <w:rPr>
          <w:sz w:val="28"/>
          <w:szCs w:val="28"/>
          <w:lang w:val="uk-UA"/>
        </w:rPr>
        <w:t>.</w:t>
      </w:r>
      <w:r w:rsidR="003A1D32">
        <w:rPr>
          <w:sz w:val="28"/>
          <w:szCs w:val="28"/>
          <w:lang w:val="uk-UA"/>
        </w:rPr>
        <w:t>10</w:t>
      </w:r>
      <w:r w:rsidR="001A49B1" w:rsidRPr="001A49B1">
        <w:rPr>
          <w:sz w:val="28"/>
          <w:szCs w:val="28"/>
          <w:lang w:val="uk-UA"/>
        </w:rPr>
        <w:t xml:space="preserve">.2024 року, селищна рада </w:t>
      </w:r>
    </w:p>
    <w:p w14:paraId="2A63FE6D" w14:textId="77777777" w:rsidR="0019522C" w:rsidRPr="001A49B1" w:rsidRDefault="0019522C" w:rsidP="00396391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  <w:lang w:val="uk-UA"/>
        </w:rPr>
      </w:pPr>
    </w:p>
    <w:p w14:paraId="76CBDAFF" w14:textId="58EB31DD" w:rsidR="007B1E24" w:rsidRPr="00396391" w:rsidRDefault="00275876" w:rsidP="00396391">
      <w:pPr>
        <w:spacing w:after="0" w:line="240" w:lineRule="auto"/>
        <w:ind w:left="-5" w:right="-1" w:firstLine="572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                                  </w:t>
      </w:r>
      <w:r w:rsidR="0006046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ВИРІШИЛА:</w:t>
      </w:r>
    </w:p>
    <w:p w14:paraId="0BC6D016" w14:textId="50DB4941" w:rsidR="00EF2825" w:rsidRDefault="00275876" w:rsidP="00EF2825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Внести зміни до рішення Димерської селищної </w:t>
      </w:r>
      <w:r w:rsidRPr="001A49B1">
        <w:rPr>
          <w:rFonts w:ascii="Times New Roman" w:hAnsi="Times New Roman" w:cs="Times New Roman"/>
          <w:sz w:val="28"/>
          <w:szCs w:val="28"/>
          <w:lang w:val="uk-UA"/>
        </w:rPr>
        <w:t xml:space="preserve">ради </w:t>
      </w:r>
      <w:r w:rsidR="001A49B1" w:rsidRPr="001A49B1">
        <w:rPr>
          <w:rFonts w:ascii="Times New Roman" w:hAnsi="Times New Roman" w:cs="Times New Roman"/>
          <w:sz w:val="28"/>
          <w:szCs w:val="28"/>
        </w:rPr>
        <w:t>№671-12-2-VІІІ від 12.11.2021 року «Про затвердження Порядку проведення громадського обговорення кандидатури старости  в старостинських округах Димерської селищної територіальної громади</w:t>
      </w:r>
      <w:r w:rsidR="001A49B1" w:rsidRPr="001A49B1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3F4CC7">
        <w:rPr>
          <w:rFonts w:ascii="Times New Roman" w:hAnsi="Times New Roman" w:cs="Times New Roman"/>
          <w:sz w:val="28"/>
          <w:szCs w:val="28"/>
          <w:lang w:val="uk-UA"/>
        </w:rPr>
        <w:t xml:space="preserve"> в умовах воєнного стану</w:t>
      </w:r>
      <w:r w:rsidR="001A49B1">
        <w:rPr>
          <w:rFonts w:ascii="Times New Roman" w:hAnsi="Times New Roman" w:cs="Times New Roman"/>
          <w:sz w:val="28"/>
          <w:szCs w:val="28"/>
          <w:lang w:val="uk-UA"/>
        </w:rPr>
        <w:t>,  а саме:</w:t>
      </w:r>
    </w:p>
    <w:p w14:paraId="56ACB70B" w14:textId="51E4C80C" w:rsidR="007B1E24" w:rsidRDefault="007B1E24" w:rsidP="007B1E24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-  Д</w:t>
      </w:r>
      <w:r w:rsidRPr="0019522C">
        <w:rPr>
          <w:rFonts w:ascii="Times New Roman" w:hAnsi="Times New Roman" w:cs="Times New Roman"/>
          <w:b/>
          <w:bCs/>
          <w:sz w:val="28"/>
          <w:szCs w:val="28"/>
          <w:lang w:val="uk-UA"/>
        </w:rPr>
        <w:t>оповнити розділ «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Загальні положення</w:t>
      </w:r>
      <w:r w:rsidRPr="0019522C">
        <w:rPr>
          <w:rFonts w:ascii="Times New Roman" w:hAnsi="Times New Roman" w:cs="Times New Roman"/>
          <w:b/>
          <w:bCs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  <w:r w:rsidRPr="0019522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583D5357" w14:textId="77777777" w:rsidR="007B1E24" w:rsidRPr="007B1E24" w:rsidRDefault="007B1E24" w:rsidP="007B1E24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19522C">
        <w:rPr>
          <w:b/>
          <w:bCs/>
          <w:sz w:val="28"/>
          <w:szCs w:val="28"/>
          <w:lang w:val="uk-UA"/>
        </w:rPr>
        <w:t xml:space="preserve">пунктом </w:t>
      </w:r>
      <w:r>
        <w:rPr>
          <w:b/>
          <w:bCs/>
          <w:sz w:val="28"/>
          <w:szCs w:val="28"/>
          <w:lang w:val="uk-UA"/>
        </w:rPr>
        <w:t>3</w:t>
      </w:r>
      <w:r w:rsidRPr="0019522C">
        <w:rPr>
          <w:b/>
          <w:bCs/>
          <w:sz w:val="28"/>
          <w:szCs w:val="28"/>
          <w:lang w:val="uk-UA"/>
        </w:rPr>
        <w:t>.1.</w:t>
      </w:r>
      <w:r>
        <w:rPr>
          <w:b/>
          <w:bCs/>
          <w:sz w:val="28"/>
          <w:szCs w:val="28"/>
          <w:lang w:val="uk-UA"/>
        </w:rPr>
        <w:t xml:space="preserve"> </w:t>
      </w:r>
      <w:r w:rsidRPr="007B1E24">
        <w:rPr>
          <w:sz w:val="28"/>
          <w:szCs w:val="28"/>
        </w:rPr>
        <w:t>Установити, що у період дії воєнного стану в Україні, введеного Указом Президента України "Про введення воєнного стану в Україні" від 24 лютого 2022 року </w:t>
      </w:r>
      <w:hyperlink r:id="rId11" w:tgtFrame="_blank" w:history="1">
        <w:r w:rsidRPr="007B1E24">
          <w:rPr>
            <w:rStyle w:val="a3"/>
            <w:color w:val="auto"/>
            <w:sz w:val="28"/>
            <w:szCs w:val="28"/>
            <w:u w:val="none"/>
          </w:rPr>
          <w:t>№ 64/2022</w:t>
        </w:r>
      </w:hyperlink>
      <w:r w:rsidRPr="007B1E24">
        <w:rPr>
          <w:sz w:val="28"/>
          <w:szCs w:val="28"/>
        </w:rPr>
        <w:t>, затвердженим Законом України "Про затвердження Указу Президента України "Про введення воєнного стану в Україні" від 24 лютого 2022 року </w:t>
      </w:r>
      <w:hyperlink r:id="rId12" w:tgtFrame="_blank" w:history="1">
        <w:r w:rsidRPr="007B1E24">
          <w:rPr>
            <w:rStyle w:val="a3"/>
            <w:color w:val="auto"/>
            <w:sz w:val="28"/>
            <w:szCs w:val="28"/>
            <w:u w:val="none"/>
          </w:rPr>
          <w:t>№ 2102-IX</w:t>
        </w:r>
      </w:hyperlink>
      <w:r w:rsidRPr="007B1E24">
        <w:rPr>
          <w:sz w:val="28"/>
          <w:szCs w:val="28"/>
        </w:rPr>
        <w:t>:</w:t>
      </w:r>
    </w:p>
    <w:p w14:paraId="04275AA7" w14:textId="079614BD" w:rsidR="00EF2825" w:rsidRDefault="007B1E24" w:rsidP="007B1E24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7B1E24">
        <w:rPr>
          <w:sz w:val="28"/>
          <w:szCs w:val="28"/>
        </w:rPr>
        <w:t>громадське обговорення кандидатури (кандидатур) старости, передбачене частиною першою статті 54</w:t>
      </w:r>
      <w:r w:rsidRPr="007B1E24">
        <w:rPr>
          <w:rStyle w:val="rvts37"/>
          <w:b/>
          <w:bCs/>
          <w:sz w:val="28"/>
          <w:szCs w:val="28"/>
          <w:vertAlign w:val="superscript"/>
        </w:rPr>
        <w:t>-1</w:t>
      </w:r>
      <w:r w:rsidRPr="007B1E24">
        <w:rPr>
          <w:sz w:val="28"/>
          <w:szCs w:val="28"/>
        </w:rPr>
        <w:t> </w:t>
      </w:r>
      <w:r w:rsidR="00396391">
        <w:rPr>
          <w:sz w:val="28"/>
          <w:szCs w:val="28"/>
        </w:rPr>
        <w:t>Закон</w:t>
      </w:r>
      <w:r w:rsidR="00396391">
        <w:rPr>
          <w:sz w:val="28"/>
          <w:szCs w:val="28"/>
          <w:lang w:val="uk-UA"/>
        </w:rPr>
        <w:t xml:space="preserve">у України «Про місцеве самоврядування </w:t>
      </w:r>
      <w:r w:rsidR="00396391">
        <w:rPr>
          <w:color w:val="333333"/>
          <w:sz w:val="28"/>
          <w:szCs w:val="28"/>
        </w:rPr>
        <w:t>в Україні</w:t>
      </w:r>
      <w:r w:rsidR="00396391">
        <w:rPr>
          <w:color w:val="333333"/>
          <w:sz w:val="28"/>
          <w:szCs w:val="28"/>
          <w:lang w:val="uk-UA"/>
        </w:rPr>
        <w:t>»</w:t>
      </w:r>
      <w:r w:rsidRPr="007B1E24">
        <w:rPr>
          <w:sz w:val="28"/>
          <w:szCs w:val="28"/>
        </w:rPr>
        <w:t>, не проводиться</w:t>
      </w:r>
      <w:r>
        <w:rPr>
          <w:sz w:val="28"/>
          <w:szCs w:val="28"/>
          <w:lang w:val="uk-UA"/>
        </w:rPr>
        <w:t>.</w:t>
      </w:r>
    </w:p>
    <w:p w14:paraId="6086907F" w14:textId="28BE4EFB" w:rsidR="003F4CC7" w:rsidRPr="007B1E24" w:rsidRDefault="007B1E24" w:rsidP="007B1E24">
      <w:pPr>
        <w:pStyle w:val="a5"/>
        <w:numPr>
          <w:ilvl w:val="0"/>
          <w:numId w:val="2"/>
        </w:num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B1E24">
        <w:rPr>
          <w:rFonts w:ascii="Times New Roman" w:hAnsi="Times New Roman" w:cs="Times New Roman"/>
          <w:b/>
          <w:bCs/>
          <w:sz w:val="28"/>
          <w:szCs w:val="28"/>
          <w:lang w:val="uk-UA"/>
        </w:rPr>
        <w:t>Д</w:t>
      </w:r>
      <w:r w:rsidR="0019522C" w:rsidRPr="007B1E24">
        <w:rPr>
          <w:rFonts w:ascii="Times New Roman" w:hAnsi="Times New Roman" w:cs="Times New Roman"/>
          <w:b/>
          <w:bCs/>
          <w:sz w:val="28"/>
          <w:szCs w:val="28"/>
          <w:lang w:val="uk-UA"/>
        </w:rPr>
        <w:t>оповнити розділ «Підсумки громадського обговорення»</w:t>
      </w:r>
      <w:r w:rsidRPr="007B1E24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  <w:r w:rsidR="0019522C" w:rsidRPr="007B1E2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2AC7DD51" w14:textId="3FD27910" w:rsidR="001A49B1" w:rsidRDefault="0019522C" w:rsidP="007B1E24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19522C">
        <w:rPr>
          <w:b/>
          <w:bCs/>
          <w:sz w:val="28"/>
          <w:szCs w:val="28"/>
          <w:lang w:val="uk-UA"/>
        </w:rPr>
        <w:t>пунктом 29.1.</w:t>
      </w:r>
      <w:r>
        <w:rPr>
          <w:b/>
          <w:bCs/>
          <w:sz w:val="28"/>
          <w:szCs w:val="28"/>
          <w:lang w:val="uk-UA"/>
        </w:rPr>
        <w:t xml:space="preserve"> </w:t>
      </w:r>
      <w:r w:rsidRPr="00EF6135">
        <w:rPr>
          <w:sz w:val="28"/>
          <w:szCs w:val="28"/>
        </w:rPr>
        <w:t xml:space="preserve">Результати громадського обговорення кандидатури старости оприлюднюються на офіційному веб-сайті </w:t>
      </w:r>
      <w:r>
        <w:rPr>
          <w:sz w:val="28"/>
          <w:szCs w:val="28"/>
          <w:lang w:val="uk-UA"/>
        </w:rPr>
        <w:t xml:space="preserve">Димерської </w:t>
      </w:r>
      <w:r w:rsidRPr="00EF6135">
        <w:rPr>
          <w:sz w:val="28"/>
          <w:szCs w:val="28"/>
        </w:rPr>
        <w:t>селищної</w:t>
      </w:r>
      <w:r>
        <w:rPr>
          <w:sz w:val="28"/>
          <w:szCs w:val="28"/>
          <w:lang w:val="uk-UA"/>
        </w:rPr>
        <w:t xml:space="preserve"> </w:t>
      </w:r>
      <w:r w:rsidRPr="00EF6135">
        <w:rPr>
          <w:sz w:val="28"/>
          <w:szCs w:val="28"/>
        </w:rPr>
        <w:t xml:space="preserve"> ради не пізніше ніж на третій день після встановлення результатів такого обговорення.</w:t>
      </w:r>
    </w:p>
    <w:p w14:paraId="4E9D91FB" w14:textId="4B4CB5E7" w:rsidR="00BA048A" w:rsidRPr="007B1E24" w:rsidRDefault="00BA048A" w:rsidP="00EF2825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19522C">
        <w:rPr>
          <w:b/>
          <w:bCs/>
          <w:sz w:val="28"/>
          <w:szCs w:val="28"/>
          <w:lang w:val="uk-UA"/>
        </w:rPr>
        <w:lastRenderedPageBreak/>
        <w:t>пунктом</w:t>
      </w:r>
      <w:r w:rsidRPr="00EF6135">
        <w:rPr>
          <w:sz w:val="28"/>
          <w:szCs w:val="28"/>
        </w:rPr>
        <w:t xml:space="preserve"> </w:t>
      </w:r>
      <w:r w:rsidRPr="00BA048A">
        <w:rPr>
          <w:b/>
          <w:bCs/>
          <w:sz w:val="28"/>
          <w:szCs w:val="28"/>
          <w:lang w:val="uk-UA"/>
        </w:rPr>
        <w:t>32.</w:t>
      </w:r>
      <w:r>
        <w:rPr>
          <w:sz w:val="28"/>
          <w:szCs w:val="28"/>
          <w:lang w:val="uk-UA"/>
        </w:rPr>
        <w:t xml:space="preserve"> </w:t>
      </w:r>
      <w:r w:rsidRPr="00EF6135">
        <w:rPr>
          <w:sz w:val="28"/>
          <w:szCs w:val="28"/>
        </w:rPr>
        <w:t xml:space="preserve">Установити, що протягом шести місяців з дня припинення або скасування воєнного стану в Україні, </w:t>
      </w:r>
      <w:r w:rsidRPr="00BA048A">
        <w:rPr>
          <w:sz w:val="28"/>
          <w:szCs w:val="28"/>
        </w:rPr>
        <w:t xml:space="preserve">введеного Указом Президента України </w:t>
      </w:r>
      <w:r>
        <w:rPr>
          <w:sz w:val="28"/>
          <w:szCs w:val="28"/>
          <w:lang w:val="uk-UA"/>
        </w:rPr>
        <w:t>«</w:t>
      </w:r>
      <w:r w:rsidRPr="00BA048A">
        <w:rPr>
          <w:sz w:val="28"/>
          <w:szCs w:val="28"/>
        </w:rPr>
        <w:t>Про введення воєнного стану в Україні</w:t>
      </w:r>
      <w:r>
        <w:rPr>
          <w:sz w:val="28"/>
          <w:szCs w:val="28"/>
          <w:lang w:val="uk-UA"/>
        </w:rPr>
        <w:t>»</w:t>
      </w:r>
      <w:r w:rsidRPr="00BA048A">
        <w:rPr>
          <w:sz w:val="28"/>
          <w:szCs w:val="28"/>
        </w:rPr>
        <w:t xml:space="preserve"> від 24 лютого 2022 року </w:t>
      </w:r>
      <w:hyperlink r:id="rId13" w:tgtFrame="_blank" w:history="1">
        <w:r w:rsidRPr="00BA048A">
          <w:rPr>
            <w:rStyle w:val="a3"/>
            <w:color w:val="auto"/>
            <w:sz w:val="28"/>
            <w:szCs w:val="28"/>
            <w:u w:val="none"/>
          </w:rPr>
          <w:t>№64/2022</w:t>
        </w:r>
      </w:hyperlink>
      <w:r w:rsidRPr="00BA048A">
        <w:rPr>
          <w:sz w:val="28"/>
          <w:szCs w:val="28"/>
        </w:rPr>
        <w:t xml:space="preserve">, затвердженим Законом України </w:t>
      </w:r>
      <w:r>
        <w:rPr>
          <w:sz w:val="28"/>
          <w:szCs w:val="28"/>
          <w:lang w:val="uk-UA"/>
        </w:rPr>
        <w:t>«</w:t>
      </w:r>
      <w:r w:rsidRPr="00BA048A">
        <w:rPr>
          <w:sz w:val="28"/>
          <w:szCs w:val="28"/>
        </w:rPr>
        <w:t xml:space="preserve">Про затвердження Указу Президента України </w:t>
      </w:r>
      <w:r>
        <w:rPr>
          <w:sz w:val="28"/>
          <w:szCs w:val="28"/>
          <w:lang w:val="uk-UA"/>
        </w:rPr>
        <w:t>«</w:t>
      </w:r>
      <w:r w:rsidRPr="00BA048A">
        <w:rPr>
          <w:sz w:val="28"/>
          <w:szCs w:val="28"/>
        </w:rPr>
        <w:t>Про введення воєнного стану в Україні</w:t>
      </w:r>
      <w:r>
        <w:rPr>
          <w:sz w:val="28"/>
          <w:szCs w:val="28"/>
          <w:lang w:val="uk-UA"/>
        </w:rPr>
        <w:t>»</w:t>
      </w:r>
      <w:r w:rsidRPr="00BA048A">
        <w:rPr>
          <w:sz w:val="28"/>
          <w:szCs w:val="28"/>
        </w:rPr>
        <w:t xml:space="preserve"> від 24 лютого 2022 року </w:t>
      </w:r>
      <w:hyperlink r:id="rId14" w:tgtFrame="_blank" w:history="1">
        <w:r w:rsidRPr="00BA048A">
          <w:rPr>
            <w:rStyle w:val="a3"/>
            <w:color w:val="auto"/>
            <w:sz w:val="28"/>
            <w:szCs w:val="28"/>
            <w:u w:val="none"/>
          </w:rPr>
          <w:t>№ 2102-IX</w:t>
        </w:r>
      </w:hyperlink>
      <w:r w:rsidRPr="00BA048A">
        <w:rPr>
          <w:sz w:val="28"/>
          <w:szCs w:val="28"/>
        </w:rPr>
        <w:t>, кандидатура (кандидатури) старости, внесена (внесені) на громадське обговорення в порядку, передбаченому</w:t>
      </w:r>
      <w:r w:rsidRPr="00EF6135">
        <w:rPr>
          <w:sz w:val="28"/>
          <w:szCs w:val="28"/>
        </w:rPr>
        <w:t xml:space="preserve"> частиною першою статті 54</w:t>
      </w:r>
      <w:r w:rsidRPr="00EF6135">
        <w:rPr>
          <w:rStyle w:val="rvts37"/>
          <w:b/>
          <w:bCs/>
          <w:sz w:val="28"/>
          <w:szCs w:val="28"/>
          <w:vertAlign w:val="superscript"/>
        </w:rPr>
        <w:t>-1</w:t>
      </w:r>
      <w:r w:rsidRPr="00EF6135">
        <w:rPr>
          <w:sz w:val="28"/>
          <w:szCs w:val="28"/>
        </w:rPr>
        <w:t> </w:t>
      </w:r>
      <w:r w:rsidR="00396391">
        <w:rPr>
          <w:sz w:val="28"/>
          <w:szCs w:val="28"/>
        </w:rPr>
        <w:t>Закон</w:t>
      </w:r>
      <w:r w:rsidR="00396391">
        <w:rPr>
          <w:sz w:val="28"/>
          <w:szCs w:val="28"/>
          <w:lang w:val="uk-UA"/>
        </w:rPr>
        <w:t xml:space="preserve">у України «Про місцеве самоврядування </w:t>
      </w:r>
      <w:r w:rsidR="00396391">
        <w:rPr>
          <w:color w:val="333333"/>
          <w:sz w:val="28"/>
          <w:szCs w:val="28"/>
        </w:rPr>
        <w:t>в Україні</w:t>
      </w:r>
      <w:r w:rsidR="00396391">
        <w:rPr>
          <w:color w:val="333333"/>
          <w:sz w:val="28"/>
          <w:szCs w:val="28"/>
          <w:lang w:val="uk-UA"/>
        </w:rPr>
        <w:t>»</w:t>
      </w:r>
      <w:r w:rsidRPr="00EF6135">
        <w:rPr>
          <w:sz w:val="28"/>
          <w:szCs w:val="28"/>
        </w:rPr>
        <w:t>, вважається погодженою (погодженими) з жителями відповідного старостинського округу, якщо в результаті громадського обговорення вона (вони) отримала (отримали) підтримку у старостинському окрузі не менше 15 відсотків голосів жителів від загальної кількості жителів відповідного старостинського округу, які є громадянами України та досягли повноліття</w:t>
      </w:r>
      <w:r>
        <w:rPr>
          <w:sz w:val="28"/>
          <w:szCs w:val="28"/>
          <w:lang w:val="uk-UA"/>
        </w:rPr>
        <w:t>»</w:t>
      </w:r>
      <w:r w:rsidRPr="00EF6135">
        <w:rPr>
          <w:sz w:val="28"/>
          <w:szCs w:val="28"/>
        </w:rPr>
        <w:t>.</w:t>
      </w:r>
    </w:p>
    <w:p w14:paraId="147F7A26" w14:textId="4724ED42" w:rsidR="00275876" w:rsidRPr="001A49B1" w:rsidRDefault="00275876" w:rsidP="001A49B1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Pr="001A49B1">
        <w:rPr>
          <w:rFonts w:ascii="Times New Roman" w:hAnsi="Times New Roman" w:cs="Times New Roman"/>
          <w:b/>
          <w:bCs/>
          <w:sz w:val="28"/>
          <w:szCs w:val="28"/>
          <w:lang w:val="uk-UA"/>
        </w:rPr>
        <w:t>2.</w:t>
      </w:r>
      <w:r w:rsidRPr="001A49B1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цього рішення покласти на </w:t>
      </w:r>
      <w:r w:rsidRPr="001A49B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UA"/>
        </w:rPr>
        <w:t xml:space="preserve">постійну  </w:t>
      </w:r>
      <w:r w:rsidRPr="001A49B1">
        <w:rPr>
          <w:rFonts w:ascii="Times New Roman" w:hAnsi="Times New Roman" w:cs="Times New Roman"/>
          <w:sz w:val="28"/>
          <w:szCs w:val="28"/>
          <w:lang w:val="uk-UA"/>
        </w:rPr>
        <w:t>комісію з питань регламенту, депутатської діяльності та етики, прав людини, законності, правопорядку та взаємодії із правоохоронними органами.</w:t>
      </w:r>
    </w:p>
    <w:p w14:paraId="69CD0138" w14:textId="6BF6FF95" w:rsidR="00275876" w:rsidRDefault="00275876" w:rsidP="00275876">
      <w:pPr>
        <w:pStyle w:val="a4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7DB7F35B" w14:textId="77777777" w:rsidR="007B1E24" w:rsidRDefault="007B1E24" w:rsidP="00275876">
      <w:pPr>
        <w:pStyle w:val="a4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2E64ED3B" w14:textId="14FFF08F" w:rsidR="001A49B1" w:rsidRDefault="00275876" w:rsidP="0027587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2" w:name="_Hlk167445620"/>
      <w:r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     Володимир ПІДКУРГАННИЙ</w:t>
      </w:r>
    </w:p>
    <w:p w14:paraId="39BC5339" w14:textId="4309D48B" w:rsidR="007B1E24" w:rsidRDefault="007B1E24" w:rsidP="0027587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B2BA8AB" w14:textId="6CCB5CFE" w:rsidR="007B1E24" w:rsidRDefault="007B1E24" w:rsidP="0027587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0BB6433" w14:textId="7554E22D" w:rsidR="007B1E24" w:rsidRDefault="007B1E24" w:rsidP="0027587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475C0F2" w14:textId="16F8EE7C" w:rsidR="007B1E24" w:rsidRDefault="007B1E24" w:rsidP="0027587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6E1D393" w14:textId="24A4AD33" w:rsidR="007B1E24" w:rsidRDefault="007B1E24" w:rsidP="0027587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C953649" w14:textId="4BB87EDA" w:rsidR="007B1E24" w:rsidRDefault="007B1E24" w:rsidP="0027587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FE73BF8" w14:textId="35D3A1E4" w:rsidR="007B1E24" w:rsidRDefault="007B1E24" w:rsidP="0027587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2F680C5" w14:textId="06A89983" w:rsidR="007B1E24" w:rsidRDefault="007B1E24" w:rsidP="0027587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D15DFE1" w14:textId="2DF07A5B" w:rsidR="007B1E24" w:rsidRDefault="007B1E24" w:rsidP="0027587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D92D364" w14:textId="11298201" w:rsidR="007B1E24" w:rsidRDefault="007B1E24" w:rsidP="0027587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06D1066" w14:textId="664D3915" w:rsidR="007B1E24" w:rsidRDefault="007B1E24" w:rsidP="0027587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F889971" w14:textId="312419ED" w:rsidR="007B1E24" w:rsidRDefault="007B1E24" w:rsidP="0027587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1036AB2" w14:textId="23A64D23" w:rsidR="007B1E24" w:rsidRDefault="007B1E24" w:rsidP="0027587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DE9ED37" w14:textId="523E24FB" w:rsidR="00396391" w:rsidRDefault="00396391" w:rsidP="0027587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51D8E65" w14:textId="49EC9108" w:rsidR="00396391" w:rsidRDefault="00396391" w:rsidP="0027587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384BFAB" w14:textId="77777777" w:rsidR="00396391" w:rsidRDefault="00396391" w:rsidP="0027587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28AC254" w14:textId="77777777" w:rsidR="007B1E24" w:rsidRDefault="007B1E24" w:rsidP="0027587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0BF5ED0" w14:textId="6B65A2BB" w:rsidR="00275876" w:rsidRDefault="007B1E24" w:rsidP="00275876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3" w:name="_Hlk174369961"/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275876">
        <w:rPr>
          <w:rFonts w:ascii="Times New Roman" w:hAnsi="Times New Roman" w:cs="Times New Roman"/>
          <w:sz w:val="28"/>
          <w:szCs w:val="28"/>
          <w:lang w:val="uk-UA"/>
        </w:rPr>
        <w:t xml:space="preserve">елище  Димер </w:t>
      </w:r>
    </w:p>
    <w:p w14:paraId="58A53EA8" w14:textId="3408E7B1" w:rsidR="00275876" w:rsidRDefault="00275876" w:rsidP="00275876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A1D32">
        <w:rPr>
          <w:rFonts w:ascii="Times New Roman" w:hAnsi="Times New Roman" w:cs="Times New Roman"/>
          <w:sz w:val="28"/>
          <w:szCs w:val="28"/>
          <w:lang w:val="uk-UA"/>
        </w:rPr>
        <w:t>5 жовт</w:t>
      </w:r>
      <w:r>
        <w:rPr>
          <w:rFonts w:ascii="Times New Roman" w:hAnsi="Times New Roman" w:cs="Times New Roman"/>
          <w:sz w:val="28"/>
          <w:szCs w:val="28"/>
          <w:lang w:val="uk-UA"/>
        </w:rPr>
        <w:t>ня 2024 року</w:t>
      </w:r>
    </w:p>
    <w:p w14:paraId="56619EDA" w14:textId="31BBB5CB" w:rsidR="00275876" w:rsidRDefault="00275876" w:rsidP="00275876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№ -</w:t>
      </w:r>
      <w:r w:rsidR="007B1E24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E63D59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>ІІІ</w:t>
      </w:r>
      <w:bookmarkEnd w:id="2"/>
      <w:bookmarkEnd w:id="3"/>
    </w:p>
    <w:p w14:paraId="45F486B0" w14:textId="77777777" w:rsidR="00DF364C" w:rsidRPr="00EF6135" w:rsidRDefault="00DF364C" w:rsidP="00EF6135">
      <w:pPr>
        <w:spacing w:line="240" w:lineRule="auto"/>
        <w:rPr>
          <w:sz w:val="28"/>
          <w:szCs w:val="28"/>
        </w:rPr>
      </w:pPr>
    </w:p>
    <w:sectPr w:rsidR="00DF364C" w:rsidRPr="00EF6135" w:rsidSect="00EF2825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9486D"/>
    <w:multiLevelType w:val="hybridMultilevel"/>
    <w:tmpl w:val="0E009A8C"/>
    <w:lvl w:ilvl="0" w:tplc="91C0FA1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E823CC"/>
    <w:multiLevelType w:val="hybridMultilevel"/>
    <w:tmpl w:val="04A46F56"/>
    <w:lvl w:ilvl="0" w:tplc="EB2C972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64C"/>
    <w:rsid w:val="00060468"/>
    <w:rsid w:val="0019522C"/>
    <w:rsid w:val="001A49B1"/>
    <w:rsid w:val="00275876"/>
    <w:rsid w:val="00396391"/>
    <w:rsid w:val="003A1D32"/>
    <w:rsid w:val="003F4CC7"/>
    <w:rsid w:val="00541F9E"/>
    <w:rsid w:val="007B1E24"/>
    <w:rsid w:val="008D4643"/>
    <w:rsid w:val="00BA048A"/>
    <w:rsid w:val="00DF364C"/>
    <w:rsid w:val="00E63D59"/>
    <w:rsid w:val="00EF2825"/>
    <w:rsid w:val="00EF6135"/>
    <w:rsid w:val="00F40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C6F71"/>
  <w15:chartTrackingRefBased/>
  <w15:docId w15:val="{AE280012-7B28-4A12-B057-95292D02F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7587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5876"/>
    <w:rPr>
      <w:color w:val="0000FF"/>
      <w:u w:val="single"/>
    </w:rPr>
  </w:style>
  <w:style w:type="paragraph" w:styleId="a4">
    <w:name w:val="No Spacing"/>
    <w:uiPriority w:val="1"/>
    <w:qFormat/>
    <w:rsid w:val="002758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2">
    <w:name w:val="rvps2"/>
    <w:basedOn w:val="a"/>
    <w:rsid w:val="00275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paragraph" w:customStyle="1" w:styleId="1">
    <w:name w:val="Без интервала1"/>
    <w:rsid w:val="00275876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rvts37">
    <w:name w:val="rvts37"/>
    <w:basedOn w:val="a0"/>
    <w:rsid w:val="00275876"/>
  </w:style>
  <w:style w:type="paragraph" w:styleId="a5">
    <w:name w:val="List Paragraph"/>
    <w:basedOn w:val="a"/>
    <w:uiPriority w:val="34"/>
    <w:qFormat/>
    <w:rsid w:val="007B1E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22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80/97-%D0%B2%D1%80" TargetMode="External"/><Relationship Id="rId13" Type="http://schemas.openxmlformats.org/officeDocument/2006/relationships/hyperlink" Target="https://zakon.rada.gov.ua/laws/show/64/202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2102-20" TargetMode="External"/><Relationship Id="rId12" Type="http://schemas.openxmlformats.org/officeDocument/2006/relationships/hyperlink" Target="https://zakon.rada.gov.ua/laws/show/2102-2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64/2022" TargetMode="External"/><Relationship Id="rId11" Type="http://schemas.openxmlformats.org/officeDocument/2006/relationships/hyperlink" Target="https://zakon.rada.gov.ua/laws/show/64/2022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zakon.rada.gov.ua/laws/show/280/97-%D0%B2%D1%8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280/97-%D0%B2%D1%80" TargetMode="External"/><Relationship Id="rId14" Type="http://schemas.openxmlformats.org/officeDocument/2006/relationships/hyperlink" Target="https://zakon.rada.gov.ua/laws/show/2102-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21</cp:revision>
  <cp:lastPrinted>2024-08-27T07:47:00Z</cp:lastPrinted>
  <dcterms:created xsi:type="dcterms:W3CDTF">2024-08-22T11:28:00Z</dcterms:created>
  <dcterms:modified xsi:type="dcterms:W3CDTF">2024-10-03T11:26:00Z</dcterms:modified>
</cp:coreProperties>
</file>