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13DCA" w14:textId="77777777" w:rsidR="00D96592" w:rsidRPr="00EE4DBE" w:rsidRDefault="00D96592" w:rsidP="00D96592">
      <w:pPr>
        <w:shd w:val="clear" w:color="auto" w:fill="FFFFFF"/>
        <w:tabs>
          <w:tab w:val="left" w:pos="8235"/>
        </w:tabs>
        <w:ind w:left="-180"/>
        <w:jc w:val="center"/>
      </w:pPr>
      <w:r w:rsidRPr="00671F9D">
        <w:rPr>
          <w:noProof/>
        </w:rPr>
        <w:drawing>
          <wp:inline distT="0" distB="0" distL="0" distR="0" wp14:anchorId="236BF28C" wp14:editId="7F44B50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6592" w:rsidRPr="00EE4DBE" w14:paraId="1831A3FF" w14:textId="77777777" w:rsidTr="00FD1E54">
        <w:trPr>
          <w:trHeight w:val="773"/>
        </w:trPr>
        <w:tc>
          <w:tcPr>
            <w:tcW w:w="9721" w:type="dxa"/>
            <w:shd w:val="clear" w:color="auto" w:fill="auto"/>
          </w:tcPr>
          <w:p w14:paraId="032C1EF1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ДИМЕРСЬКА СЕЛИЩНА РАДА</w:t>
            </w:r>
          </w:p>
          <w:p w14:paraId="4EABABA3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AE46CE0" w14:textId="77777777" w:rsidR="00D96592" w:rsidRPr="00EE4DBE" w:rsidRDefault="00D96592" w:rsidP="00FD1E54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E4DBE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36D2037" w14:textId="77777777" w:rsidR="00D96592" w:rsidRPr="00EE4DBE" w:rsidRDefault="00D96592" w:rsidP="00D96592">
      <w:pPr>
        <w:rPr>
          <w:b/>
        </w:rPr>
      </w:pPr>
      <w:r w:rsidRPr="007B5162">
        <w:rPr>
          <w:noProof/>
          <w:sz w:val="32"/>
          <w:szCs w:val="32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1DB63" wp14:editId="38AA129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29845" t="36830" r="36830" b="298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E81A23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4C79A8C2" w14:textId="77777777" w:rsidR="00D96592" w:rsidRPr="002D5133" w:rsidRDefault="00D96592" w:rsidP="00D96592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</w:rPr>
        <w:t xml:space="preserve">Р І Ш Е Н </w:t>
      </w:r>
      <w:proofErr w:type="spellStart"/>
      <w:r w:rsidRPr="002D5133">
        <w:rPr>
          <w:b/>
          <w:bCs/>
          <w:sz w:val="28"/>
          <w:szCs w:val="28"/>
        </w:rPr>
        <w:t>Н</w:t>
      </w:r>
      <w:proofErr w:type="spellEnd"/>
      <w:r w:rsidRPr="002D5133">
        <w:rPr>
          <w:b/>
          <w:bCs/>
          <w:sz w:val="28"/>
          <w:szCs w:val="28"/>
        </w:rPr>
        <w:t xml:space="preserve"> Я</w:t>
      </w:r>
    </w:p>
    <w:p w14:paraId="2F54E9F2" w14:textId="77777777" w:rsidR="00D96592" w:rsidRPr="002D5133" w:rsidRDefault="00D96592" w:rsidP="00080CD6">
      <w:pPr>
        <w:rPr>
          <w:b/>
          <w:sz w:val="28"/>
          <w:szCs w:val="28"/>
          <w:lang w:val="uk-UA"/>
        </w:rPr>
      </w:pPr>
    </w:p>
    <w:p w14:paraId="17D88492" w14:textId="686292ED" w:rsidR="0050215F" w:rsidRPr="002D5133" w:rsidRDefault="00D96592" w:rsidP="0050215F">
      <w:pPr>
        <w:jc w:val="center"/>
        <w:rPr>
          <w:b/>
          <w:sz w:val="28"/>
          <w:szCs w:val="28"/>
          <w:lang w:val="uk-UA"/>
        </w:rPr>
      </w:pPr>
      <w:r w:rsidRPr="002D5133">
        <w:rPr>
          <w:b/>
          <w:sz w:val="28"/>
          <w:szCs w:val="28"/>
          <w:lang w:val="uk-UA"/>
        </w:rPr>
        <w:t>Про переведення садового будинку у жилий за зверненням</w:t>
      </w:r>
    </w:p>
    <w:p w14:paraId="679FC5F9" w14:textId="3C56766B" w:rsidR="00D96592" w:rsidRPr="002D5133" w:rsidRDefault="00C03763" w:rsidP="0050215F">
      <w:pPr>
        <w:jc w:val="center"/>
        <w:rPr>
          <w:b/>
          <w:sz w:val="28"/>
          <w:szCs w:val="28"/>
          <w:lang w:val="uk-UA"/>
        </w:rPr>
      </w:pPr>
      <w:proofErr w:type="spellStart"/>
      <w:r w:rsidRPr="002D5133">
        <w:rPr>
          <w:b/>
          <w:sz w:val="28"/>
          <w:szCs w:val="28"/>
          <w:lang w:val="uk-UA"/>
        </w:rPr>
        <w:t>г</w:t>
      </w:r>
      <w:r w:rsidR="00D96592" w:rsidRPr="002D5133">
        <w:rPr>
          <w:b/>
          <w:sz w:val="28"/>
          <w:szCs w:val="28"/>
          <w:lang w:val="uk-UA"/>
        </w:rPr>
        <w:t>р</w:t>
      </w:r>
      <w:r w:rsidRPr="002D5133">
        <w:rPr>
          <w:b/>
          <w:sz w:val="28"/>
          <w:szCs w:val="28"/>
          <w:lang w:val="uk-UA"/>
        </w:rPr>
        <w:t>-ки</w:t>
      </w:r>
      <w:proofErr w:type="spellEnd"/>
      <w:r w:rsidRPr="002D5133">
        <w:rPr>
          <w:b/>
          <w:sz w:val="28"/>
          <w:szCs w:val="28"/>
          <w:lang w:val="uk-UA"/>
        </w:rPr>
        <w:t xml:space="preserve"> Онисько Катерини Анатоліївни</w:t>
      </w:r>
    </w:p>
    <w:p w14:paraId="66AD26CC" w14:textId="77777777" w:rsidR="00B85F59" w:rsidRPr="002D5133" w:rsidRDefault="00B85F59" w:rsidP="00C80CCD">
      <w:pPr>
        <w:rPr>
          <w:b/>
          <w:sz w:val="28"/>
          <w:szCs w:val="28"/>
          <w:lang w:val="uk-UA"/>
        </w:rPr>
      </w:pPr>
    </w:p>
    <w:p w14:paraId="31761425" w14:textId="06D6B4BE" w:rsidR="00080CD6" w:rsidRPr="002D5133" w:rsidRDefault="00C03763" w:rsidP="00C80CCD">
      <w:pPr>
        <w:rPr>
          <w:sz w:val="28"/>
          <w:szCs w:val="28"/>
          <w:lang w:val="uk-UA"/>
        </w:rPr>
      </w:pPr>
      <w:r w:rsidRPr="002D5133">
        <w:rPr>
          <w:bCs/>
          <w:sz w:val="28"/>
          <w:szCs w:val="28"/>
          <w:lang w:val="uk-UA"/>
        </w:rPr>
        <w:t>21 жовтня</w:t>
      </w:r>
      <w:r w:rsidR="0050215F" w:rsidRPr="002D5133">
        <w:rPr>
          <w:sz w:val="28"/>
          <w:szCs w:val="28"/>
          <w:lang w:val="uk-UA"/>
        </w:rPr>
        <w:t xml:space="preserve"> 2024</w:t>
      </w:r>
      <w:r w:rsidR="00080CD6" w:rsidRPr="002D5133">
        <w:rPr>
          <w:sz w:val="28"/>
          <w:szCs w:val="28"/>
          <w:lang w:val="uk-UA"/>
        </w:rPr>
        <w:t xml:space="preserve"> року </w:t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</w:r>
      <w:r w:rsidR="00C5738D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 xml:space="preserve"> №</w:t>
      </w:r>
      <w:r w:rsidR="00AF1CD1" w:rsidRPr="00AF1CD1">
        <w:rPr>
          <w:sz w:val="28"/>
          <w:szCs w:val="28"/>
        </w:rPr>
        <w:t>1206</w:t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  <w:t>с</w:t>
      </w:r>
      <w:r w:rsidR="007C705F" w:rsidRPr="002D5133">
        <w:rPr>
          <w:sz w:val="28"/>
          <w:szCs w:val="28"/>
          <w:lang w:val="uk-UA"/>
        </w:rPr>
        <w:t>-ще</w:t>
      </w:r>
      <w:r w:rsidR="00080CD6" w:rsidRPr="002D5133">
        <w:rPr>
          <w:sz w:val="28"/>
          <w:szCs w:val="28"/>
          <w:lang w:val="uk-UA"/>
        </w:rPr>
        <w:t xml:space="preserve"> Димер</w:t>
      </w:r>
    </w:p>
    <w:p w14:paraId="777AD239" w14:textId="77777777" w:rsidR="00D96592" w:rsidRPr="002D5133" w:rsidRDefault="00D96592" w:rsidP="00D96592">
      <w:pPr>
        <w:rPr>
          <w:b/>
          <w:bCs/>
          <w:kern w:val="36"/>
          <w:sz w:val="28"/>
          <w:szCs w:val="28"/>
          <w:lang w:val="uk-UA" w:eastAsia="uk-UA"/>
        </w:rPr>
      </w:pPr>
    </w:p>
    <w:p w14:paraId="3DDFBCB5" w14:textId="7F919E34" w:rsidR="00D96592" w:rsidRPr="002D5133" w:rsidRDefault="00D96592" w:rsidP="00D9659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2D5133">
        <w:rPr>
          <w:sz w:val="28"/>
          <w:szCs w:val="28"/>
          <w:lang w:val="uk-UA"/>
        </w:rPr>
        <w:t xml:space="preserve">Розглянувши звернення </w:t>
      </w:r>
      <w:proofErr w:type="spellStart"/>
      <w:r w:rsidRPr="002D5133">
        <w:rPr>
          <w:sz w:val="28"/>
          <w:szCs w:val="28"/>
          <w:lang w:val="uk-UA"/>
        </w:rPr>
        <w:t>гр</w:t>
      </w:r>
      <w:r w:rsidR="00C03763" w:rsidRPr="002D5133">
        <w:rPr>
          <w:sz w:val="28"/>
          <w:szCs w:val="28"/>
          <w:lang w:val="uk-UA"/>
        </w:rPr>
        <w:t>-ки</w:t>
      </w:r>
      <w:proofErr w:type="spellEnd"/>
      <w:r w:rsidR="00C03763" w:rsidRPr="002D5133">
        <w:rPr>
          <w:sz w:val="28"/>
          <w:szCs w:val="28"/>
          <w:lang w:val="uk-UA"/>
        </w:rPr>
        <w:t xml:space="preserve"> Онисько Катерини Анатоліївни</w:t>
      </w:r>
      <w:r w:rsidRPr="002D5133">
        <w:rPr>
          <w:sz w:val="28"/>
          <w:szCs w:val="28"/>
          <w:lang w:val="uk-UA"/>
        </w:rPr>
        <w:t xml:space="preserve"> з доданими документами, надані відділом архітектури та комунальної власності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</w:t>
      </w:r>
      <w:r w:rsidR="00A43E3E" w:rsidRPr="002D5133">
        <w:rPr>
          <w:sz w:val="28"/>
          <w:szCs w:val="28"/>
          <w:lang w:val="uk-UA"/>
        </w:rPr>
        <w:t xml:space="preserve"> від </w:t>
      </w:r>
      <w:r w:rsidR="002B5B83" w:rsidRPr="002D5133">
        <w:rPr>
          <w:sz w:val="28"/>
          <w:szCs w:val="28"/>
          <w:lang w:val="uk-UA"/>
        </w:rPr>
        <w:t>16.10.2024</w:t>
      </w:r>
      <w:r w:rsidR="00B2537E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 xml:space="preserve"> (</w:t>
      </w:r>
      <w:proofErr w:type="spellStart"/>
      <w:r w:rsidRPr="002D5133">
        <w:rPr>
          <w:sz w:val="28"/>
          <w:szCs w:val="28"/>
          <w:lang w:val="uk-UA"/>
        </w:rPr>
        <w:t>вх</w:t>
      </w:r>
      <w:proofErr w:type="spellEnd"/>
      <w:r w:rsidRPr="002D5133">
        <w:rPr>
          <w:sz w:val="28"/>
          <w:szCs w:val="28"/>
          <w:lang w:val="uk-UA"/>
        </w:rPr>
        <w:t>. №</w:t>
      </w:r>
      <w:r w:rsidR="002B5B83" w:rsidRPr="002D5133">
        <w:rPr>
          <w:sz w:val="28"/>
          <w:szCs w:val="28"/>
          <w:lang w:val="uk-UA"/>
        </w:rPr>
        <w:t>2586</w:t>
      </w:r>
      <w:r w:rsidR="004C4AC3" w:rsidRPr="002D5133">
        <w:rPr>
          <w:sz w:val="28"/>
          <w:szCs w:val="28"/>
          <w:lang w:val="uk-UA"/>
        </w:rPr>
        <w:t>/03-19</w:t>
      </w:r>
      <w:r w:rsidRPr="002D5133">
        <w:rPr>
          <w:sz w:val="28"/>
          <w:szCs w:val="28"/>
          <w:lang w:val="uk-UA"/>
        </w:rPr>
        <w:t>) про переведення садового будинку у жилий, відповідно до статті 8</w:t>
      </w:r>
      <w:r w:rsidRPr="002D5133">
        <w:rPr>
          <w:sz w:val="28"/>
          <w:szCs w:val="28"/>
          <w:vertAlign w:val="superscript"/>
          <w:lang w:val="uk-UA"/>
        </w:rPr>
        <w:t>1</w:t>
      </w:r>
      <w:r w:rsidRPr="002D5133">
        <w:rPr>
          <w:sz w:val="28"/>
          <w:szCs w:val="28"/>
          <w:lang w:val="uk-UA"/>
        </w:rPr>
        <w:t xml:space="preserve"> Житлового кодексу Української РСР (зі змінами),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Порядку переведення дачних і садових будинків, що відповідають державним будівельним нормам, у жилі будинки, затвердженого постановою Кабінету Міністрів України від 29.04.2015 № 321 (зі змінами)</w:t>
      </w:r>
      <w:r w:rsidRPr="002D5133">
        <w:rPr>
          <w:color w:val="000000"/>
          <w:sz w:val="28"/>
          <w:szCs w:val="28"/>
          <w:lang w:val="uk-UA"/>
        </w:rPr>
        <w:t xml:space="preserve">, постанови Кабінету Міністрів України від 7 липня 2021 р. №690 «Про затвердження Порядку присвоєння адрес об’єктам будівництва, об’єктам нерухомого майна», та у зв’язку з тим, що в автоматизованому робочому місці працівників органів містобудування та архітектури в Єдиній державній електронній системі у сфері будівництва не реалізований функціонал стосовно переведення дачних і садових будинків, що відповідають державним будівельним нормам, у жилі будинки, враховуючи рішення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«Про визначення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уповноваженим органом щодо прийняття рішень про переведення дачного чи садового будинку у жилий будинок або про відмову в такому переведенні» від 28.01.2022 №20, керуючись пунктом 1</w:t>
      </w:r>
      <w:r w:rsidRPr="002D5133">
        <w:rPr>
          <w:color w:val="000000"/>
          <w:sz w:val="28"/>
          <w:szCs w:val="28"/>
          <w:vertAlign w:val="superscript"/>
          <w:lang w:val="uk-UA"/>
        </w:rPr>
        <w:t>1</w:t>
      </w:r>
      <w:r w:rsidRPr="002D5133">
        <w:rPr>
          <w:color w:val="000000"/>
          <w:sz w:val="28"/>
          <w:szCs w:val="28"/>
          <w:lang w:val="uk-UA"/>
        </w:rPr>
        <w:t xml:space="preserve"> статті 37, статтею 40, частиною шостою статті 59 Закону України «Про місцеве самоврядування в Україні», виконком селищної ради:</w:t>
      </w:r>
    </w:p>
    <w:p w14:paraId="4B574A17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</w:p>
    <w:p w14:paraId="6EC22221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  <w:r w:rsidRPr="002D5133">
        <w:rPr>
          <w:b/>
          <w:bCs/>
          <w:caps/>
          <w:color w:val="000000"/>
          <w:sz w:val="28"/>
          <w:szCs w:val="28"/>
          <w:lang w:val="uk-UA" w:eastAsia="uk-UA"/>
        </w:rPr>
        <w:t>в и р і ш и в:</w:t>
      </w:r>
    </w:p>
    <w:p w14:paraId="28A43AA9" w14:textId="77777777" w:rsidR="00D96592" w:rsidRPr="002D5133" w:rsidRDefault="00D96592" w:rsidP="00D96592">
      <w:pPr>
        <w:jc w:val="center"/>
        <w:rPr>
          <w:caps/>
          <w:color w:val="000000"/>
          <w:sz w:val="28"/>
          <w:szCs w:val="28"/>
          <w:lang w:val="uk-UA" w:eastAsia="uk-UA"/>
        </w:rPr>
      </w:pPr>
    </w:p>
    <w:p w14:paraId="3F6B23CF" w14:textId="1F00A0A5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Перевести садовий будинок, що знаходиться за </w:t>
      </w:r>
      <w:proofErr w:type="spellStart"/>
      <w:r w:rsidRPr="002D5133">
        <w:rPr>
          <w:sz w:val="28"/>
          <w:szCs w:val="28"/>
          <w:lang w:val="uk-UA"/>
        </w:rPr>
        <w:t>адресою</w:t>
      </w:r>
      <w:proofErr w:type="spellEnd"/>
      <w:r w:rsidRPr="002D5133">
        <w:rPr>
          <w:sz w:val="28"/>
          <w:szCs w:val="28"/>
          <w:lang w:val="uk-UA"/>
        </w:rPr>
        <w:t xml:space="preserve">: Київська область, Вишгородський район, </w:t>
      </w:r>
      <w:r w:rsidR="002B5B83" w:rsidRPr="002D5133">
        <w:rPr>
          <w:sz w:val="28"/>
          <w:szCs w:val="28"/>
          <w:lang w:val="uk-UA"/>
        </w:rPr>
        <w:t xml:space="preserve">с. </w:t>
      </w:r>
      <w:proofErr w:type="spellStart"/>
      <w:r w:rsidR="002B5B83" w:rsidRPr="002D5133">
        <w:rPr>
          <w:sz w:val="28"/>
          <w:szCs w:val="28"/>
          <w:lang w:val="uk-UA"/>
        </w:rPr>
        <w:t>Гліб</w:t>
      </w:r>
      <w:r w:rsidR="00113DD4" w:rsidRPr="002D5133">
        <w:rPr>
          <w:sz w:val="28"/>
          <w:szCs w:val="28"/>
          <w:lang w:val="uk-UA"/>
        </w:rPr>
        <w:t>і</w:t>
      </w:r>
      <w:r w:rsidR="002B5B83" w:rsidRPr="002D5133">
        <w:rPr>
          <w:sz w:val="28"/>
          <w:szCs w:val="28"/>
          <w:lang w:val="uk-UA"/>
        </w:rPr>
        <w:t>вка</w:t>
      </w:r>
      <w:proofErr w:type="spellEnd"/>
      <w:r w:rsidR="002B5B83" w:rsidRPr="002D5133">
        <w:rPr>
          <w:sz w:val="28"/>
          <w:szCs w:val="28"/>
          <w:lang w:val="uk-UA"/>
        </w:rPr>
        <w:t>, масив індивідуального садівництва «Золотий Берег», вул. Весняна, садовий будинок №</w:t>
      </w:r>
      <w:r w:rsidR="00BD5CBA">
        <w:rPr>
          <w:sz w:val="28"/>
          <w:szCs w:val="28"/>
          <w:lang w:val="uk-UA"/>
        </w:rPr>
        <w:t>__</w:t>
      </w:r>
      <w:r w:rsidRPr="002D5133">
        <w:rPr>
          <w:sz w:val="28"/>
          <w:szCs w:val="28"/>
          <w:lang w:val="uk-UA"/>
        </w:rPr>
        <w:t xml:space="preserve">, загальною площею </w:t>
      </w:r>
      <w:r w:rsidR="00E00C3C" w:rsidRPr="002D5133">
        <w:rPr>
          <w:sz w:val="28"/>
          <w:szCs w:val="28"/>
          <w:lang w:val="uk-UA"/>
        </w:rPr>
        <w:t>1</w:t>
      </w:r>
      <w:r w:rsidR="00D71F89" w:rsidRPr="002D5133">
        <w:rPr>
          <w:sz w:val="28"/>
          <w:szCs w:val="28"/>
          <w:lang w:val="uk-UA"/>
        </w:rPr>
        <w:t>23,4</w:t>
      </w:r>
      <w:r w:rsidRPr="002D5133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кв.м</w:t>
      </w:r>
      <w:proofErr w:type="spellEnd"/>
      <w:r w:rsidRPr="002D5133">
        <w:rPr>
          <w:sz w:val="28"/>
          <w:szCs w:val="28"/>
          <w:lang w:val="uk-UA"/>
        </w:rPr>
        <w:t xml:space="preserve">., кадастровий номер земельної ділянки </w:t>
      </w:r>
      <w:r w:rsidR="00D71F89" w:rsidRPr="002D5133">
        <w:rPr>
          <w:sz w:val="28"/>
          <w:szCs w:val="28"/>
          <w:lang w:val="uk-UA"/>
        </w:rPr>
        <w:t>3221882200:21:024:0268</w:t>
      </w:r>
      <w:r w:rsidRPr="002D5133">
        <w:rPr>
          <w:sz w:val="28"/>
          <w:szCs w:val="28"/>
          <w:lang w:val="uk-UA"/>
        </w:rPr>
        <w:t xml:space="preserve">, відповідно до звіту про проведений технічний огляд садового будинку з висновком про відповідність об’єкта державним будівельним нормам від </w:t>
      </w:r>
      <w:r w:rsidR="00C91B97" w:rsidRPr="002D5133">
        <w:rPr>
          <w:sz w:val="28"/>
          <w:szCs w:val="28"/>
          <w:lang w:val="uk-UA"/>
        </w:rPr>
        <w:t>08.10.2024</w:t>
      </w:r>
      <w:r w:rsidRPr="002D5133">
        <w:rPr>
          <w:sz w:val="28"/>
          <w:szCs w:val="28"/>
          <w:lang w:val="uk-UA"/>
        </w:rPr>
        <w:t xml:space="preserve"> року, складеного експертом з технічного </w:t>
      </w:r>
      <w:r w:rsidRPr="002D5133">
        <w:rPr>
          <w:sz w:val="28"/>
          <w:szCs w:val="28"/>
          <w:lang w:val="uk-UA"/>
        </w:rPr>
        <w:lastRenderedPageBreak/>
        <w:t xml:space="preserve">обстеження будівель та споруд </w:t>
      </w:r>
      <w:proofErr w:type="spellStart"/>
      <w:r w:rsidR="00CD4001" w:rsidRPr="002D5133">
        <w:rPr>
          <w:sz w:val="28"/>
          <w:szCs w:val="28"/>
          <w:lang w:val="uk-UA"/>
        </w:rPr>
        <w:t>Дубинецьким</w:t>
      </w:r>
      <w:proofErr w:type="spellEnd"/>
      <w:r w:rsidR="00CD4001" w:rsidRPr="002D5133">
        <w:rPr>
          <w:sz w:val="28"/>
          <w:szCs w:val="28"/>
          <w:lang w:val="uk-UA"/>
        </w:rPr>
        <w:t xml:space="preserve"> Сергієм Вікторовичем</w:t>
      </w:r>
      <w:r w:rsidRPr="002D5133">
        <w:rPr>
          <w:sz w:val="28"/>
          <w:szCs w:val="28"/>
          <w:lang w:val="uk-UA"/>
        </w:rPr>
        <w:t xml:space="preserve"> (кваліфікаційний сертифікат серія А</w:t>
      </w:r>
      <w:r w:rsidR="0002127E" w:rsidRPr="002D5133">
        <w:rPr>
          <w:sz w:val="28"/>
          <w:szCs w:val="28"/>
          <w:lang w:val="uk-UA"/>
        </w:rPr>
        <w:t xml:space="preserve">Е </w:t>
      </w:r>
      <w:r w:rsidR="00CD4001" w:rsidRPr="002D5133">
        <w:rPr>
          <w:sz w:val="28"/>
          <w:szCs w:val="28"/>
          <w:lang w:val="uk-UA"/>
        </w:rPr>
        <w:t>003706</w:t>
      </w:r>
      <w:r w:rsidR="00214AD9" w:rsidRPr="002D5133">
        <w:rPr>
          <w:sz w:val="28"/>
          <w:szCs w:val="28"/>
          <w:lang w:val="uk-UA"/>
        </w:rPr>
        <w:t>від 14.05.2015</w:t>
      </w:r>
      <w:r w:rsidR="0002127E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) та зареєстрованого в Реєстрі будівельної діяльності щодо інформації про технічне обстеження Єдиної державної електронної системи у сфері будівництва (реєстраційний номер документу: ТО</w:t>
      </w:r>
      <w:r w:rsidR="00DE16E6" w:rsidRPr="002D5133">
        <w:rPr>
          <w:sz w:val="28"/>
          <w:szCs w:val="28"/>
          <w:lang w:val="uk-UA"/>
        </w:rPr>
        <w:t>01:</w:t>
      </w:r>
      <w:r w:rsidR="0037489D" w:rsidRPr="002D5133">
        <w:rPr>
          <w:sz w:val="28"/>
          <w:szCs w:val="28"/>
          <w:lang w:val="uk-UA"/>
        </w:rPr>
        <w:t>4932-8450-5767-2377</w:t>
      </w:r>
      <w:r w:rsidRPr="002D5133">
        <w:rPr>
          <w:sz w:val="28"/>
          <w:szCs w:val="28"/>
          <w:lang w:val="uk-UA"/>
        </w:rPr>
        <w:t xml:space="preserve">), що належить </w:t>
      </w:r>
      <w:r w:rsidR="0037489D" w:rsidRPr="002D5133">
        <w:rPr>
          <w:sz w:val="28"/>
          <w:szCs w:val="28"/>
          <w:lang w:val="uk-UA"/>
        </w:rPr>
        <w:t>Онисько Катерині Анатоліївні</w:t>
      </w:r>
      <w:r w:rsidRPr="002D5133">
        <w:rPr>
          <w:sz w:val="28"/>
          <w:szCs w:val="28"/>
          <w:lang w:val="uk-UA"/>
        </w:rPr>
        <w:t xml:space="preserve">, згідно витягу з Державного реєстру речових прав на нерухоме майно про реєстрацію права власності від </w:t>
      </w:r>
      <w:r w:rsidR="00AE342D" w:rsidRPr="002D5133">
        <w:rPr>
          <w:sz w:val="28"/>
          <w:szCs w:val="28"/>
          <w:lang w:val="uk-UA"/>
        </w:rPr>
        <w:t>21.07.2022</w:t>
      </w:r>
      <w:r w:rsidR="00734B08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, №</w:t>
      </w:r>
      <w:r w:rsidR="00AE342D" w:rsidRPr="002D5133">
        <w:rPr>
          <w:sz w:val="28"/>
          <w:szCs w:val="28"/>
          <w:lang w:val="uk-UA"/>
        </w:rPr>
        <w:t>26129</w:t>
      </w:r>
      <w:r w:rsidR="00DD10EB" w:rsidRPr="002D5133">
        <w:rPr>
          <w:sz w:val="28"/>
          <w:szCs w:val="28"/>
          <w:lang w:val="uk-UA"/>
        </w:rPr>
        <w:t>71132100</w:t>
      </w:r>
      <w:r w:rsidRPr="002D5133">
        <w:rPr>
          <w:sz w:val="28"/>
          <w:szCs w:val="28"/>
          <w:lang w:val="uk-UA"/>
        </w:rPr>
        <w:t xml:space="preserve">, </w:t>
      </w:r>
      <w:r w:rsidRPr="002D5133">
        <w:rPr>
          <w:b/>
          <w:sz w:val="28"/>
          <w:szCs w:val="28"/>
          <w:lang w:val="uk-UA"/>
        </w:rPr>
        <w:t>у жилий будинок.</w:t>
      </w:r>
    </w:p>
    <w:p w14:paraId="0C49A1CE" w14:textId="7B9579F1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Відділу </w:t>
      </w:r>
      <w:r w:rsidR="00E769A0" w:rsidRPr="002D5133">
        <w:rPr>
          <w:sz w:val="28"/>
          <w:szCs w:val="28"/>
          <w:lang w:val="uk-UA"/>
        </w:rPr>
        <w:t xml:space="preserve">земельних відносин, </w:t>
      </w:r>
      <w:r w:rsidRPr="002D5133">
        <w:rPr>
          <w:sz w:val="28"/>
          <w:szCs w:val="28"/>
          <w:lang w:val="uk-UA"/>
        </w:rPr>
        <w:t>архітектури</w:t>
      </w:r>
      <w:r w:rsidR="00E769A0" w:rsidRPr="002D5133">
        <w:rPr>
          <w:sz w:val="28"/>
          <w:szCs w:val="28"/>
          <w:lang w:val="uk-UA"/>
        </w:rPr>
        <w:t>, містобудування</w:t>
      </w:r>
      <w:r w:rsidRPr="002D5133">
        <w:rPr>
          <w:sz w:val="28"/>
          <w:szCs w:val="28"/>
          <w:lang w:val="uk-UA"/>
        </w:rPr>
        <w:t xml:space="preserve"> та комунальної власності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</w:t>
      </w:r>
      <w:proofErr w:type="spellStart"/>
      <w:r w:rsidRPr="002D5133">
        <w:rPr>
          <w:sz w:val="28"/>
          <w:szCs w:val="28"/>
          <w:lang w:val="uk-UA"/>
        </w:rPr>
        <w:t>внести</w:t>
      </w:r>
      <w:proofErr w:type="spellEnd"/>
      <w:r w:rsidRPr="002D5133">
        <w:rPr>
          <w:sz w:val="28"/>
          <w:szCs w:val="28"/>
          <w:lang w:val="uk-UA"/>
        </w:rPr>
        <w:t xml:space="preserve"> відомості до Реєстру будівельної діяльності щодо інформації про адресу в Єдиній державній електронній системі у сфері будівництва з урахуванням технічної можливості.</w:t>
      </w:r>
    </w:p>
    <w:p w14:paraId="7FD11AFF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color w:val="000000"/>
          <w:sz w:val="28"/>
          <w:szCs w:val="28"/>
          <w:lang w:val="uk-UA"/>
        </w:rPr>
        <w:t>У відповідності до пункту 73 постанови Кабінету Міністрів України від 23 червня 2021 р. №681 «Д</w:t>
      </w:r>
      <w:r w:rsidRPr="002D513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еякі питання забезпечення функціонування Єдиної державної електронної системи у сфері будівництва»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внесення відповідного документа до електронної системи здійснюється за письмовим зверненням заявника до суб’єкта надання адміністративних та інших послуг у будівництві протягом п’яти робочих днів з дня отримання такого звернення.</w:t>
      </w:r>
    </w:p>
    <w:p w14:paraId="1405AD90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Заявнику оформити документи згідно чинного законодавства та звернутись до державного реєстратора, про внесення змін до Державного реєстру речових прав на нерухоме майно.</w:t>
      </w:r>
    </w:p>
    <w:p w14:paraId="38E029C8" w14:textId="119A9CC4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</w:t>
      </w:r>
      <w:r w:rsidR="00737A9C">
        <w:rPr>
          <w:sz w:val="28"/>
          <w:szCs w:val="28"/>
          <w:lang w:val="uk-UA"/>
        </w:rPr>
        <w:t>и,</w:t>
      </w:r>
      <w:r w:rsidRPr="002D5133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зв’язків</w:t>
      </w:r>
      <w:proofErr w:type="spellEnd"/>
      <w:r w:rsidRPr="002D5133">
        <w:rPr>
          <w:sz w:val="28"/>
          <w:szCs w:val="28"/>
          <w:lang w:val="uk-UA"/>
        </w:rPr>
        <w:t xml:space="preserve"> з громадськістю</w:t>
      </w:r>
      <w:r w:rsidR="00513E9C" w:rsidRPr="002D5133">
        <w:rPr>
          <w:sz w:val="28"/>
          <w:szCs w:val="28"/>
          <w:lang w:val="uk-UA"/>
        </w:rPr>
        <w:t xml:space="preserve"> </w:t>
      </w:r>
      <w:r w:rsidR="00737A9C">
        <w:rPr>
          <w:sz w:val="28"/>
          <w:szCs w:val="28"/>
          <w:lang w:val="uk-UA"/>
        </w:rPr>
        <w:t>та</w:t>
      </w:r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 xml:space="preserve"> з питань цифрового розвитку, цифрових трансформацій і </w:t>
      </w:r>
      <w:proofErr w:type="spellStart"/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737A9C">
        <w:rPr>
          <w:sz w:val="28"/>
          <w:szCs w:val="28"/>
          <w:lang w:val="uk-UA"/>
        </w:rPr>
        <w:t xml:space="preserve"> </w:t>
      </w:r>
      <w:r w:rsidR="00513E9C" w:rsidRPr="002D5133">
        <w:rPr>
          <w:sz w:val="28"/>
          <w:szCs w:val="28"/>
          <w:lang w:val="uk-UA"/>
        </w:rPr>
        <w:t>(Давиденко І.С.).</w:t>
      </w:r>
      <w:r w:rsidRPr="002D5133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0AAFA78A" w14:textId="47B604C8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E769A0" w:rsidRPr="002D5133">
        <w:rPr>
          <w:sz w:val="28"/>
          <w:szCs w:val="28"/>
          <w:lang w:val="uk-UA"/>
        </w:rPr>
        <w:t xml:space="preserve">начальника </w:t>
      </w:r>
      <w:r w:rsidRPr="002D5133">
        <w:rPr>
          <w:sz w:val="28"/>
          <w:szCs w:val="28"/>
          <w:lang w:val="uk-UA"/>
        </w:rPr>
        <w:t>відділ</w:t>
      </w:r>
      <w:r w:rsidR="00E769A0" w:rsidRPr="002D5133">
        <w:rPr>
          <w:sz w:val="28"/>
          <w:szCs w:val="28"/>
          <w:lang w:val="uk-UA"/>
        </w:rPr>
        <w:t>у земельних відносин</w:t>
      </w:r>
      <w:r w:rsidR="00A84B34" w:rsidRPr="002D5133">
        <w:rPr>
          <w:sz w:val="28"/>
          <w:szCs w:val="28"/>
          <w:lang w:val="uk-UA"/>
        </w:rPr>
        <w:t>,</w:t>
      </w:r>
      <w:r w:rsidRPr="002D5133">
        <w:rPr>
          <w:sz w:val="28"/>
          <w:szCs w:val="28"/>
          <w:lang w:val="uk-UA"/>
        </w:rPr>
        <w:t xml:space="preserve"> архітектури</w:t>
      </w:r>
      <w:r w:rsidR="00A84B34" w:rsidRPr="002D5133">
        <w:rPr>
          <w:sz w:val="28"/>
          <w:szCs w:val="28"/>
          <w:lang w:val="uk-UA"/>
        </w:rPr>
        <w:t>, містобудування</w:t>
      </w:r>
      <w:r w:rsidRPr="002D5133">
        <w:rPr>
          <w:sz w:val="28"/>
          <w:szCs w:val="28"/>
          <w:lang w:val="uk-UA"/>
        </w:rPr>
        <w:t xml:space="preserve"> та комунальної власності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</w:t>
      </w:r>
      <w:r w:rsidR="00A84B34" w:rsidRPr="002D5133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A84B34" w:rsidRPr="002D5133">
        <w:rPr>
          <w:color w:val="000000"/>
          <w:sz w:val="28"/>
          <w:szCs w:val="28"/>
          <w:lang w:val="uk-UA" w:eastAsia="uk-UA"/>
        </w:rPr>
        <w:t>Нагалюка</w:t>
      </w:r>
      <w:proofErr w:type="spellEnd"/>
      <w:r w:rsidR="00A84B34" w:rsidRPr="002D5133">
        <w:rPr>
          <w:color w:val="000000"/>
          <w:sz w:val="28"/>
          <w:szCs w:val="28"/>
          <w:lang w:val="uk-UA" w:eastAsia="uk-UA"/>
        </w:rPr>
        <w:t xml:space="preserve"> Р.О.</w:t>
      </w:r>
    </w:p>
    <w:p w14:paraId="0FBB105C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166F47E1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46254DE4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202A04CA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07066E83" w14:textId="06444F67" w:rsidR="00D96592" w:rsidRPr="002D5133" w:rsidRDefault="00D96592" w:rsidP="00D96592">
      <w:pPr>
        <w:jc w:val="both"/>
        <w:rPr>
          <w:b/>
          <w:bCs/>
          <w:cap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  <w:lang w:val="uk-UA"/>
        </w:rPr>
        <w:t>Селищний голова</w:t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="00967D43" w:rsidRPr="002D5133">
        <w:rPr>
          <w:b/>
          <w:bCs/>
          <w:sz w:val="28"/>
          <w:szCs w:val="28"/>
          <w:lang w:val="uk-UA"/>
        </w:rPr>
        <w:t xml:space="preserve">  </w:t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Pr="002D5133">
        <w:rPr>
          <w:b/>
          <w:bCs/>
          <w:sz w:val="28"/>
          <w:szCs w:val="28"/>
          <w:lang w:val="uk-UA"/>
        </w:rPr>
        <w:t xml:space="preserve">Володимир </w:t>
      </w:r>
      <w:r w:rsidRPr="002D5133">
        <w:rPr>
          <w:b/>
          <w:bCs/>
          <w:caps/>
          <w:sz w:val="28"/>
          <w:szCs w:val="28"/>
          <w:lang w:val="uk-UA"/>
        </w:rPr>
        <w:t>Підкурганний</w:t>
      </w:r>
    </w:p>
    <w:p w14:paraId="1CCA42C0" w14:textId="77777777" w:rsidR="00D96592" w:rsidRPr="002D5133" w:rsidRDefault="00D96592" w:rsidP="00D96592">
      <w:pPr>
        <w:rPr>
          <w:sz w:val="28"/>
          <w:szCs w:val="28"/>
          <w:lang w:val="uk-UA"/>
        </w:rPr>
      </w:pPr>
    </w:p>
    <w:p w14:paraId="166F8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C205B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DB2346D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8920C9F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05FAED22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BAE8E" w14:textId="77777777" w:rsidR="00D96592" w:rsidRDefault="00D96592" w:rsidP="00737A9C">
      <w:pPr>
        <w:rPr>
          <w:sz w:val="26"/>
          <w:szCs w:val="26"/>
          <w:lang w:val="uk-UA"/>
        </w:rPr>
      </w:pPr>
    </w:p>
    <w:p w14:paraId="1CA46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6AB1A020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4368AEF" w14:textId="77777777" w:rsidR="00D96592" w:rsidRDefault="00D96592" w:rsidP="00D96592">
      <w:pPr>
        <w:rPr>
          <w:sz w:val="26"/>
          <w:szCs w:val="26"/>
          <w:lang w:val="uk-UA"/>
        </w:rPr>
      </w:pPr>
    </w:p>
    <w:p w14:paraId="3FDDFC4E" w14:textId="77777777" w:rsidR="00D96592" w:rsidRPr="009F045F" w:rsidRDefault="00D96592" w:rsidP="00D96592">
      <w:pPr>
        <w:jc w:val="both"/>
        <w:rPr>
          <w:sz w:val="28"/>
          <w:szCs w:val="28"/>
          <w:lang w:val="uk-UA"/>
        </w:rPr>
      </w:pPr>
    </w:p>
    <w:p w14:paraId="4225138D" w14:textId="77777777" w:rsidR="008E4E5D" w:rsidRDefault="008E4E5D"/>
    <w:sectPr w:rsidR="008E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C50C9"/>
    <w:multiLevelType w:val="multilevel"/>
    <w:tmpl w:val="6C4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92"/>
    <w:rsid w:val="0002127E"/>
    <w:rsid w:val="00080CD6"/>
    <w:rsid w:val="00113DD4"/>
    <w:rsid w:val="001C730D"/>
    <w:rsid w:val="001E5D1F"/>
    <w:rsid w:val="00214AD9"/>
    <w:rsid w:val="0022386C"/>
    <w:rsid w:val="00293E6F"/>
    <w:rsid w:val="002B5B83"/>
    <w:rsid w:val="002D5133"/>
    <w:rsid w:val="0033486C"/>
    <w:rsid w:val="0037489D"/>
    <w:rsid w:val="003C368D"/>
    <w:rsid w:val="004C4AC3"/>
    <w:rsid w:val="004F1319"/>
    <w:rsid w:val="004F5CCB"/>
    <w:rsid w:val="004F7613"/>
    <w:rsid w:val="0050215F"/>
    <w:rsid w:val="00513E9C"/>
    <w:rsid w:val="005E2264"/>
    <w:rsid w:val="006A5CDA"/>
    <w:rsid w:val="00713325"/>
    <w:rsid w:val="00734B08"/>
    <w:rsid w:val="00737A9C"/>
    <w:rsid w:val="00766CE5"/>
    <w:rsid w:val="00780C5C"/>
    <w:rsid w:val="00791B95"/>
    <w:rsid w:val="007C705F"/>
    <w:rsid w:val="007D637D"/>
    <w:rsid w:val="00812C60"/>
    <w:rsid w:val="0085211D"/>
    <w:rsid w:val="008863B0"/>
    <w:rsid w:val="008E4E5D"/>
    <w:rsid w:val="00950221"/>
    <w:rsid w:val="00953D43"/>
    <w:rsid w:val="00967D43"/>
    <w:rsid w:val="00972D8B"/>
    <w:rsid w:val="009B7ADA"/>
    <w:rsid w:val="00A30A35"/>
    <w:rsid w:val="00A43E3E"/>
    <w:rsid w:val="00A72D34"/>
    <w:rsid w:val="00A84B34"/>
    <w:rsid w:val="00A93372"/>
    <w:rsid w:val="00AE342D"/>
    <w:rsid w:val="00AF1CD1"/>
    <w:rsid w:val="00B2537E"/>
    <w:rsid w:val="00B45DEF"/>
    <w:rsid w:val="00B8552C"/>
    <w:rsid w:val="00B85F59"/>
    <w:rsid w:val="00B930E2"/>
    <w:rsid w:val="00BC486D"/>
    <w:rsid w:val="00BD1A29"/>
    <w:rsid w:val="00BD5CBA"/>
    <w:rsid w:val="00C01F23"/>
    <w:rsid w:val="00C02FE7"/>
    <w:rsid w:val="00C03763"/>
    <w:rsid w:val="00C06F5C"/>
    <w:rsid w:val="00C52A20"/>
    <w:rsid w:val="00C5738D"/>
    <w:rsid w:val="00C80CCD"/>
    <w:rsid w:val="00C81DC9"/>
    <w:rsid w:val="00C91B97"/>
    <w:rsid w:val="00CA5E79"/>
    <w:rsid w:val="00CD4001"/>
    <w:rsid w:val="00D71F89"/>
    <w:rsid w:val="00D96592"/>
    <w:rsid w:val="00DB0982"/>
    <w:rsid w:val="00DB46EC"/>
    <w:rsid w:val="00DD10EB"/>
    <w:rsid w:val="00DE16E6"/>
    <w:rsid w:val="00E00C3C"/>
    <w:rsid w:val="00E1455F"/>
    <w:rsid w:val="00E74155"/>
    <w:rsid w:val="00E769A0"/>
    <w:rsid w:val="00EA1A4F"/>
    <w:rsid w:val="00EB2B1F"/>
    <w:rsid w:val="00FD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E720"/>
  <w15:chartTrackingRefBased/>
  <w15:docId w15:val="{BF52602D-BE1B-4C36-B376-1F1FADBD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59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2611</Words>
  <Characters>1489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 FX-6300</dc:creator>
  <cp:keywords/>
  <dc:description/>
  <cp:lastModifiedBy>User</cp:lastModifiedBy>
  <cp:revision>3</cp:revision>
  <cp:lastPrinted>2024-11-04T07:26:00Z</cp:lastPrinted>
  <dcterms:created xsi:type="dcterms:W3CDTF">2024-11-04T07:28:00Z</dcterms:created>
  <dcterms:modified xsi:type="dcterms:W3CDTF">2024-11-05T09:32:00Z</dcterms:modified>
</cp:coreProperties>
</file>