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AB9EF5" w14:textId="77777777" w:rsidR="009C65C3" w:rsidRDefault="009C65C3" w:rsidP="009C65C3">
      <w:pPr>
        <w:shd w:val="clear" w:color="auto" w:fill="FFFFFF"/>
        <w:tabs>
          <w:tab w:val="left" w:pos="8235"/>
        </w:tabs>
        <w:ind w:left="-426"/>
        <w:jc w:val="center"/>
        <w:rPr>
          <w:rFonts w:asciiTheme="minorHAnsi" w:hAnsiTheme="minorHAnsi" w:cstheme="minorBidi"/>
        </w:rPr>
      </w:pPr>
      <w:r>
        <w:rPr>
          <w:noProof/>
          <w:lang w:val="en-US" w:eastAsia="en-US"/>
        </w:rPr>
        <w:drawing>
          <wp:inline distT="0" distB="0" distL="0" distR="0" wp14:anchorId="10FBAE15" wp14:editId="225219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DF1AD" w14:textId="77777777" w:rsidR="009C65C3" w:rsidRDefault="009C65C3" w:rsidP="009C65C3">
      <w:pPr>
        <w:shd w:val="clear" w:color="auto" w:fill="FFFFFF"/>
        <w:tabs>
          <w:tab w:val="left" w:pos="8235"/>
        </w:tabs>
        <w:ind w:left="-426"/>
        <w:jc w:val="center"/>
        <w:rPr>
          <w:rFonts w:asciiTheme="minorHAnsi" w:hAnsiTheme="minorHAnsi" w:cstheme="minorBidi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9C65C3" w14:paraId="78722FD3" w14:textId="77777777" w:rsidTr="00727314">
        <w:trPr>
          <w:trHeight w:val="774"/>
        </w:trPr>
        <w:tc>
          <w:tcPr>
            <w:tcW w:w="9621" w:type="dxa"/>
            <w:hideMark/>
          </w:tcPr>
          <w:p w14:paraId="0D2D3711" w14:textId="77777777" w:rsidR="009C65C3" w:rsidRDefault="009C65C3" w:rsidP="009C65C3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1AA64A04" w14:textId="77777777" w:rsidR="009C65C3" w:rsidRDefault="009C65C3" w:rsidP="009C65C3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B83DDC" wp14:editId="3129E854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BF11BE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0Is+AEAAJoDAAAOAAAAZHJzL2Uyb0RvYy54bWysU81uEzEQviPxDpbvZJOItGWVTQ8p5VIg&#10;UssDOLY3a+H1WLaTTW7AGSmPwCtwAKlSaZ9h940YOz8UuCH2MJrfb2Y+z47P17UmK+m8AlPQQa9P&#10;iTQchDKLgr67uXx2RokPzAimwciCbqSn55OnT8aNzeUQKtBCOoIgxueNLWgVgs2zzPNK1sz3wEqD&#10;wRJczQKabpEJxxpEr3U27PdPsgacsA649B69F7sgnST8spQ8vC1LLwPRBcXZQpIuyXmU2WTM8oVj&#10;tlJ8Pwb7hylqpgw2PUJdsMDI0qm/oGrFHXgoQ49DnUFZKi7TDrjNoP/HNtcVszLtguR4e6TJ/z9Y&#10;/mY1c0SJgg4pMazGJ2q/dB+6bfuj/dptSfexfWi/t9/a2/a+ve0+oX7XfUY9Btu7vXtLhpHJxvoc&#10;Aadm5iIXfG2u7RXw954YmFbMLGTa6GZjsc0gVmS/lUTDW5xn3rwGgTlsGSDRui5dHSGRMLJOr7c5&#10;vp5cB8LROTp5cXo2GlHCD7GM5YdC63x4JaEmUSmoViYSy3K2uvIhDsLyQ0p0G7hUWqfj0IY0CH46&#10;fN5PFR60EjEa87xbzKfakRWL95W+tBZGHqc5WBqR0CrJxMu9HpjSOx27a7NnIxKwo3IOYjNzB5bw&#10;ANKY+2ONF/bYTtW/fqnJTwA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I0zQiz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4FA1B095" w14:textId="77777777" w:rsidR="009C65C3" w:rsidRDefault="009C65C3" w:rsidP="009C65C3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9001295" w14:textId="77777777" w:rsidR="009C65C3" w:rsidRDefault="009C65C3" w:rsidP="009C65C3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 xml:space="preserve">    53 позачергова сесія </w:t>
      </w:r>
      <w:r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</w:t>
      </w:r>
    </w:p>
    <w:p w14:paraId="62D5986C" w14:textId="77777777" w:rsidR="009C65C3" w:rsidRPr="00A703B0" w:rsidRDefault="009C65C3" w:rsidP="009C65C3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37454D36" w14:textId="4ACF8820" w:rsidR="009C65C3" w:rsidRDefault="009C65C3" w:rsidP="009C65C3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>ПРОЄКТ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        </w:t>
      </w:r>
    </w:p>
    <w:p w14:paraId="78AFF29F" w14:textId="77777777" w:rsidR="009C65C3" w:rsidRPr="00BA143F" w:rsidRDefault="009C65C3" w:rsidP="009C65C3">
      <w:pPr>
        <w:shd w:val="clear" w:color="auto" w:fill="FFFFFF"/>
        <w:rPr>
          <w:b/>
          <w:bCs/>
          <w:sz w:val="28"/>
          <w:szCs w:val="28"/>
        </w:rPr>
      </w:pPr>
    </w:p>
    <w:p w14:paraId="2050A0A1" w14:textId="1B09310E" w:rsidR="005F3BA6" w:rsidRDefault="005F3BA6" w:rsidP="005F3BA6">
      <w:pPr>
        <w:pStyle w:val="1"/>
        <w:jc w:val="center"/>
      </w:pPr>
    </w:p>
    <w:p w14:paraId="502F1010" w14:textId="16A6048D" w:rsidR="005F3BA6" w:rsidRDefault="005F3BA6" w:rsidP="009C65C3">
      <w:pPr>
        <w:jc w:val="center"/>
        <w:rPr>
          <w:b/>
          <w:bCs/>
          <w:sz w:val="28"/>
          <w:szCs w:val="28"/>
        </w:rPr>
      </w:pPr>
      <w:bookmarkStart w:id="0" w:name="_Hlk181815427"/>
      <w:r>
        <w:rPr>
          <w:b/>
          <w:bCs/>
          <w:sz w:val="28"/>
          <w:szCs w:val="28"/>
        </w:rPr>
        <w:t xml:space="preserve">Про </w:t>
      </w:r>
      <w:bookmarkStart w:id="1" w:name="_Hlk181807180"/>
      <w:r>
        <w:rPr>
          <w:b/>
          <w:bCs/>
          <w:sz w:val="28"/>
          <w:szCs w:val="28"/>
        </w:rPr>
        <w:t>закріплення майна комунальної власності територіальної громади Димерської селищної ради на праві оперативного управління  за відділом освіти Димерської селищної ради</w:t>
      </w:r>
    </w:p>
    <w:bookmarkEnd w:id="0"/>
    <w:p w14:paraId="38880BE8" w14:textId="77777777" w:rsidR="005F3BA6" w:rsidRDefault="005F3BA6" w:rsidP="005F3BA6">
      <w:pPr>
        <w:jc w:val="both"/>
      </w:pPr>
    </w:p>
    <w:bookmarkEnd w:id="1"/>
    <w:p w14:paraId="563D91CE" w14:textId="7D062FE1" w:rsidR="005F3BA6" w:rsidRDefault="002E168B" w:rsidP="009C65C3">
      <w:pPr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</w:t>
      </w:r>
      <w:r w:rsidR="005F3BA6">
        <w:rPr>
          <w:sz w:val="28"/>
          <w:szCs w:val="28"/>
        </w:rPr>
        <w:t xml:space="preserve"> рішення Димерської селищної ради  від 24 грудня 2020 року  № 59-2-2-VІІІ «Про безоплатне прийняття юридичних осіб та майна спільної  комунальної власності територіальних громад сіл, селища, міста Вишгородського району у комунальну власність Димерської селищної територіальної громади в особі Димерської селищної ради», керуючись ст.328 Цивільного кодексу України, ст.137 Господарського кодексу України, статей 26, 59, 60 Закону України «Про місцеве самоврядування в Україні», селищна  рада</w:t>
      </w:r>
    </w:p>
    <w:p w14:paraId="130F7377" w14:textId="77777777" w:rsidR="005F3BA6" w:rsidRDefault="005F3BA6" w:rsidP="005F3BA6">
      <w:pPr>
        <w:tabs>
          <w:tab w:val="left" w:pos="2700"/>
        </w:tabs>
        <w:jc w:val="both"/>
      </w:pPr>
    </w:p>
    <w:p w14:paraId="52CD57B9" w14:textId="6BD43F58" w:rsidR="005F3BA6" w:rsidRDefault="005F3BA6" w:rsidP="005F3BA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ВИРІШИЛА:</w:t>
      </w:r>
    </w:p>
    <w:p w14:paraId="2AAB3697" w14:textId="77777777" w:rsidR="005F3BA6" w:rsidRDefault="005F3BA6" w:rsidP="005F3BA6">
      <w:pPr>
        <w:rPr>
          <w:b/>
          <w:sz w:val="28"/>
          <w:szCs w:val="28"/>
        </w:rPr>
      </w:pPr>
    </w:p>
    <w:p w14:paraId="6989B7D4" w14:textId="3A07D779" w:rsidR="005F3BA6" w:rsidRDefault="009C65C3" w:rsidP="009C65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C65C3">
        <w:rPr>
          <w:b/>
          <w:bCs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5F3BA6" w:rsidRPr="009C65C3">
        <w:rPr>
          <w:sz w:val="28"/>
          <w:szCs w:val="28"/>
        </w:rPr>
        <w:t>Закріпити на праві  оперативного управління майно комунальної власності територіальної громади Димерської селищної ради:</w:t>
      </w:r>
      <w:r>
        <w:rPr>
          <w:sz w:val="28"/>
          <w:szCs w:val="28"/>
        </w:rPr>
        <w:t xml:space="preserve"> </w:t>
      </w:r>
      <w:r w:rsidR="005F3BA6">
        <w:rPr>
          <w:sz w:val="28"/>
          <w:szCs w:val="28"/>
        </w:rPr>
        <w:t xml:space="preserve">за відділом освіти Димерської селищної ради  майно, а саме приміщення шкільної їдальні с. </w:t>
      </w:r>
      <w:proofErr w:type="spellStart"/>
      <w:r w:rsidR="005F3BA6">
        <w:rPr>
          <w:sz w:val="28"/>
          <w:szCs w:val="28"/>
        </w:rPr>
        <w:t>Глібівка</w:t>
      </w:r>
      <w:proofErr w:type="spellEnd"/>
      <w:r w:rsidR="005F3BA6">
        <w:rPr>
          <w:sz w:val="28"/>
          <w:szCs w:val="28"/>
        </w:rPr>
        <w:t xml:space="preserve">. </w:t>
      </w:r>
      <w:r>
        <w:rPr>
          <w:sz w:val="28"/>
          <w:szCs w:val="28"/>
        </w:rPr>
        <w:t>(</w:t>
      </w:r>
      <w:r w:rsidR="005F3BA6">
        <w:rPr>
          <w:sz w:val="28"/>
          <w:szCs w:val="28"/>
        </w:rPr>
        <w:t>Додаток 1</w:t>
      </w:r>
      <w:r>
        <w:rPr>
          <w:sz w:val="28"/>
          <w:szCs w:val="28"/>
        </w:rPr>
        <w:t>)</w:t>
      </w:r>
    </w:p>
    <w:p w14:paraId="167D737A" w14:textId="34641382" w:rsidR="009C65C3" w:rsidRDefault="009C65C3" w:rsidP="009C65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C65C3">
        <w:rPr>
          <w:b/>
          <w:bCs/>
          <w:sz w:val="28"/>
          <w:szCs w:val="28"/>
        </w:rPr>
        <w:t>2.</w:t>
      </w:r>
      <w:r w:rsidR="002E168B">
        <w:rPr>
          <w:b/>
          <w:bCs/>
          <w:sz w:val="28"/>
          <w:szCs w:val="28"/>
        </w:rPr>
        <w:t xml:space="preserve"> </w:t>
      </w:r>
      <w:r w:rsidR="005F3BA6" w:rsidRPr="009C65C3">
        <w:rPr>
          <w:sz w:val="28"/>
          <w:szCs w:val="28"/>
        </w:rPr>
        <w:t xml:space="preserve">Затвердити склад комісії з приймання–передачі комунального майна в оперативне управління відділу освіти Димерської селищної ради. </w:t>
      </w:r>
      <w:r>
        <w:rPr>
          <w:sz w:val="28"/>
          <w:szCs w:val="28"/>
        </w:rPr>
        <w:t>(</w:t>
      </w:r>
      <w:r w:rsidR="005F3BA6" w:rsidRPr="009C65C3">
        <w:rPr>
          <w:sz w:val="28"/>
          <w:szCs w:val="28"/>
        </w:rPr>
        <w:t>Додаток №</w:t>
      </w:r>
      <w:r>
        <w:rPr>
          <w:sz w:val="28"/>
          <w:szCs w:val="28"/>
        </w:rPr>
        <w:t>2)</w:t>
      </w:r>
      <w:r w:rsidR="005F3BA6" w:rsidRPr="009C65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</w:p>
    <w:p w14:paraId="14967A0B" w14:textId="7E4D28A8" w:rsidR="009C65C3" w:rsidRDefault="009C65C3" w:rsidP="009C65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C65C3">
        <w:rPr>
          <w:b/>
          <w:bCs/>
          <w:sz w:val="28"/>
          <w:szCs w:val="28"/>
        </w:rPr>
        <w:t>3.</w:t>
      </w:r>
      <w:r w:rsidR="002E168B">
        <w:rPr>
          <w:b/>
          <w:bCs/>
          <w:sz w:val="28"/>
          <w:szCs w:val="28"/>
        </w:rPr>
        <w:t xml:space="preserve"> </w:t>
      </w:r>
      <w:r w:rsidR="005F3BA6" w:rsidRPr="009C65C3">
        <w:rPr>
          <w:sz w:val="28"/>
          <w:szCs w:val="28"/>
        </w:rPr>
        <w:t>Комісії з приймання-передачі комунального майна в оперативне управління  здійснити приймання-передачу майна вказаного в п.1 даного рішення, відповідно до норм чинного законодавства .</w:t>
      </w:r>
    </w:p>
    <w:p w14:paraId="29583173" w14:textId="711DAB57" w:rsidR="005F3BA6" w:rsidRDefault="009C65C3" w:rsidP="009C65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C65C3">
        <w:rPr>
          <w:b/>
          <w:bCs/>
          <w:sz w:val="28"/>
          <w:szCs w:val="28"/>
        </w:rPr>
        <w:t>4.</w:t>
      </w:r>
      <w:r w:rsidR="002E168B">
        <w:rPr>
          <w:b/>
          <w:bCs/>
          <w:sz w:val="28"/>
          <w:szCs w:val="28"/>
        </w:rPr>
        <w:t xml:space="preserve"> </w:t>
      </w:r>
      <w:r w:rsidR="005F3BA6">
        <w:rPr>
          <w:sz w:val="28"/>
          <w:szCs w:val="28"/>
        </w:rPr>
        <w:t>Координацію роботи за виконанням цього рішення покласти на начальника відділу бухгалтерського обліку та звітності Димерської селищної ради Наталію Ткаченко, контроль – на постійну комісію з питань комунальної власності, житлово-комунального господарства, енергозбереження та транспорту.</w:t>
      </w:r>
    </w:p>
    <w:p w14:paraId="376DD907" w14:textId="1A43219E" w:rsidR="005F3BA6" w:rsidRDefault="005F3BA6" w:rsidP="005F3BA6">
      <w:pPr>
        <w:ind w:firstLine="705"/>
      </w:pPr>
    </w:p>
    <w:p w14:paraId="1C6D6B5D" w14:textId="77777777" w:rsidR="002E168B" w:rsidRDefault="002E168B" w:rsidP="005F3BA6">
      <w:pPr>
        <w:ind w:firstLine="705"/>
      </w:pPr>
    </w:p>
    <w:p w14:paraId="6230B091" w14:textId="77777777" w:rsidR="009C65C3" w:rsidRDefault="005F3BA6" w:rsidP="009C65C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Селищний голова                                                Володимир ПІДКУРГАННИЙ</w:t>
      </w:r>
      <w:r>
        <w:rPr>
          <w:sz w:val="28"/>
          <w:szCs w:val="28"/>
        </w:rPr>
        <w:t xml:space="preserve"> </w:t>
      </w:r>
    </w:p>
    <w:p w14:paraId="72FDABAF" w14:textId="2CBC94C5" w:rsidR="009C65C3" w:rsidRDefault="009C65C3" w:rsidP="009C65C3">
      <w:pPr>
        <w:jc w:val="both"/>
        <w:rPr>
          <w:sz w:val="28"/>
          <w:szCs w:val="28"/>
        </w:rPr>
      </w:pPr>
    </w:p>
    <w:p w14:paraId="59A41611" w14:textId="06EF757A" w:rsidR="002E168B" w:rsidRDefault="002E168B" w:rsidP="009C65C3">
      <w:pPr>
        <w:jc w:val="both"/>
        <w:rPr>
          <w:sz w:val="28"/>
          <w:szCs w:val="28"/>
        </w:rPr>
      </w:pPr>
    </w:p>
    <w:p w14:paraId="2B7A80FE" w14:textId="77777777" w:rsidR="002E168B" w:rsidRDefault="002E168B" w:rsidP="009C65C3">
      <w:pPr>
        <w:jc w:val="both"/>
        <w:rPr>
          <w:sz w:val="28"/>
          <w:szCs w:val="28"/>
        </w:rPr>
      </w:pPr>
    </w:p>
    <w:p w14:paraId="7E70BFBD" w14:textId="00F285A5" w:rsidR="009C65C3" w:rsidRDefault="005F3BA6" w:rsidP="009C65C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</w:t>
      </w:r>
      <w:r w:rsidR="009C65C3">
        <w:rPr>
          <w:sz w:val="28"/>
          <w:szCs w:val="28"/>
        </w:rPr>
        <w:t>ище</w:t>
      </w:r>
      <w:r>
        <w:rPr>
          <w:sz w:val="28"/>
          <w:szCs w:val="28"/>
        </w:rPr>
        <w:t xml:space="preserve"> Димер </w:t>
      </w:r>
    </w:p>
    <w:p w14:paraId="4E6FFEBB" w14:textId="5C673533" w:rsidR="005F3BA6" w:rsidRPr="009C65C3" w:rsidRDefault="009C65C3" w:rsidP="009C65C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11 листопада</w:t>
      </w:r>
      <w:r w:rsidR="005F3BA6">
        <w:rPr>
          <w:sz w:val="28"/>
          <w:szCs w:val="28"/>
        </w:rPr>
        <w:t xml:space="preserve"> 2024 року</w:t>
      </w:r>
    </w:p>
    <w:p w14:paraId="52C56C41" w14:textId="6CB5B0C2" w:rsidR="005F3BA6" w:rsidRDefault="005F3BA6" w:rsidP="009C65C3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</w:rPr>
      </w:pPr>
      <w:r>
        <w:rPr>
          <w:sz w:val="28"/>
          <w:szCs w:val="28"/>
        </w:rPr>
        <w:t>№ -</w:t>
      </w:r>
      <w:r w:rsidR="009C65C3">
        <w:rPr>
          <w:sz w:val="28"/>
          <w:szCs w:val="28"/>
        </w:rPr>
        <w:t>53</w:t>
      </w:r>
      <w:r>
        <w:rPr>
          <w:sz w:val="28"/>
          <w:szCs w:val="28"/>
        </w:rPr>
        <w:t xml:space="preserve">-VІІІ                                                                                  </w:t>
      </w:r>
    </w:p>
    <w:p w14:paraId="7AD6EE33" w14:textId="77777777" w:rsidR="005F3BA6" w:rsidRDefault="005F3BA6" w:rsidP="005F3BA6">
      <w:pPr>
        <w:jc w:val="both"/>
        <w:rPr>
          <w:sz w:val="28"/>
          <w:szCs w:val="28"/>
        </w:rPr>
      </w:pPr>
    </w:p>
    <w:p w14:paraId="325AE1FF" w14:textId="2597205C" w:rsidR="005F3BA6" w:rsidRPr="009C65C3" w:rsidRDefault="005F3BA6" w:rsidP="005F3BA6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9C65C3">
        <w:rPr>
          <w:b/>
          <w:sz w:val="28"/>
          <w:szCs w:val="28"/>
        </w:rPr>
        <w:t xml:space="preserve">        </w:t>
      </w:r>
      <w:r w:rsidRPr="009C65C3">
        <w:rPr>
          <w:bCs/>
          <w:sz w:val="28"/>
          <w:szCs w:val="28"/>
        </w:rPr>
        <w:t>Додаток 1</w:t>
      </w:r>
    </w:p>
    <w:p w14:paraId="639CB51F" w14:textId="3176088D" w:rsidR="005F3BA6" w:rsidRDefault="005F3BA6" w:rsidP="005F3BA6">
      <w:pPr>
        <w:jc w:val="both"/>
      </w:pPr>
      <w:r>
        <w:rPr>
          <w:rStyle w:val="a5"/>
          <w:b/>
          <w:sz w:val="28"/>
          <w:szCs w:val="28"/>
        </w:rPr>
        <w:tab/>
      </w:r>
      <w:r>
        <w:rPr>
          <w:rStyle w:val="a5"/>
          <w:b/>
          <w:sz w:val="28"/>
          <w:szCs w:val="28"/>
        </w:rPr>
        <w:tab/>
      </w:r>
      <w:r>
        <w:rPr>
          <w:rStyle w:val="a5"/>
          <w:b/>
          <w:sz w:val="28"/>
          <w:szCs w:val="28"/>
        </w:rPr>
        <w:tab/>
      </w:r>
      <w:r>
        <w:rPr>
          <w:rStyle w:val="a5"/>
          <w:b/>
          <w:sz w:val="28"/>
          <w:szCs w:val="28"/>
        </w:rPr>
        <w:tab/>
      </w:r>
      <w:r>
        <w:rPr>
          <w:rStyle w:val="a5"/>
          <w:b/>
          <w:sz w:val="28"/>
          <w:szCs w:val="28"/>
        </w:rPr>
        <w:tab/>
      </w:r>
      <w:r>
        <w:rPr>
          <w:rStyle w:val="a5"/>
          <w:b/>
          <w:sz w:val="28"/>
          <w:szCs w:val="28"/>
        </w:rPr>
        <w:tab/>
      </w:r>
      <w:r>
        <w:rPr>
          <w:rStyle w:val="a5"/>
          <w:rFonts w:eastAsia="Times New Roman" w:cs="Times New Roman"/>
          <w:kern w:val="0"/>
          <w:sz w:val="28"/>
          <w:szCs w:val="28"/>
        </w:rPr>
        <w:t xml:space="preserve">до рішення </w:t>
      </w:r>
      <w:r w:rsidR="009C65C3">
        <w:rPr>
          <w:rFonts w:eastAsia="Times New Roman" w:cs="Times New Roman"/>
          <w:kern w:val="0"/>
          <w:sz w:val="28"/>
          <w:szCs w:val="28"/>
        </w:rPr>
        <w:t>Димерської селищної ради</w:t>
      </w:r>
    </w:p>
    <w:p w14:paraId="0DDD5D07" w14:textId="35C8487E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 xml:space="preserve">                                                              </w:t>
      </w:r>
      <w:r w:rsidR="009C65C3">
        <w:rPr>
          <w:rFonts w:eastAsia="Times New Roman" w:cs="Times New Roman"/>
          <w:kern w:val="0"/>
          <w:sz w:val="28"/>
          <w:szCs w:val="28"/>
        </w:rPr>
        <w:t>від 11.11.2024 року</w:t>
      </w:r>
      <w:r>
        <w:rPr>
          <w:rFonts w:eastAsia="Times New Roman" w:cs="Times New Roman"/>
          <w:kern w:val="0"/>
          <w:sz w:val="28"/>
          <w:szCs w:val="28"/>
        </w:rPr>
        <w:t xml:space="preserve"> </w:t>
      </w:r>
      <w:r w:rsidR="009C65C3">
        <w:rPr>
          <w:sz w:val="28"/>
          <w:szCs w:val="28"/>
        </w:rPr>
        <w:t>№ -53-VІІІ</w:t>
      </w:r>
      <w:r>
        <w:rPr>
          <w:rFonts w:eastAsia="Times New Roman" w:cs="Times New Roman"/>
          <w:kern w:val="0"/>
          <w:sz w:val="28"/>
          <w:szCs w:val="28"/>
        </w:rPr>
        <w:t xml:space="preserve">               </w:t>
      </w:r>
    </w:p>
    <w:p w14:paraId="00468534" w14:textId="77777777" w:rsidR="005F3BA6" w:rsidRDefault="005F3BA6" w:rsidP="005F3BA6">
      <w:pPr>
        <w:jc w:val="both"/>
        <w:rPr>
          <w:b/>
          <w:sz w:val="28"/>
          <w:szCs w:val="28"/>
        </w:rPr>
      </w:pPr>
    </w:p>
    <w:p w14:paraId="2C70BD16" w14:textId="77777777" w:rsidR="005F3BA6" w:rsidRDefault="005F3BA6" w:rsidP="005F3BA6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</w:rPr>
      </w:pPr>
    </w:p>
    <w:p w14:paraId="7C12BA60" w14:textId="77777777" w:rsidR="005F3BA6" w:rsidRDefault="005F3BA6" w:rsidP="005F3BA6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</w:rPr>
      </w:pPr>
    </w:p>
    <w:p w14:paraId="7584E4BD" w14:textId="77777777" w:rsidR="005F3BA6" w:rsidRDefault="005F3BA6" w:rsidP="005F3BA6">
      <w:pPr>
        <w:ind w:left="706" w:firstLine="706"/>
        <w:jc w:val="both"/>
        <w:rPr>
          <w:rFonts w:eastAsia="Times New Roman" w:cs="Times New Roman"/>
          <w:b/>
          <w:kern w:val="0"/>
          <w:sz w:val="28"/>
          <w:szCs w:val="28"/>
        </w:rPr>
      </w:pPr>
      <w:r>
        <w:rPr>
          <w:rFonts w:eastAsia="Times New Roman" w:cs="Times New Roman"/>
          <w:b/>
          <w:kern w:val="0"/>
          <w:sz w:val="28"/>
          <w:szCs w:val="28"/>
        </w:rPr>
        <w:t xml:space="preserve">Майно, що закріплюється на праві оперативного управління </w:t>
      </w:r>
    </w:p>
    <w:p w14:paraId="06482E36" w14:textId="77777777" w:rsidR="005F3BA6" w:rsidRDefault="005F3BA6" w:rsidP="005F3BA6">
      <w:pPr>
        <w:ind w:left="141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за відділом освіти Димерської селищної ради </w:t>
      </w:r>
    </w:p>
    <w:p w14:paraId="1A21715C" w14:textId="77777777" w:rsidR="005F3BA6" w:rsidRDefault="005F3BA6" w:rsidP="005F3BA6">
      <w:pPr>
        <w:jc w:val="both"/>
        <w:rPr>
          <w:rFonts w:eastAsia="Times New Roman" w:cs="Times New Roman"/>
          <w:b/>
          <w:kern w:val="0"/>
          <w:sz w:val="28"/>
          <w:szCs w:val="28"/>
        </w:rPr>
      </w:pPr>
    </w:p>
    <w:tbl>
      <w:tblPr>
        <w:tblW w:w="991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7"/>
        <w:gridCol w:w="2474"/>
        <w:gridCol w:w="1702"/>
        <w:gridCol w:w="992"/>
        <w:gridCol w:w="567"/>
        <w:gridCol w:w="1418"/>
        <w:gridCol w:w="709"/>
        <w:gridCol w:w="1559"/>
      </w:tblGrid>
      <w:tr w:rsidR="005F3BA6" w14:paraId="080C0265" w14:textId="77777777" w:rsidTr="009C65C3">
        <w:trPr>
          <w:trHeight w:val="635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06A28D" w14:textId="77777777" w:rsidR="005F3BA6" w:rsidRDefault="005F3BA6">
            <w:pPr>
              <w:widowControl/>
              <w:jc w:val="both"/>
              <w:rPr>
                <w:rFonts w:eastAsia="Times New Roman" w:cs="Times New Roman"/>
                <w:b/>
                <w:kern w:val="0"/>
              </w:rPr>
            </w:pPr>
            <w:r>
              <w:rPr>
                <w:rFonts w:eastAsia="Times New Roman" w:cs="Times New Roman"/>
                <w:b/>
                <w:kern w:val="0"/>
              </w:rPr>
              <w:t>№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96C3AD" w14:textId="77777777" w:rsidR="005F3BA6" w:rsidRDefault="005F3BA6">
            <w:pPr>
              <w:widowControl/>
              <w:jc w:val="center"/>
            </w:pPr>
            <w:r>
              <w:rPr>
                <w:rStyle w:val="a5"/>
                <w:rFonts w:eastAsia="Times New Roman" w:cs="Times New Roman"/>
                <w:b/>
                <w:kern w:val="0"/>
              </w:rPr>
              <w:t>Найменування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DB67D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/>
                <w:kern w:val="0"/>
              </w:rPr>
            </w:pPr>
            <w:r>
              <w:rPr>
                <w:rFonts w:eastAsia="Times New Roman" w:cs="Times New Roman"/>
                <w:b/>
                <w:kern w:val="0"/>
              </w:rPr>
              <w:t>Інвентарний номер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EAFCD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/>
                <w:kern w:val="0"/>
              </w:rPr>
            </w:pPr>
            <w:r>
              <w:rPr>
                <w:rFonts w:eastAsia="Times New Roman" w:cs="Times New Roman"/>
                <w:b/>
                <w:kern w:val="0"/>
              </w:rPr>
              <w:t>Рік побудови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B35E0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/>
                <w:kern w:val="0"/>
              </w:rPr>
            </w:pPr>
          </w:p>
          <w:p w14:paraId="2C6E8328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/>
                <w:kern w:val="0"/>
              </w:rPr>
            </w:pPr>
            <w:r>
              <w:rPr>
                <w:rFonts w:eastAsia="Times New Roman" w:cs="Times New Roman"/>
                <w:b/>
                <w:kern w:val="0"/>
              </w:rPr>
              <w:t>К-ть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A5286" w14:textId="77777777" w:rsidR="005F3BA6" w:rsidRDefault="005F3BA6">
            <w:pPr>
              <w:widowControl/>
              <w:jc w:val="center"/>
            </w:pPr>
            <w:r>
              <w:rPr>
                <w:rStyle w:val="a5"/>
                <w:rFonts w:eastAsia="Times New Roman" w:cs="Times New Roman"/>
                <w:b/>
                <w:kern w:val="0"/>
              </w:rPr>
              <w:t>Первинна балансова вартість грн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2CB2F9" w14:textId="77777777" w:rsidR="005F3BA6" w:rsidRDefault="005F3BA6">
            <w:pPr>
              <w:widowControl/>
              <w:jc w:val="center"/>
            </w:pPr>
            <w:r>
              <w:rPr>
                <w:rStyle w:val="a5"/>
                <w:rFonts w:eastAsia="Times New Roman" w:cs="Times New Roman"/>
                <w:b/>
                <w:kern w:val="0"/>
              </w:rPr>
              <w:t>Знос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AE190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/>
                <w:kern w:val="0"/>
              </w:rPr>
            </w:pPr>
            <w:r>
              <w:rPr>
                <w:rFonts w:eastAsia="Times New Roman" w:cs="Times New Roman"/>
                <w:b/>
                <w:kern w:val="0"/>
              </w:rPr>
              <w:t>Залишкова вартість</w:t>
            </w:r>
          </w:p>
        </w:tc>
      </w:tr>
      <w:tr w:rsidR="005F3BA6" w14:paraId="0D2DB10A" w14:textId="77777777" w:rsidTr="009C65C3">
        <w:trPr>
          <w:trHeight w:val="1746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48F31" w14:textId="77777777" w:rsidR="005F3BA6" w:rsidRDefault="005F3BA6">
            <w:pPr>
              <w:widowControl/>
              <w:jc w:val="both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634F9" w14:textId="77777777" w:rsidR="005F3BA6" w:rsidRDefault="005F3BA6">
            <w:pPr>
              <w:widowControl/>
              <w:jc w:val="both"/>
              <w:rPr>
                <w:rFonts w:eastAsia="Times New Roman" w:cs="Times New Roman"/>
                <w:bCs/>
                <w:kern w:val="0"/>
              </w:rPr>
            </w:pPr>
          </w:p>
          <w:p w14:paraId="223691CE" w14:textId="2E140E82" w:rsidR="005F3BA6" w:rsidRDefault="005F3BA6">
            <w:pPr>
              <w:widowControl/>
              <w:jc w:val="both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Приміщення шкільної їдальні</w:t>
            </w:r>
            <w:r w:rsidR="008A7C79">
              <w:rPr>
                <w:rFonts w:eastAsia="Times New Roman" w:cs="Times New Roman"/>
                <w:bCs/>
                <w:kern w:val="0"/>
              </w:rPr>
              <w:t xml:space="preserve"> </w:t>
            </w:r>
            <w:r>
              <w:rPr>
                <w:rFonts w:eastAsia="Times New Roman" w:cs="Times New Roman"/>
                <w:bCs/>
                <w:kern w:val="0"/>
              </w:rPr>
              <w:t xml:space="preserve">с. </w:t>
            </w:r>
            <w:proofErr w:type="spellStart"/>
            <w:r>
              <w:rPr>
                <w:rFonts w:eastAsia="Times New Roman" w:cs="Times New Roman"/>
                <w:bCs/>
                <w:kern w:val="0"/>
              </w:rPr>
              <w:t>Глібівка</w:t>
            </w:r>
            <w:proofErr w:type="spellEnd"/>
            <w:r>
              <w:rPr>
                <w:rFonts w:eastAsia="Times New Roman" w:cs="Times New Roman"/>
                <w:bCs/>
                <w:kern w:val="0"/>
              </w:rPr>
              <w:t xml:space="preserve"> </w:t>
            </w:r>
          </w:p>
          <w:p w14:paraId="22845F02" w14:textId="77777777" w:rsidR="005F3BA6" w:rsidRDefault="005F3BA6">
            <w:pPr>
              <w:widowControl/>
              <w:jc w:val="both"/>
            </w:pPr>
            <w:r>
              <w:rPr>
                <w:rStyle w:val="a5"/>
                <w:rFonts w:eastAsia="Times New Roman" w:cs="Times New Roman"/>
                <w:bCs/>
                <w:kern w:val="0"/>
              </w:rPr>
              <w:t xml:space="preserve">вул. Соборна, </w:t>
            </w:r>
            <w:r>
              <w:rPr>
                <w:rStyle w:val="a5"/>
                <w:rFonts w:eastAsia="Times New Roman" w:cs="Times New Roman"/>
                <w:bCs/>
                <w:kern w:val="0"/>
                <w:shd w:val="clear" w:color="auto" w:fill="FFFF00"/>
              </w:rPr>
              <w:t>16</w:t>
            </w:r>
          </w:p>
          <w:p w14:paraId="4B3D9B07" w14:textId="77777777" w:rsidR="005F3BA6" w:rsidRDefault="005F3BA6">
            <w:pPr>
              <w:widowControl/>
              <w:rPr>
                <w:rFonts w:eastAsia="Times New Roman" w:cs="Times New Roman"/>
                <w:bCs/>
                <w:kern w:val="0"/>
              </w:rPr>
            </w:pPr>
          </w:p>
          <w:p w14:paraId="15714A71" w14:textId="77777777" w:rsidR="005F3BA6" w:rsidRDefault="005F3BA6">
            <w:pPr>
              <w:widowControl/>
              <w:rPr>
                <w:rFonts w:eastAsia="Times New Roman" w:cs="Times New Roman"/>
                <w:kern w:val="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17DEF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101300004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890C19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1964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DF7D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  <w:lang w:val="ru-UA"/>
              </w:rPr>
            </w:pPr>
          </w:p>
          <w:p w14:paraId="0207B866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  <w:lang w:val="ru-UA"/>
              </w:rPr>
            </w:pPr>
          </w:p>
          <w:p w14:paraId="7D39C970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</w:rPr>
            </w:pPr>
          </w:p>
          <w:p w14:paraId="2CF1CA39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1</w:t>
            </w:r>
          </w:p>
          <w:p w14:paraId="52E7B2EA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C79C6B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5416,00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C86D72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5416,00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6735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  <w:lang w:val="ru-UA"/>
              </w:rPr>
            </w:pPr>
          </w:p>
          <w:p w14:paraId="7F535050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  <w:lang w:val="ru-UA"/>
              </w:rPr>
            </w:pPr>
          </w:p>
          <w:p w14:paraId="3A3D1B21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</w:rPr>
            </w:pPr>
          </w:p>
          <w:p w14:paraId="55468373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0,00</w:t>
            </w:r>
          </w:p>
        </w:tc>
      </w:tr>
      <w:tr w:rsidR="005F3BA6" w14:paraId="7093D2B3" w14:textId="77777777" w:rsidTr="009C65C3">
        <w:trPr>
          <w:trHeight w:val="353"/>
        </w:trPr>
        <w:tc>
          <w:tcPr>
            <w:tcW w:w="4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D9371" w14:textId="77777777" w:rsidR="005F3BA6" w:rsidRDefault="005F3BA6">
            <w:pPr>
              <w:widowControl/>
              <w:jc w:val="both"/>
              <w:rPr>
                <w:rFonts w:eastAsia="Times New Roman" w:cs="Times New Roman"/>
                <w:b/>
                <w:kern w:val="0"/>
              </w:rPr>
            </w:pPr>
            <w:r>
              <w:rPr>
                <w:rFonts w:eastAsia="Times New Roman" w:cs="Times New Roman"/>
                <w:b/>
                <w:kern w:val="0"/>
              </w:rPr>
              <w:t>УСЬОГО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E227B" w14:textId="77777777" w:rsidR="005F3BA6" w:rsidRDefault="005F3BA6">
            <w:pPr>
              <w:widowControl/>
              <w:jc w:val="both"/>
              <w:rPr>
                <w:rFonts w:eastAsia="Times New Roman" w:cs="Times New Roman"/>
                <w:b/>
                <w:kern w:val="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D86A6" w14:textId="77777777" w:rsidR="005F3BA6" w:rsidRDefault="005F3BA6">
            <w:pPr>
              <w:widowControl/>
              <w:jc w:val="both"/>
              <w:rPr>
                <w:rFonts w:eastAsia="Times New Roman" w:cs="Times New Roman"/>
                <w:b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37075" w14:textId="77777777" w:rsidR="005F3BA6" w:rsidRDefault="005F3BA6">
            <w:pPr>
              <w:widowControl/>
              <w:jc w:val="both"/>
              <w:rPr>
                <w:rFonts w:eastAsia="Times New Roman" w:cs="Times New Roman"/>
                <w:b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E36C2" w14:textId="77777777" w:rsidR="005F3BA6" w:rsidRDefault="005F3BA6">
            <w:pPr>
              <w:widowControl/>
              <w:rPr>
                <w:rFonts w:eastAsia="Times New Roman" w:cs="Times New Roman"/>
                <w:b/>
                <w:bCs/>
                <w:kern w:val="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678CDE" w14:textId="77777777" w:rsidR="005F3BA6" w:rsidRDefault="005F3BA6">
            <w:pPr>
              <w:widowControl/>
              <w:jc w:val="center"/>
              <w:rPr>
                <w:rFonts w:eastAsia="Times New Roman" w:cs="Times New Roman"/>
                <w:b/>
                <w:bCs/>
                <w:kern w:val="0"/>
              </w:rPr>
            </w:pPr>
            <w:r>
              <w:rPr>
                <w:rFonts w:eastAsia="Times New Roman" w:cs="Times New Roman"/>
                <w:b/>
                <w:bCs/>
                <w:kern w:val="0"/>
              </w:rPr>
              <w:t>0,00</w:t>
            </w:r>
          </w:p>
        </w:tc>
      </w:tr>
    </w:tbl>
    <w:p w14:paraId="720703C0" w14:textId="77777777" w:rsidR="005F3BA6" w:rsidRDefault="005F3BA6" w:rsidP="005F3BA6">
      <w:pPr>
        <w:jc w:val="both"/>
        <w:rPr>
          <w:rFonts w:eastAsia="Times New Roman" w:cs="Times New Roman"/>
          <w:b/>
          <w:kern w:val="0"/>
          <w:sz w:val="28"/>
          <w:szCs w:val="28"/>
        </w:rPr>
      </w:pPr>
    </w:p>
    <w:p w14:paraId="1227DE27" w14:textId="77777777" w:rsidR="005F3BA6" w:rsidRDefault="005F3BA6" w:rsidP="005F3BA6">
      <w:pPr>
        <w:rPr>
          <w:rFonts w:eastAsia="Times New Roman" w:cs="Times New Roman"/>
          <w:kern w:val="0"/>
          <w:sz w:val="28"/>
          <w:szCs w:val="28"/>
        </w:rPr>
      </w:pPr>
    </w:p>
    <w:p w14:paraId="1E824C52" w14:textId="77777777" w:rsidR="005F3BA6" w:rsidRDefault="005F3BA6" w:rsidP="005F3BA6">
      <w:pPr>
        <w:rPr>
          <w:rFonts w:eastAsia="Times New Roman" w:cs="Times New Roman"/>
          <w:kern w:val="0"/>
          <w:sz w:val="28"/>
          <w:szCs w:val="28"/>
        </w:rPr>
      </w:pPr>
    </w:p>
    <w:p w14:paraId="05BA9981" w14:textId="5AD746B8" w:rsidR="005F3BA6" w:rsidRDefault="009C65C3" w:rsidP="005F3BA6">
      <w:pPr>
        <w:rPr>
          <w:rFonts w:eastAsia="Times New Roman" w:cs="Times New Roman"/>
          <w:b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 xml:space="preserve"> </w:t>
      </w:r>
      <w:r w:rsidR="005F3BA6">
        <w:rPr>
          <w:rFonts w:eastAsia="Times New Roman" w:cs="Times New Roman"/>
          <w:b/>
          <w:kern w:val="0"/>
          <w:sz w:val="28"/>
          <w:szCs w:val="28"/>
        </w:rPr>
        <w:t>Секретар селищної ради                                                  Людмила ІВАНОВА</w:t>
      </w:r>
    </w:p>
    <w:p w14:paraId="629FA401" w14:textId="77777777" w:rsidR="005F3BA6" w:rsidRDefault="005F3BA6" w:rsidP="005F3BA6">
      <w:pPr>
        <w:pageBreakBefore/>
        <w:jc w:val="both"/>
        <w:rPr>
          <w:rFonts w:eastAsia="Times New Roman" w:cs="Times New Roman"/>
          <w:b/>
          <w:kern w:val="0"/>
          <w:sz w:val="28"/>
          <w:szCs w:val="28"/>
        </w:rPr>
      </w:pPr>
    </w:p>
    <w:p w14:paraId="26CE6127" w14:textId="4323EA61" w:rsidR="009C65C3" w:rsidRPr="009C65C3" w:rsidRDefault="009C65C3" w:rsidP="009C65C3">
      <w:pPr>
        <w:jc w:val="both"/>
        <w:rPr>
          <w:bCs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 xml:space="preserve">                                                                                         </w:t>
      </w:r>
      <w:r w:rsidRPr="009C65C3">
        <w:rPr>
          <w:bCs/>
          <w:sz w:val="28"/>
          <w:szCs w:val="28"/>
        </w:rPr>
        <w:t xml:space="preserve">Додаток </w:t>
      </w:r>
      <w:r>
        <w:rPr>
          <w:bCs/>
          <w:sz w:val="28"/>
          <w:szCs w:val="28"/>
        </w:rPr>
        <w:t>2</w:t>
      </w:r>
    </w:p>
    <w:p w14:paraId="5671CCEA" w14:textId="77777777" w:rsidR="009C65C3" w:rsidRDefault="009C65C3" w:rsidP="009C65C3">
      <w:pPr>
        <w:jc w:val="both"/>
      </w:pPr>
      <w:r>
        <w:rPr>
          <w:rStyle w:val="a5"/>
          <w:b/>
          <w:sz w:val="28"/>
          <w:szCs w:val="28"/>
        </w:rPr>
        <w:tab/>
      </w:r>
      <w:r>
        <w:rPr>
          <w:rStyle w:val="a5"/>
          <w:b/>
          <w:sz w:val="28"/>
          <w:szCs w:val="28"/>
        </w:rPr>
        <w:tab/>
      </w:r>
      <w:r>
        <w:rPr>
          <w:rStyle w:val="a5"/>
          <w:b/>
          <w:sz w:val="28"/>
          <w:szCs w:val="28"/>
        </w:rPr>
        <w:tab/>
      </w:r>
      <w:r>
        <w:rPr>
          <w:rStyle w:val="a5"/>
          <w:b/>
          <w:sz w:val="28"/>
          <w:szCs w:val="28"/>
        </w:rPr>
        <w:tab/>
      </w:r>
      <w:r>
        <w:rPr>
          <w:rStyle w:val="a5"/>
          <w:b/>
          <w:sz w:val="28"/>
          <w:szCs w:val="28"/>
        </w:rPr>
        <w:tab/>
      </w:r>
      <w:r>
        <w:rPr>
          <w:rStyle w:val="a5"/>
          <w:b/>
          <w:sz w:val="28"/>
          <w:szCs w:val="28"/>
        </w:rPr>
        <w:tab/>
      </w:r>
      <w:r>
        <w:rPr>
          <w:rStyle w:val="a5"/>
          <w:rFonts w:eastAsia="Times New Roman" w:cs="Times New Roman"/>
          <w:kern w:val="0"/>
          <w:sz w:val="28"/>
          <w:szCs w:val="28"/>
        </w:rPr>
        <w:t xml:space="preserve">до рішення </w:t>
      </w:r>
      <w:r>
        <w:rPr>
          <w:rFonts w:eastAsia="Times New Roman" w:cs="Times New Roman"/>
          <w:kern w:val="0"/>
          <w:sz w:val="28"/>
          <w:szCs w:val="28"/>
        </w:rPr>
        <w:t>Димерської селищної ради</w:t>
      </w:r>
    </w:p>
    <w:p w14:paraId="66CF0C3D" w14:textId="77777777" w:rsidR="009C65C3" w:rsidRDefault="009C65C3" w:rsidP="009C65C3">
      <w:pPr>
        <w:jc w:val="both"/>
        <w:rPr>
          <w:rFonts w:eastAsia="Times New Roman" w:cs="Times New Roman"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 xml:space="preserve">                                                              від 11.11.2024 року </w:t>
      </w:r>
      <w:r>
        <w:rPr>
          <w:sz w:val="28"/>
          <w:szCs w:val="28"/>
        </w:rPr>
        <w:t>№ -53-VІІІ</w:t>
      </w:r>
      <w:r>
        <w:rPr>
          <w:rFonts w:eastAsia="Times New Roman" w:cs="Times New Roman"/>
          <w:kern w:val="0"/>
          <w:sz w:val="28"/>
          <w:szCs w:val="28"/>
        </w:rPr>
        <w:t xml:space="preserve">               </w:t>
      </w:r>
    </w:p>
    <w:p w14:paraId="165BC539" w14:textId="28A6EC92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 xml:space="preserve">   </w:t>
      </w:r>
    </w:p>
    <w:p w14:paraId="59A9E37D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65890CB2" w14:textId="042E0E90" w:rsidR="005F3BA6" w:rsidRPr="009C65C3" w:rsidRDefault="009C65C3" w:rsidP="009C65C3">
      <w:pPr>
        <w:pStyle w:val="a4"/>
        <w:jc w:val="center"/>
        <w:rPr>
          <w:rFonts w:eastAsia="Times New Roman" w:cs="Times New Roman"/>
          <w:b/>
          <w:bCs/>
          <w:kern w:val="0"/>
          <w:sz w:val="28"/>
          <w:szCs w:val="28"/>
        </w:rPr>
      </w:pPr>
      <w:r w:rsidRPr="009C65C3">
        <w:rPr>
          <w:rFonts w:eastAsia="Times New Roman" w:cs="Times New Roman"/>
          <w:b/>
          <w:bCs/>
          <w:kern w:val="0"/>
          <w:sz w:val="28"/>
          <w:szCs w:val="28"/>
        </w:rPr>
        <w:t>С</w:t>
      </w:r>
      <w:r w:rsidR="005F3BA6" w:rsidRPr="009C65C3">
        <w:rPr>
          <w:rFonts w:eastAsia="Times New Roman" w:cs="Times New Roman"/>
          <w:b/>
          <w:bCs/>
          <w:kern w:val="0"/>
          <w:sz w:val="28"/>
          <w:szCs w:val="28"/>
        </w:rPr>
        <w:t>клад комісії закріплення майна комунальної власності</w:t>
      </w:r>
    </w:p>
    <w:p w14:paraId="55B90425" w14:textId="75F156AB" w:rsidR="005F3BA6" w:rsidRPr="009C65C3" w:rsidRDefault="005F3BA6" w:rsidP="009C65C3">
      <w:pPr>
        <w:pStyle w:val="a4"/>
        <w:jc w:val="center"/>
        <w:rPr>
          <w:rFonts w:eastAsia="Times New Roman" w:cs="Times New Roman"/>
          <w:b/>
          <w:bCs/>
          <w:kern w:val="0"/>
          <w:sz w:val="28"/>
          <w:szCs w:val="28"/>
        </w:rPr>
      </w:pPr>
      <w:r w:rsidRPr="009C65C3">
        <w:rPr>
          <w:rFonts w:eastAsia="Times New Roman" w:cs="Times New Roman"/>
          <w:b/>
          <w:bCs/>
          <w:kern w:val="0"/>
          <w:sz w:val="28"/>
          <w:szCs w:val="28"/>
        </w:rPr>
        <w:t>територіальної громади Димерської селищної ради на праві оперативного управління  за відділом освіти Димерської селищної ради</w:t>
      </w:r>
    </w:p>
    <w:p w14:paraId="35E0E678" w14:textId="77777777" w:rsidR="005F3BA6" w:rsidRDefault="005F3BA6" w:rsidP="005F3BA6">
      <w:pPr>
        <w:pStyle w:val="a4"/>
        <w:rPr>
          <w:rFonts w:eastAsia="Times New Roman" w:cs="Times New Roman"/>
          <w:kern w:val="0"/>
          <w:sz w:val="28"/>
          <w:szCs w:val="28"/>
        </w:rPr>
      </w:pPr>
    </w:p>
    <w:p w14:paraId="0FF65A12" w14:textId="77777777" w:rsidR="005F3BA6" w:rsidRDefault="005F3BA6" w:rsidP="005F3BA6">
      <w:pPr>
        <w:pStyle w:val="a4"/>
        <w:rPr>
          <w:rFonts w:eastAsia="Times New Roman" w:cs="Times New Roman"/>
          <w:kern w:val="0"/>
          <w:sz w:val="28"/>
          <w:szCs w:val="28"/>
        </w:rPr>
      </w:pPr>
    </w:p>
    <w:p w14:paraId="78EA1B29" w14:textId="2F434C44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  <w:r w:rsidRPr="009C65C3">
        <w:rPr>
          <w:rFonts w:eastAsia="Times New Roman" w:cs="Times New Roman"/>
          <w:b/>
          <w:bCs/>
          <w:kern w:val="0"/>
          <w:sz w:val="28"/>
          <w:szCs w:val="28"/>
        </w:rPr>
        <w:t>Голова комісії</w:t>
      </w:r>
      <w:r>
        <w:rPr>
          <w:rFonts w:eastAsia="Times New Roman" w:cs="Times New Roman"/>
          <w:kern w:val="0"/>
          <w:sz w:val="28"/>
          <w:szCs w:val="28"/>
        </w:rPr>
        <w:t xml:space="preserve"> – </w:t>
      </w:r>
      <w:r w:rsidR="009C65C3">
        <w:rPr>
          <w:rFonts w:eastAsia="Times New Roman" w:cs="Times New Roman"/>
          <w:kern w:val="0"/>
          <w:sz w:val="28"/>
          <w:szCs w:val="28"/>
        </w:rPr>
        <w:t xml:space="preserve">       </w:t>
      </w:r>
      <w:r>
        <w:rPr>
          <w:rFonts w:eastAsia="Times New Roman" w:cs="Times New Roman"/>
          <w:kern w:val="0"/>
          <w:sz w:val="28"/>
          <w:szCs w:val="28"/>
        </w:rPr>
        <w:t xml:space="preserve">заступник </w:t>
      </w:r>
      <w:proofErr w:type="spellStart"/>
      <w:r>
        <w:rPr>
          <w:rFonts w:eastAsia="Times New Roman" w:cs="Times New Roman"/>
          <w:kern w:val="0"/>
          <w:sz w:val="28"/>
          <w:szCs w:val="28"/>
        </w:rPr>
        <w:t>Димерського</w:t>
      </w:r>
      <w:proofErr w:type="spellEnd"/>
      <w:r>
        <w:rPr>
          <w:rFonts w:eastAsia="Times New Roman" w:cs="Times New Roman"/>
          <w:kern w:val="0"/>
          <w:sz w:val="28"/>
          <w:szCs w:val="28"/>
        </w:rPr>
        <w:t xml:space="preserve"> селищного голови   </w:t>
      </w:r>
    </w:p>
    <w:p w14:paraId="4820DDB1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2FE5BB6C" w14:textId="77777777" w:rsidR="005F3BA6" w:rsidRPr="002E168B" w:rsidRDefault="005F3BA6" w:rsidP="005F3BA6">
      <w:pPr>
        <w:jc w:val="both"/>
        <w:rPr>
          <w:rFonts w:eastAsia="Times New Roman" w:cs="Times New Roman"/>
          <w:b/>
          <w:bCs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 xml:space="preserve">  </w:t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  <w:t xml:space="preserve"> </w:t>
      </w:r>
      <w:proofErr w:type="spellStart"/>
      <w:r w:rsidRPr="002E168B">
        <w:rPr>
          <w:rFonts w:eastAsia="Times New Roman" w:cs="Times New Roman"/>
          <w:b/>
          <w:bCs/>
          <w:kern w:val="0"/>
          <w:sz w:val="28"/>
          <w:szCs w:val="28"/>
        </w:rPr>
        <w:t>Калашнікова</w:t>
      </w:r>
      <w:proofErr w:type="spellEnd"/>
      <w:r w:rsidRPr="002E168B">
        <w:rPr>
          <w:rFonts w:eastAsia="Times New Roman" w:cs="Times New Roman"/>
          <w:b/>
          <w:bCs/>
          <w:kern w:val="0"/>
          <w:sz w:val="28"/>
          <w:szCs w:val="28"/>
        </w:rPr>
        <w:t xml:space="preserve"> Лілія Давидівна</w:t>
      </w:r>
    </w:p>
    <w:p w14:paraId="1B53FC32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7FFEDB75" w14:textId="77777777" w:rsidR="005F3BA6" w:rsidRPr="009C65C3" w:rsidRDefault="005F3BA6" w:rsidP="005F3BA6">
      <w:pPr>
        <w:jc w:val="both"/>
        <w:rPr>
          <w:rFonts w:eastAsia="Times New Roman" w:cs="Times New Roman"/>
          <w:b/>
          <w:bCs/>
          <w:kern w:val="0"/>
          <w:sz w:val="28"/>
          <w:szCs w:val="28"/>
        </w:rPr>
      </w:pPr>
      <w:r w:rsidRPr="009C65C3">
        <w:rPr>
          <w:rFonts w:eastAsia="Times New Roman" w:cs="Times New Roman"/>
          <w:b/>
          <w:bCs/>
          <w:kern w:val="0"/>
          <w:sz w:val="28"/>
          <w:szCs w:val="28"/>
        </w:rPr>
        <w:t xml:space="preserve">Члени комісії :   </w:t>
      </w:r>
    </w:p>
    <w:p w14:paraId="6F361AC7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09AE2721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791FC093" w14:textId="77777777" w:rsidR="005F3BA6" w:rsidRPr="002E168B" w:rsidRDefault="005F3BA6" w:rsidP="005F3BA6">
      <w:pPr>
        <w:jc w:val="both"/>
        <w:rPr>
          <w:rFonts w:eastAsia="Times New Roman" w:cs="Times New Roman"/>
          <w:b/>
          <w:bCs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proofErr w:type="spellStart"/>
      <w:r w:rsidRPr="002E168B">
        <w:rPr>
          <w:rFonts w:eastAsia="Times New Roman" w:cs="Times New Roman"/>
          <w:b/>
          <w:bCs/>
          <w:kern w:val="0"/>
          <w:sz w:val="28"/>
          <w:szCs w:val="28"/>
        </w:rPr>
        <w:t>Димура</w:t>
      </w:r>
      <w:proofErr w:type="spellEnd"/>
      <w:r w:rsidRPr="002E168B">
        <w:rPr>
          <w:rFonts w:eastAsia="Times New Roman" w:cs="Times New Roman"/>
          <w:b/>
          <w:bCs/>
          <w:kern w:val="0"/>
          <w:sz w:val="28"/>
          <w:szCs w:val="28"/>
        </w:rPr>
        <w:t xml:space="preserve"> Олександр Васильович </w:t>
      </w:r>
    </w:p>
    <w:p w14:paraId="522BD252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763064A2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39919AAE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 xml:space="preserve">  </w:t>
      </w:r>
      <w:r>
        <w:rPr>
          <w:rFonts w:eastAsia="Times New Roman" w:cs="Times New Roman"/>
          <w:kern w:val="0"/>
          <w:sz w:val="28"/>
          <w:szCs w:val="28"/>
        </w:rPr>
        <w:tab/>
      </w:r>
    </w:p>
    <w:p w14:paraId="21E7DA8E" w14:textId="77777777" w:rsidR="005F3BA6" w:rsidRPr="002E168B" w:rsidRDefault="005F3BA6" w:rsidP="005F3BA6">
      <w:pPr>
        <w:jc w:val="both"/>
        <w:rPr>
          <w:rFonts w:eastAsia="Times New Roman" w:cs="Times New Roman"/>
          <w:b/>
          <w:bCs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  <w:t xml:space="preserve"> </w:t>
      </w:r>
      <w:r w:rsidRPr="002E168B">
        <w:rPr>
          <w:rFonts w:eastAsia="Times New Roman" w:cs="Times New Roman"/>
          <w:b/>
          <w:bCs/>
          <w:kern w:val="0"/>
          <w:sz w:val="28"/>
          <w:szCs w:val="28"/>
        </w:rPr>
        <w:t xml:space="preserve">Ткаченко Наталія Василівна </w:t>
      </w:r>
    </w:p>
    <w:p w14:paraId="56B84F27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77C175A3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>Керуюча справами (секретар виконавчого комітету)</w:t>
      </w:r>
    </w:p>
    <w:p w14:paraId="53CAF2B0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2BCD292C" w14:textId="77777777" w:rsidR="005F3BA6" w:rsidRPr="002E168B" w:rsidRDefault="005F3BA6" w:rsidP="005F3BA6">
      <w:pPr>
        <w:jc w:val="both"/>
        <w:rPr>
          <w:rFonts w:eastAsia="Times New Roman" w:cs="Times New Roman"/>
          <w:b/>
          <w:bCs/>
          <w:kern w:val="0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r>
        <w:rPr>
          <w:rFonts w:eastAsia="Times New Roman" w:cs="Times New Roman"/>
          <w:kern w:val="0"/>
          <w:sz w:val="28"/>
          <w:szCs w:val="28"/>
        </w:rPr>
        <w:tab/>
      </w:r>
      <w:proofErr w:type="spellStart"/>
      <w:r w:rsidRPr="002E168B">
        <w:rPr>
          <w:rFonts w:eastAsia="Times New Roman" w:cs="Times New Roman"/>
          <w:b/>
          <w:bCs/>
          <w:kern w:val="0"/>
          <w:sz w:val="28"/>
          <w:szCs w:val="28"/>
        </w:rPr>
        <w:t>Смілянець</w:t>
      </w:r>
      <w:proofErr w:type="spellEnd"/>
      <w:r w:rsidRPr="002E168B">
        <w:rPr>
          <w:rFonts w:eastAsia="Times New Roman" w:cs="Times New Roman"/>
          <w:b/>
          <w:bCs/>
          <w:kern w:val="0"/>
          <w:sz w:val="28"/>
          <w:szCs w:val="28"/>
        </w:rPr>
        <w:t xml:space="preserve"> Альона Вікторівна</w:t>
      </w:r>
    </w:p>
    <w:p w14:paraId="78B151A6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4596573F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339DF529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33D77364" w14:textId="7F7B4E30" w:rsidR="005F3BA6" w:rsidRDefault="005F3BA6" w:rsidP="005F3BA6">
      <w:pPr>
        <w:jc w:val="both"/>
      </w:pPr>
      <w:r>
        <w:rPr>
          <w:rStyle w:val="a5"/>
          <w:rFonts w:eastAsia="Times New Roman" w:cs="Times New Roman"/>
          <w:kern w:val="0"/>
          <w:sz w:val="28"/>
          <w:szCs w:val="28"/>
        </w:rPr>
        <w:t xml:space="preserve"> </w:t>
      </w:r>
      <w:r>
        <w:rPr>
          <w:rStyle w:val="a5"/>
          <w:rFonts w:eastAsia="Times New Roman" w:cs="Times New Roman"/>
          <w:b/>
          <w:bCs/>
          <w:kern w:val="0"/>
          <w:sz w:val="28"/>
          <w:szCs w:val="28"/>
        </w:rPr>
        <w:t>Секретар селищної  ради                                              Людмила ІВАНОВА</w:t>
      </w:r>
    </w:p>
    <w:p w14:paraId="6B729200" w14:textId="77777777" w:rsidR="005F3BA6" w:rsidRDefault="005F3BA6" w:rsidP="005F3BA6">
      <w:pPr>
        <w:jc w:val="both"/>
        <w:rPr>
          <w:rFonts w:eastAsia="Times New Roman" w:cs="Times New Roman"/>
          <w:kern w:val="0"/>
          <w:sz w:val="28"/>
          <w:szCs w:val="28"/>
        </w:rPr>
      </w:pPr>
    </w:p>
    <w:p w14:paraId="2557FF90" w14:textId="77777777" w:rsidR="005F3BA6" w:rsidRDefault="005F3BA6" w:rsidP="005F3BA6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</w:rPr>
      </w:pPr>
    </w:p>
    <w:p w14:paraId="3BF41101" w14:textId="77777777" w:rsidR="005F3BA6" w:rsidRDefault="005F3BA6" w:rsidP="005F3BA6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</w:rPr>
      </w:pPr>
    </w:p>
    <w:p w14:paraId="1D3D171A" w14:textId="77777777" w:rsidR="005F3BA6" w:rsidRDefault="005F3BA6" w:rsidP="005F3BA6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</w:rPr>
      </w:pPr>
    </w:p>
    <w:p w14:paraId="4BABFBB7" w14:textId="77777777" w:rsidR="005F3BA6" w:rsidRDefault="005F3BA6" w:rsidP="005F3BA6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</w:rPr>
      </w:pPr>
    </w:p>
    <w:p w14:paraId="77DC4F5E" w14:textId="77777777" w:rsidR="00DD2B6E" w:rsidRDefault="00DD2B6E">
      <w:bookmarkStart w:id="2" w:name="_GoBack"/>
      <w:bookmarkEnd w:id="2"/>
    </w:p>
    <w:sectPr w:rsidR="00DD2B6E" w:rsidSect="009C65C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E5691"/>
    <w:multiLevelType w:val="multilevel"/>
    <w:tmpl w:val="817AB1D8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B6E"/>
    <w:rsid w:val="002E168B"/>
    <w:rsid w:val="005F3BA6"/>
    <w:rsid w:val="008A7C79"/>
    <w:rsid w:val="009C65C3"/>
    <w:rsid w:val="00DD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5A4FF"/>
  <w15:chartTrackingRefBased/>
  <w15:docId w15:val="{549F9451-D96D-4618-AB64-5D0F5B6E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F3BA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F3BA6"/>
    <w:pPr>
      <w:ind w:left="720"/>
    </w:pPr>
  </w:style>
  <w:style w:type="paragraph" w:customStyle="1" w:styleId="a4">
    <w:name w:val="Звичайний"/>
    <w:rsid w:val="005F3BA6"/>
    <w:pPr>
      <w:widowControl w:val="0"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uk-UA" w:eastAsia="uk-UA"/>
    </w:rPr>
  </w:style>
  <w:style w:type="paragraph" w:customStyle="1" w:styleId="1">
    <w:name w:val="Без интервала1"/>
    <w:qFormat/>
    <w:rsid w:val="005F3BA6"/>
    <w:pPr>
      <w:autoSpaceDN w:val="0"/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5">
    <w:name w:val="Шрифт абзацу за замовчуванням"/>
    <w:rsid w:val="005F3B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3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572</Words>
  <Characters>3265</Characters>
  <Application>Microsoft Office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8</cp:revision>
  <dcterms:created xsi:type="dcterms:W3CDTF">2024-11-07T06:08:00Z</dcterms:created>
  <dcterms:modified xsi:type="dcterms:W3CDTF">2024-11-07T10:18:00Z</dcterms:modified>
</cp:coreProperties>
</file>